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88AA" w14:textId="2585DAF3" w:rsidR="00CA32B7" w:rsidRPr="00642CE7" w:rsidRDefault="00642CE7" w:rsidP="00D9444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Data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</w:t>
      </w:r>
      <w:r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Analyst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</w:t>
      </w:r>
      <w:r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Portfolio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</w:t>
      </w:r>
      <w:r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Project</w:t>
      </w:r>
    </w:p>
    <w:p w14:paraId="313AF5E6" w14:textId="1B2D743F" w:rsidR="00CA32B7" w:rsidRDefault="00CA32B7" w:rsidP="00D9444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Garrett Bristol</w:t>
      </w:r>
    </w:p>
    <w:p w14:paraId="73D2F15F" w14:textId="13224A37" w:rsidR="00D94447" w:rsidRDefault="00D94447" w:rsidP="00D9444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10/20/2024</w:t>
      </w:r>
    </w:p>
    <w:p w14:paraId="043005DD" w14:textId="4007C6F9" w:rsidR="003278A7" w:rsidRDefault="003278A7" w:rsidP="00D9444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</w:t>
      </w:r>
      <w:r w:rsidR="00CA24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roduction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Data Science</w:t>
      </w:r>
    </w:p>
    <w:p w14:paraId="5685D64D" w14:textId="77777777" w:rsidR="00B51AB7" w:rsidRPr="00F433F1" w:rsidRDefault="00B51AB7" w:rsidP="00597940"/>
    <w:p w14:paraId="5A27750F" w14:textId="72E02AFA" w:rsidR="002E6D72" w:rsidRDefault="002E6D72" w:rsidP="002E6D72">
      <w:r w:rsidRPr="002E6D72">
        <w:t>In this project, I began by exploring a coffee shop dataset, checking the data for quality, and adding new date and time fields</w:t>
      </w:r>
      <w:r w:rsidR="00A773AA">
        <w:t>,</w:t>
      </w:r>
      <w:r w:rsidR="0065790F">
        <w:t xml:space="preserve"> noted in orange to stand out,</w:t>
      </w:r>
      <w:r w:rsidR="00A773AA">
        <w:t xml:space="preserve"> and</w:t>
      </w:r>
      <w:r w:rsidRPr="002E6D72">
        <w:t xml:space="preserve"> prepare it for analysis. Next, I used Excel PivotTables to </w:t>
      </w:r>
      <w:r w:rsidR="00A773AA">
        <w:t xml:space="preserve">ingest the </w:t>
      </w:r>
      <w:r w:rsidR="00264A2E">
        <w:t>data, note</w:t>
      </w:r>
      <w:r w:rsidR="00A773AA">
        <w:t xml:space="preserve"> </w:t>
      </w:r>
      <w:r w:rsidRPr="002E6D72">
        <w:t xml:space="preserve">trends over time and across different products. Finally, I brought everything together by creating </w:t>
      </w:r>
      <w:r w:rsidR="008C698E">
        <w:t xml:space="preserve">interactive </w:t>
      </w:r>
      <w:r w:rsidRPr="002E6D72">
        <w:t xml:space="preserve">visualizations with Pivot Charts, designing </w:t>
      </w:r>
      <w:r w:rsidR="00264A2E" w:rsidRPr="002E6D72">
        <w:t>a</w:t>
      </w:r>
      <w:r w:rsidRPr="002E6D72">
        <w:t xml:space="preserve"> dashboard</w:t>
      </w:r>
      <w:r w:rsidR="008C698E">
        <w:t xml:space="preserve"> with a user interface</w:t>
      </w:r>
      <w:r w:rsidRPr="002E6D72">
        <w:t>, recommend</w:t>
      </w:r>
      <w:r w:rsidR="008C698E">
        <w:t>ing</w:t>
      </w:r>
      <w:r w:rsidRPr="002E6D72">
        <w:t xml:space="preserve"> </w:t>
      </w:r>
      <w:r w:rsidR="00C854F0">
        <w:t xml:space="preserve">several business changes </w:t>
      </w:r>
      <w:r w:rsidRPr="002E6D72">
        <w:t>to help the coffee shop improve its operations.</w:t>
      </w:r>
    </w:p>
    <w:p w14:paraId="64276DBD" w14:textId="77777777" w:rsidR="008708CE" w:rsidRDefault="00802387" w:rsidP="002E6D72">
      <w:pPr>
        <w:rPr>
          <w:noProof/>
        </w:rPr>
      </w:pPr>
      <w:r>
        <w:rPr>
          <w:noProof/>
        </w:rPr>
        <w:drawing>
          <wp:inline distT="0" distB="0" distL="0" distR="0" wp14:anchorId="7B119618" wp14:editId="6CC17FF5">
            <wp:extent cx="3666350" cy="1566293"/>
            <wp:effectExtent l="0" t="0" r="10795" b="15240"/>
            <wp:docPr id="1080119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000009-47FC-C80B-0A49-7DBE45D2B9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207BC" w:rsidRPr="006207BC">
        <w:rPr>
          <w:noProof/>
        </w:rPr>
        <w:t xml:space="preserve"> </w:t>
      </w:r>
      <w:r w:rsidR="006207BC">
        <w:rPr>
          <w:noProof/>
        </w:rPr>
        <w:drawing>
          <wp:inline distT="0" distB="0" distL="0" distR="0" wp14:anchorId="4E00ADA5" wp14:editId="305FBC55">
            <wp:extent cx="3665855" cy="1675670"/>
            <wp:effectExtent l="0" t="0" r="10795" b="1270"/>
            <wp:docPr id="3509194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B25658-4638-6FE4-474B-12B9E98556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C1B8B" w:rsidRPr="00DC1B8B">
        <w:rPr>
          <w:noProof/>
        </w:rPr>
        <w:t xml:space="preserve"> </w:t>
      </w:r>
      <w:r w:rsidR="00DC1B8B">
        <w:rPr>
          <w:noProof/>
        </w:rPr>
        <w:drawing>
          <wp:inline distT="0" distB="0" distL="0" distR="0" wp14:anchorId="27291345" wp14:editId="4EA7BA57">
            <wp:extent cx="3688226" cy="1623170"/>
            <wp:effectExtent l="0" t="0" r="7620" b="15240"/>
            <wp:docPr id="7380528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61BEBC-6912-36EB-8A7F-7BD59B02B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708CE" w:rsidRPr="008708CE">
        <w:rPr>
          <w:noProof/>
        </w:rPr>
        <w:t xml:space="preserve"> </w:t>
      </w:r>
    </w:p>
    <w:p w14:paraId="24DAC3F2" w14:textId="7840AC85" w:rsidR="009805C0" w:rsidRDefault="008708CE" w:rsidP="002E6D72">
      <w:r>
        <w:rPr>
          <w:noProof/>
        </w:rPr>
        <w:lastRenderedPageBreak/>
        <w:drawing>
          <wp:inline distT="0" distB="0" distL="0" distR="0" wp14:anchorId="5A55CF17" wp14:editId="28F67DFF">
            <wp:extent cx="4210050" cy="2946400"/>
            <wp:effectExtent l="0" t="0" r="0" b="6350"/>
            <wp:docPr id="19556918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A33609-11F5-3D8A-F0A5-DCDC37AEB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2320"/>
        <w:gridCol w:w="1373"/>
        <w:gridCol w:w="1053"/>
      </w:tblGrid>
      <w:tr w:rsidR="009A5C58" w:rsidRPr="009A5C58" w14:paraId="13202CE4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1179B06F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Top 15 Products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04723A1D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Transactions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2D2C2F52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Revenue </w:t>
            </w:r>
          </w:p>
        </w:tc>
      </w:tr>
      <w:tr w:rsidR="009A5C58" w:rsidRPr="009A5C58" w14:paraId="128E512C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E0F9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Brewed Chai tea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8880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5A63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77081.95</w:t>
            </w:r>
          </w:p>
        </w:tc>
      </w:tr>
      <w:tr w:rsidR="009A5C58" w:rsidRPr="009A5C58" w14:paraId="413425D5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CA37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Gourmet brewed coffee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99E3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7AF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70034.6</w:t>
            </w:r>
          </w:p>
        </w:tc>
      </w:tr>
      <w:tr w:rsidR="009A5C58" w:rsidRPr="009A5C58" w14:paraId="569112C4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2D61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Barista Espresso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A346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A7BF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91406.2</w:t>
            </w:r>
          </w:p>
        </w:tc>
      </w:tr>
      <w:tr w:rsidR="009A5C58" w:rsidRPr="009A5C58" w14:paraId="3E423313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D4E1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Hot chocolate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6FE3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417C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72416</w:t>
            </w:r>
          </w:p>
        </w:tc>
      </w:tr>
      <w:tr w:rsidR="009A5C58" w:rsidRPr="009A5C58" w14:paraId="4E18F669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31A7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Brewed Black tea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8DAA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11350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7CDD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47932</w:t>
            </w:r>
          </w:p>
        </w:tc>
      </w:tr>
      <w:tr w:rsidR="009A5C58" w:rsidRPr="009A5C58" w14:paraId="4A6F985F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08F7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Brewed herbal tea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B801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FB1E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47539.5</w:t>
            </w:r>
          </w:p>
        </w:tc>
      </w:tr>
      <w:tr w:rsidR="009A5C58" w:rsidRPr="009A5C58" w14:paraId="15E63F1F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52B3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5CDE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8132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36866.12</w:t>
            </w:r>
          </w:p>
        </w:tc>
      </w:tr>
      <w:tr w:rsidR="009A5C58" w:rsidRPr="009A5C58" w14:paraId="5EA32EBC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47BA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Organic brewed coffee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7EA4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2BC6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37746.5</w:t>
            </w:r>
          </w:p>
        </w:tc>
      </w:tr>
      <w:tr w:rsidR="009A5C58" w:rsidRPr="009A5C58" w14:paraId="6C007A9B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BA0A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Drip coffee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E002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866A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31984</w:t>
            </w:r>
          </w:p>
        </w:tc>
      </w:tr>
      <w:tr w:rsidR="009A5C58" w:rsidRPr="009A5C58" w14:paraId="53B1E978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6DF0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Premium brewed coffee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8419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B335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38781.15</w:t>
            </w:r>
          </w:p>
        </w:tc>
      </w:tr>
      <w:tr w:rsidR="009A5C58" w:rsidRPr="009A5C58" w14:paraId="2311D75E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8C0A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Pastry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479A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568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25655.99</w:t>
            </w:r>
          </w:p>
        </w:tc>
      </w:tr>
      <w:tr w:rsidR="009A5C58" w:rsidRPr="009A5C58" w14:paraId="0CBE3097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E9CA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Biscotti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F6E0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B909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19793.53</w:t>
            </w:r>
          </w:p>
        </w:tc>
      </w:tr>
      <w:tr w:rsidR="009A5C58" w:rsidRPr="009A5C58" w14:paraId="4CA676C4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CBAC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Brewed Green tea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8440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8934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23852.5</w:t>
            </w:r>
          </w:p>
        </w:tc>
      </w:tr>
      <w:tr w:rsidR="009A5C58" w:rsidRPr="009A5C58" w14:paraId="4A398FC6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262E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 syrup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788B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516C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6084.8</w:t>
            </w:r>
          </w:p>
        </w:tc>
      </w:tr>
      <w:tr w:rsidR="009A5C58" w:rsidRPr="009A5C58" w14:paraId="53B8892E" w14:textId="77777777" w:rsidTr="009A5C58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7C5E" w14:textId="77777777" w:rsidR="009A5C58" w:rsidRPr="009A5C58" w:rsidRDefault="009A5C58" w:rsidP="009A5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Sugar free syrup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E908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AB4E" w14:textId="77777777" w:rsidR="009A5C58" w:rsidRPr="009A5C58" w:rsidRDefault="009A5C58" w:rsidP="009A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5C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2324</w:t>
            </w:r>
          </w:p>
        </w:tc>
      </w:tr>
    </w:tbl>
    <w:p w14:paraId="4B04C3DC" w14:textId="77777777" w:rsidR="009A5C58" w:rsidRPr="00F433F1" w:rsidRDefault="009A5C58" w:rsidP="002E6D72"/>
    <w:p w14:paraId="09E3428D" w14:textId="5ED84C13" w:rsidR="00597940" w:rsidRPr="00F433F1" w:rsidRDefault="00DA203B" w:rsidP="00061347">
      <w:r>
        <w:t>We can tell from the charts an</w:t>
      </w:r>
      <w:r w:rsidR="00087F5C">
        <w:t>d graphs that</w:t>
      </w:r>
      <w:r w:rsidR="008A21BE">
        <w:t xml:space="preserve"> coffee is by far the most </w:t>
      </w:r>
      <w:r w:rsidR="003277B9">
        <w:t xml:space="preserve">sold item by </w:t>
      </w:r>
      <w:r w:rsidR="00DF05E6">
        <w:t>category</w:t>
      </w:r>
      <w:r w:rsidR="00704C3C">
        <w:t>.</w:t>
      </w:r>
      <w:r w:rsidR="003277B9">
        <w:t xml:space="preserve"> </w:t>
      </w:r>
      <w:r w:rsidR="00704C3C">
        <w:t>T</w:t>
      </w:r>
      <w:r w:rsidR="00DF05E6">
        <w:t xml:space="preserve">his makes sense </w:t>
      </w:r>
      <w:r w:rsidR="00061347">
        <w:t xml:space="preserve">considering </w:t>
      </w:r>
      <w:r w:rsidR="00DF05E6">
        <w:t xml:space="preserve">the </w:t>
      </w:r>
      <w:r w:rsidR="001342CC">
        <w:t>hours when transactions occur</w:t>
      </w:r>
      <w:r w:rsidR="00061347">
        <w:t xml:space="preserve"> in greatest quantity</w:t>
      </w:r>
      <w:r w:rsidR="001342CC">
        <w:t xml:space="preserve">. </w:t>
      </w:r>
      <w:r w:rsidR="00834F69">
        <w:t xml:space="preserve">It is advised </w:t>
      </w:r>
      <w:r w:rsidR="00217946">
        <w:t xml:space="preserve">after considering the data to perhaps </w:t>
      </w:r>
      <w:r w:rsidR="0005251C">
        <w:t xml:space="preserve">reestablish the operating hours of the stores to a time when </w:t>
      </w:r>
      <w:r w:rsidR="00827830">
        <w:t xml:space="preserve">the cost of staying open is justified by the revenue the store is </w:t>
      </w:r>
      <w:r w:rsidR="00061347">
        <w:t>generating</w:t>
      </w:r>
      <w:r w:rsidR="00827830">
        <w:t>.</w:t>
      </w:r>
      <w:r w:rsidR="00061347">
        <w:t xml:space="preserve"> Closing the store after 6:00</w:t>
      </w:r>
      <w:r w:rsidR="00D07E86">
        <w:t xml:space="preserve"> </w:t>
      </w:r>
      <w:r w:rsidR="00061347">
        <w:t xml:space="preserve">PM </w:t>
      </w:r>
      <w:r w:rsidR="00D07E86">
        <w:t>may be beneficial to the net store revenue at the end of the day.</w:t>
      </w:r>
    </w:p>
    <w:p w14:paraId="38353965" w14:textId="375706F2" w:rsidR="002B57AE" w:rsidRDefault="002B57AE"/>
    <w:sectPr w:rsidR="002B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156C"/>
    <w:multiLevelType w:val="multilevel"/>
    <w:tmpl w:val="24C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02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0"/>
    <w:rsid w:val="0005251C"/>
    <w:rsid w:val="00061347"/>
    <w:rsid w:val="00087F5C"/>
    <w:rsid w:val="001342CC"/>
    <w:rsid w:val="00217946"/>
    <w:rsid w:val="00264A2E"/>
    <w:rsid w:val="002B57AE"/>
    <w:rsid w:val="002E6D72"/>
    <w:rsid w:val="00301D04"/>
    <w:rsid w:val="003277B9"/>
    <w:rsid w:val="003278A7"/>
    <w:rsid w:val="00597940"/>
    <w:rsid w:val="006207BC"/>
    <w:rsid w:val="00642B3F"/>
    <w:rsid w:val="00642CE7"/>
    <w:rsid w:val="0065790F"/>
    <w:rsid w:val="00704C3C"/>
    <w:rsid w:val="00802387"/>
    <w:rsid w:val="00804542"/>
    <w:rsid w:val="00827830"/>
    <w:rsid w:val="00834F69"/>
    <w:rsid w:val="008708CE"/>
    <w:rsid w:val="008A21BE"/>
    <w:rsid w:val="008C698E"/>
    <w:rsid w:val="00942839"/>
    <w:rsid w:val="009805C0"/>
    <w:rsid w:val="009A5C58"/>
    <w:rsid w:val="00A773AA"/>
    <w:rsid w:val="00B51AB7"/>
    <w:rsid w:val="00B52691"/>
    <w:rsid w:val="00C44173"/>
    <w:rsid w:val="00C854F0"/>
    <w:rsid w:val="00CA247B"/>
    <w:rsid w:val="00CA32B7"/>
    <w:rsid w:val="00CF3422"/>
    <w:rsid w:val="00D07E86"/>
    <w:rsid w:val="00D94447"/>
    <w:rsid w:val="00DA203B"/>
    <w:rsid w:val="00DC1B8B"/>
    <w:rsid w:val="00D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F94E"/>
  <w15:chartTrackingRefBased/>
  <w15:docId w15:val="{6D557699-E82E-4E50-AEC0-6910C98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40"/>
  </w:style>
  <w:style w:type="paragraph" w:styleId="Heading1">
    <w:name w:val="heading 1"/>
    <w:basedOn w:val="Normal"/>
    <w:link w:val="Heading1Char"/>
    <w:uiPriority w:val="9"/>
    <w:qFormat/>
    <w:rsid w:val="00642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E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sdtwo-my.sharepoint.com/personal/abristol_hsd2_org/Documents/Downloads/Garrett_Bristol_Coffee_Shop_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sdtwo-my.sharepoint.com/personal/abristol_hsd2_org/Documents/Downloads/Garrett_Bristol_Coffee_Shop_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sdtwo-my.sharepoint.com/personal/abristol_hsd2_org/Documents/Downloads/Garrett_Bristol_Coffee_Shop_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sdtwo-my.sharepoint.com/personal/abristol_hsd2_org/Documents/Downloads/Garrett_Bristol_Coffee_Shop_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[Garrett_Bristol_Coffee_Shop_Sales.xlsx]Dashboard!PivotTable1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Total Revenue </a:t>
            </a:r>
            <a:r>
              <a:rPr lang="en-US"/>
              <a:t>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31750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31750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31750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Dashboard!$B$3</c:f>
              <c:strCache>
                <c:ptCount val="1"/>
                <c:pt idx="0">
                  <c:v>Total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Dashboard!$A$4:$A$10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Dashboard!$B$4:$B$10</c:f>
              <c:numCache>
                <c:formatCode>"$"#,##0</c:formatCode>
                <c:ptCount val="6"/>
                <c:pt idx="0">
                  <c:v>81677.739999999278</c:v>
                </c:pt>
                <c:pt idx="1">
                  <c:v>76145.18999999958</c:v>
                </c:pt>
                <c:pt idx="2">
                  <c:v>98834.680000000008</c:v>
                </c:pt>
                <c:pt idx="3">
                  <c:v>118941.08000000106</c:v>
                </c:pt>
                <c:pt idx="4">
                  <c:v>156727.76000000449</c:v>
                </c:pt>
                <c:pt idx="5">
                  <c:v>166485.88000000533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5-40D3-82EC-6D4B339C1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3609184"/>
        <c:axId val="1434416240"/>
      </c:lineChart>
      <c:catAx>
        <c:axId val="150360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416240"/>
        <c:crosses val="autoZero"/>
        <c:auto val="1"/>
        <c:lblAlgn val="ctr"/>
        <c:lblOffset val="100"/>
        <c:noMultiLvlLbl val="0"/>
      </c:catAx>
      <c:valAx>
        <c:axId val="1434416240"/>
        <c:scaling>
          <c:orientation val="minMax"/>
        </c:scaling>
        <c:delete val="0"/>
        <c:axPos val="l"/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60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[Garrett_Bristol_Coffee_Shop_Sales.xlsx]Dashboard!PivotTable2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Transactions</a:t>
            </a:r>
            <a:r>
              <a:rPr lang="en-US" baseline="0"/>
              <a:t> by </a:t>
            </a:r>
            <a:r>
              <a:rPr lang="en-US" b="1" baseline="0"/>
              <a:t>Day of Week</a:t>
            </a:r>
            <a:endParaRPr lang="en-US" b="1"/>
          </a:p>
        </c:rich>
      </c:tx>
      <c:layout>
        <c:manualLayout>
          <c:xMode val="edge"/>
          <c:yMode val="edge"/>
          <c:x val="0.26862745098039215"/>
          <c:y val="5.0574712643678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Dashboard!$B$12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  <a:effectLst/>
          </c:spPr>
          <c:invertIfNegative val="0"/>
          <c:cat>
            <c:strRef>
              <c:f>Dashboard!$A$13:$A$20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Dashboard!$B$13:$B$20</c:f>
              <c:numCache>
                <c:formatCode>General</c:formatCode>
                <c:ptCount val="7"/>
                <c:pt idx="0">
                  <c:v>21643</c:v>
                </c:pt>
                <c:pt idx="1">
                  <c:v>21202</c:v>
                </c:pt>
                <c:pt idx="2">
                  <c:v>21310</c:v>
                </c:pt>
                <c:pt idx="3">
                  <c:v>21654</c:v>
                </c:pt>
                <c:pt idx="4">
                  <c:v>21701</c:v>
                </c:pt>
                <c:pt idx="5">
                  <c:v>20510</c:v>
                </c:pt>
                <c:pt idx="6">
                  <c:v>21096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A-4A0A-826E-4DF5B5060B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0438288"/>
        <c:axId val="1431623216"/>
      </c:barChart>
      <c:catAx>
        <c:axId val="33043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623216"/>
        <c:crosses val="autoZero"/>
        <c:auto val="1"/>
        <c:lblAlgn val="ctr"/>
        <c:lblOffset val="100"/>
        <c:noMultiLvlLbl val="0"/>
      </c:catAx>
      <c:valAx>
        <c:axId val="1431623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3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[Garrett_Bristol_Coffee_Shop_Sales.xlsx]Dashboard!PivotTable3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Transactions</a:t>
            </a:r>
            <a:r>
              <a:rPr lang="en-US" baseline="0"/>
              <a:t> by </a:t>
            </a:r>
            <a:r>
              <a:rPr lang="en-US" b="1" baseline="0"/>
              <a:t>Hour of Day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Dashboard!$B$22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  <a:effectLst/>
          </c:spPr>
          <c:invertIfNegative val="0"/>
          <c:cat>
            <c:strRef>
              <c:f>Dashboard!$A$23:$A$38</c:f>
              <c:strCache>
                <c:ptCount val="1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strCache>
            </c:strRef>
          </c:cat>
          <c:val>
            <c:numRef>
              <c:f>Dashboard!$B$23:$B$38</c:f>
              <c:numCache>
                <c:formatCode>General</c:formatCode>
                <c:ptCount val="15"/>
                <c:pt idx="0">
                  <c:v>4594</c:v>
                </c:pt>
                <c:pt idx="1">
                  <c:v>13428</c:v>
                </c:pt>
                <c:pt idx="2">
                  <c:v>17654</c:v>
                </c:pt>
                <c:pt idx="3">
                  <c:v>17764</c:v>
                </c:pt>
                <c:pt idx="4">
                  <c:v>18545</c:v>
                </c:pt>
                <c:pt idx="5">
                  <c:v>9766</c:v>
                </c:pt>
                <c:pt idx="6">
                  <c:v>8708</c:v>
                </c:pt>
                <c:pt idx="7">
                  <c:v>8714</c:v>
                </c:pt>
                <c:pt idx="8">
                  <c:v>8933</c:v>
                </c:pt>
                <c:pt idx="9">
                  <c:v>8979</c:v>
                </c:pt>
                <c:pt idx="10">
                  <c:v>9093</c:v>
                </c:pt>
                <c:pt idx="11">
                  <c:v>8745</c:v>
                </c:pt>
                <c:pt idx="12">
                  <c:v>7498</c:v>
                </c:pt>
                <c:pt idx="13">
                  <c:v>6092</c:v>
                </c:pt>
                <c:pt idx="14">
                  <c:v>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33-41A7-B6F9-7E953838E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50480"/>
        <c:axId val="1182907760"/>
      </c:barChart>
      <c:catAx>
        <c:axId val="32735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907760"/>
        <c:crosses val="autoZero"/>
        <c:auto val="1"/>
        <c:lblAlgn val="ctr"/>
        <c:lblOffset val="100"/>
        <c:noMultiLvlLbl val="0"/>
      </c:catAx>
      <c:valAx>
        <c:axId val="1182907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5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[Garrett_Bristol_Coffee_Shop_Sales.xlsx]Dashboard!PivotTable4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Transactions</a:t>
            </a:r>
            <a:r>
              <a:rPr lang="en-US" baseline="0"/>
              <a:t> by </a:t>
            </a:r>
            <a:r>
              <a:rPr lang="en-US" b="1" baseline="0"/>
              <a:t>Product Category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Dashboard!$B$40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Dashboard!$A$41:$A$50</c:f>
              <c:strCache>
                <c:ptCount val="9"/>
                <c:pt idx="0">
                  <c:v>Coffee</c:v>
                </c:pt>
                <c:pt idx="1">
                  <c:v>Tea</c:v>
                </c:pt>
                <c:pt idx="2">
                  <c:v>Bakery</c:v>
                </c:pt>
                <c:pt idx="3">
                  <c:v>Drinking Chocolate</c:v>
                </c:pt>
                <c:pt idx="4">
                  <c:v>Flavours</c:v>
                </c:pt>
                <c:pt idx="5">
                  <c:v>Coffee beans</c:v>
                </c:pt>
                <c:pt idx="6">
                  <c:v>Loose Tea</c:v>
                </c:pt>
                <c:pt idx="7">
                  <c:v>Branded</c:v>
                </c:pt>
                <c:pt idx="8">
                  <c:v>Packaged Chocolate</c:v>
                </c:pt>
              </c:strCache>
            </c:strRef>
          </c:cat>
          <c:val>
            <c:numRef>
              <c:f>Dashboard!$B$41:$B$50</c:f>
              <c:numCache>
                <c:formatCode>General</c:formatCode>
                <c:ptCount val="9"/>
                <c:pt idx="0">
                  <c:v>58416</c:v>
                </c:pt>
                <c:pt idx="1">
                  <c:v>45449</c:v>
                </c:pt>
                <c:pt idx="2">
                  <c:v>22796</c:v>
                </c:pt>
                <c:pt idx="3">
                  <c:v>11468</c:v>
                </c:pt>
                <c:pt idx="4">
                  <c:v>6790</c:v>
                </c:pt>
                <c:pt idx="5">
                  <c:v>1753</c:v>
                </c:pt>
                <c:pt idx="6">
                  <c:v>1210</c:v>
                </c:pt>
                <c:pt idx="7">
                  <c:v>747</c:v>
                </c:pt>
                <c:pt idx="8">
                  <c:v>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78-4575-9EDE-C34305DF2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8370336"/>
        <c:axId val="1661007760"/>
      </c:barChart>
      <c:catAx>
        <c:axId val="3283703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007760"/>
        <c:crosses val="autoZero"/>
        <c:auto val="1"/>
        <c:lblAlgn val="ctr"/>
        <c:lblOffset val="100"/>
        <c:noMultiLvlLbl val="0"/>
      </c:catAx>
      <c:valAx>
        <c:axId val="166100776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32837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233</Words>
  <Characters>1334</Characters>
  <Application>Microsoft Office Word</Application>
  <DocSecurity>0</DocSecurity>
  <Lines>11</Lines>
  <Paragraphs>3</Paragraphs>
  <ScaleCrop>false</ScaleCrop>
  <Company>Harrison School District 2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Bristol, Andrew</dc:creator>
  <cp:keywords/>
  <dc:description/>
  <cp:lastModifiedBy>Bristol, Andrew</cp:lastModifiedBy>
  <cp:revision>36</cp:revision>
  <dcterms:created xsi:type="dcterms:W3CDTF">2024-10-20T20:34:00Z</dcterms:created>
  <dcterms:modified xsi:type="dcterms:W3CDTF">2024-10-20T21:35:00Z</dcterms:modified>
</cp:coreProperties>
</file>