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 W. 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  <w:u w:val="none"/>
        </w:rPr>
        <w:t>phone: (614)460-9386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email: garrettwmerz@gmail.com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 xml:space="preserve">web: </w:t>
      </w:r>
      <w:hyperlink r:id="rId2">
        <w:r>
          <w:rPr>
            <w:rStyle w:val="InternetLink"/>
            <w:sz w:val="22"/>
            <w:szCs w:val="22"/>
          </w:rPr>
          <w:t>garrettmerz.github.io/</w:t>
        </w:r>
      </w:hyperlink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  <w:u w:val="none"/>
        </w:rPr>
        <w:t>projects</w:t>
      </w:r>
      <w:r>
        <w:rPr>
          <w:sz w:val="22"/>
          <w:szCs w:val="22"/>
          <w:u w:val="none"/>
        </w:rPr>
        <w:t xml:space="preserve">: </w:t>
      </w:r>
      <w:hyperlink r:id="rId3">
        <w:r>
          <w:rPr>
            <w:rStyle w:val="InternetLink"/>
            <w:sz w:val="22"/>
            <w:szCs w:val="22"/>
            <w:u w:val="none"/>
          </w:rPr>
          <w:t>github.com/GarrettMerz</w:t>
        </w:r>
      </w:hyperlink>
    </w:p>
    <w:p>
      <w:pPr>
        <w:pStyle w:val="Normal"/>
        <w:rPr>
          <w:rFonts w:ascii="Times New Roman" w:hAnsi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Use-inspired AI/ML research driven by applications in physics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and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mathematics</w:t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EDUCATION:</w:t>
      </w:r>
    </w:p>
    <w:p>
      <w:pPr>
        <w:pStyle w:val="Normal"/>
        <w:rPr>
          <w:b/>
          <w:b/>
          <w:bCs/>
        </w:rPr>
      </w:pPr>
      <w:r>
        <w:rPr>
          <w:b/>
          <w:bCs/>
          <w:sz w:val="22"/>
          <w:szCs w:val="22"/>
        </w:rPr>
        <w:t>University of Michigan, Ann Arbor MI</w:t>
      </w:r>
    </w:p>
    <w:p>
      <w:pPr>
        <w:pStyle w:val="Normal"/>
        <w:rPr/>
      </w:pPr>
      <w:r>
        <w:rPr>
          <w:b/>
          <w:bCs/>
          <w:sz w:val="22"/>
          <w:szCs w:val="22"/>
        </w:rPr>
        <w:tab/>
        <w:t>2021</w:t>
      </w:r>
      <w:r>
        <w:rPr>
          <w:b w:val="false"/>
          <w:bCs w:val="false"/>
          <w:sz w:val="22"/>
          <w:szCs w:val="22"/>
        </w:rPr>
        <w:t xml:space="preserve"> Ph.D. Physics</w:t>
      </w:r>
    </w:p>
    <w:p>
      <w:pPr>
        <w:pStyle w:val="Normal"/>
        <w:rPr>
          <w:b/>
          <w:b/>
          <w:bCs/>
        </w:rPr>
      </w:pPr>
      <w:r>
        <w:rPr>
          <w:b/>
          <w:bCs/>
          <w:sz w:val="22"/>
          <w:szCs w:val="22"/>
        </w:rPr>
        <w:tab/>
        <w:t xml:space="preserve">2017 </w:t>
      </w:r>
      <w:r>
        <w:rPr>
          <w:b w:val="false"/>
          <w:bCs w:val="false"/>
          <w:sz w:val="22"/>
          <w:szCs w:val="22"/>
        </w:rPr>
        <w:t>M.Sc. Physics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2"/>
          <w:szCs w:val="22"/>
        </w:rPr>
        <w:t>The Ohio State University, Columbus, OH</w:t>
      </w:r>
    </w:p>
    <w:p>
      <w:pPr>
        <w:pStyle w:val="Normal"/>
        <w:rPr/>
      </w:pPr>
      <w:r>
        <w:rPr>
          <w:b/>
          <w:bCs/>
          <w:sz w:val="22"/>
          <w:szCs w:val="22"/>
        </w:rPr>
        <w:tab/>
        <w:t>2016</w:t>
      </w:r>
      <w:r>
        <w:rPr>
          <w:b w:val="false"/>
          <w:bCs w:val="false"/>
          <w:sz w:val="22"/>
          <w:szCs w:val="22"/>
        </w:rPr>
        <w:t xml:space="preserve"> B.S. Mathematics</w:t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sz w:val="22"/>
          <w:szCs w:val="22"/>
        </w:rPr>
        <w:tab/>
        <w:t>2016</w:t>
      </w:r>
      <w:r>
        <w:rPr>
          <w:b w:val="false"/>
          <w:bCs w:val="false"/>
          <w:sz w:val="22"/>
          <w:szCs w:val="22"/>
        </w:rPr>
        <w:t xml:space="preserve"> B.S. Physics, Honors Research Distinction</w:t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sz w:val="28"/>
          <w:szCs w:val="28"/>
          <w:u w:val="none"/>
        </w:rPr>
        <w:t>EMPLOYMENT:</w:t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 xml:space="preserve">2023 -Present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Postdoctoral Research Associate </w:t>
      </w:r>
      <w:r>
        <w:rPr>
          <w:b/>
          <w:bCs/>
          <w:i w:val="false"/>
          <w:iCs w:val="false"/>
          <w:sz w:val="22"/>
          <w:szCs w:val="22"/>
          <w:u w:val="none"/>
        </w:rPr>
        <w:t>University of Wisconsin-Madison Data Science Institute</w:t>
      </w:r>
    </w:p>
    <w:p>
      <w:pPr>
        <w:pStyle w:val="Normal"/>
        <w:numPr>
          <w:ilvl w:val="0"/>
          <w:numId w:val="4"/>
        </w:numPr>
        <w:rPr/>
      </w:pPr>
      <w:r>
        <w:rPr>
          <w:b w:val="false"/>
          <w:bCs w:val="false"/>
          <w:i w:val="false"/>
          <w:iCs w:val="false"/>
          <w:sz w:val="22"/>
          <w:szCs w:val="22"/>
          <w:u w:val="none"/>
        </w:rPr>
        <w:t>H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igh-energy physics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data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(experiment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al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 and theor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etical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)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for fundamental AI research</w:t>
      </w:r>
    </w:p>
    <w:p>
      <w:pPr>
        <w:pStyle w:val="Normal"/>
        <w:numPr>
          <w:ilvl w:val="0"/>
          <w:numId w:val="4"/>
        </w:numPr>
        <w:rPr/>
      </w:pPr>
      <w:r>
        <w:rPr>
          <w:b w:val="false"/>
          <w:bCs w:val="false"/>
          <w:i w:val="false"/>
          <w:iCs w:val="false"/>
          <w:sz w:val="22"/>
          <w:szCs w:val="22"/>
          <w:u w:val="none"/>
        </w:rPr>
        <w:t>Small d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omain-specific Transformer models for discrete symbolic problems in theoretical physics (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Sc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attering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A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mplitudes, Conformal Field Theory), Foundation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M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odels for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science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 (self-supervised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l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earning for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hadronic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jet physics, t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heory of t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ransfer learning)</w:t>
      </w:r>
    </w:p>
    <w:p>
      <w:pPr>
        <w:pStyle w:val="Normal"/>
        <w:rPr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  <w:u w:val="none"/>
        </w:rPr>
        <w:tab/>
        <w:t>Supervisor: Kyle Cranmer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 xml:space="preserve">2021 -2023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Machine Learning Scientist </w:t>
      </w:r>
      <w:r>
        <w:rPr>
          <w:b/>
          <w:bCs/>
          <w:i w:val="false"/>
          <w:iCs w:val="false"/>
          <w:sz w:val="22"/>
          <w:szCs w:val="22"/>
          <w:u w:val="none"/>
        </w:rPr>
        <w:t>Intelinair, Inc., Indianapolis, IN</w:t>
      </w:r>
    </w:p>
    <w:p>
      <w:pPr>
        <w:pStyle w:val="Normal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</w:t>
      </w:r>
      <w:r>
        <w:rPr>
          <w:sz w:val="22"/>
          <w:szCs w:val="22"/>
        </w:rPr>
        <w:t>undamental computer vision research for sustainable agriculture</w:t>
      </w:r>
    </w:p>
    <w:p>
      <w:pPr>
        <w:pStyle w:val="Normal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elf-supervised </w:t>
      </w:r>
      <w:r>
        <w:rPr>
          <w:sz w:val="22"/>
          <w:szCs w:val="22"/>
        </w:rPr>
        <w:t>hierarchical Vision Transformer</w:t>
      </w:r>
      <w:r>
        <w:rPr>
          <w:sz w:val="22"/>
          <w:szCs w:val="22"/>
        </w:rPr>
        <w:t xml:space="preserve"> for hyperspectral gigapixel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remote-sensing imagery,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t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ransfer learning across optical sensor domains (satellite, aerial RGBN), synthetic data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for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domain shift,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 ResNet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for classification with noisy and missing labels, deployment and monitoring of models in production</w:t>
      </w:r>
    </w:p>
    <w:p>
      <w:pPr>
        <w:pStyle w:val="Normal"/>
        <w:rPr>
          <w:b/>
          <w:b/>
          <w:bCs/>
          <w:i w:val="false"/>
          <w:i w:val="false"/>
          <w:iCs w:val="false"/>
          <w:u w:val="none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 xml:space="preserve">2016-2021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Graduate Research Assistant </w:t>
      </w:r>
      <w:r>
        <w:rPr>
          <w:b/>
          <w:bCs/>
          <w:i w:val="false"/>
          <w:iCs w:val="false"/>
          <w:sz w:val="22"/>
          <w:szCs w:val="22"/>
          <w:u w:val="none"/>
        </w:rPr>
        <w:t>University of Michigan, ATLAS experiment at CERN</w:t>
      </w:r>
    </w:p>
    <w:p>
      <w:pPr>
        <w:pStyle w:val="Normal"/>
        <w:numPr>
          <w:ilvl w:val="0"/>
          <w:numId w:val="6"/>
        </w:numPr>
        <w:rPr/>
      </w:pPr>
      <w:r>
        <w:rPr>
          <w:sz w:val="22"/>
          <w:szCs w:val="22"/>
        </w:rPr>
        <w:t xml:space="preserve">Higgs </w:t>
      </w:r>
      <w:r>
        <w:rPr>
          <w:sz w:val="22"/>
          <w:szCs w:val="22"/>
        </w:rPr>
        <w:t xml:space="preserve">boson </w:t>
      </w:r>
      <w:r>
        <w:rPr>
          <w:sz w:val="22"/>
          <w:szCs w:val="22"/>
        </w:rPr>
        <w:t xml:space="preserve">and top quark physics at </w:t>
      </w:r>
      <w:r>
        <w:rPr>
          <w:sz w:val="22"/>
          <w:szCs w:val="22"/>
        </w:rPr>
        <w:t>CERN’s</w:t>
      </w:r>
      <w:r>
        <w:rPr>
          <w:sz w:val="22"/>
          <w:szCs w:val="22"/>
        </w:rPr>
        <w:t xml:space="preserve"> Large Hadron Collider</w:t>
      </w:r>
    </w:p>
    <w:p>
      <w:pPr>
        <w:pStyle w:val="Normal"/>
        <w:numPr>
          <w:ilvl w:val="0"/>
          <w:numId w:val="6"/>
        </w:numPr>
        <w:rPr/>
      </w:pPr>
      <w:r>
        <w:rPr>
          <w:sz w:val="22"/>
          <w:szCs w:val="22"/>
        </w:rPr>
        <w:t>F</w:t>
      </w:r>
      <w:r>
        <w:rPr>
          <w:sz w:val="22"/>
          <w:szCs w:val="22"/>
        </w:rPr>
        <w:t xml:space="preserve">irst observation of rare top-associated Higgs production process (ttH), </w:t>
      </w:r>
      <w:r>
        <w:rPr>
          <w:sz w:val="22"/>
          <w:szCs w:val="22"/>
        </w:rPr>
        <w:t>m</w:t>
      </w:r>
      <w:r>
        <w:rPr>
          <w:sz w:val="22"/>
          <w:szCs w:val="22"/>
        </w:rPr>
        <w:t xml:space="preserve">easurement of CP-violation in top-quark/Higgs coupling, </w:t>
      </w:r>
      <w:r>
        <w:rPr>
          <w:sz w:val="22"/>
          <w:szCs w:val="22"/>
        </w:rPr>
        <w:t>n</w:t>
      </w:r>
      <w:r>
        <w:rPr>
          <w:sz w:val="22"/>
          <w:szCs w:val="22"/>
        </w:rPr>
        <w:t xml:space="preserve">ovel Gaussian Process Regression framework to model continuum diphoton background </w:t>
      </w:r>
      <w:r>
        <w:rPr>
          <w:sz w:val="22"/>
          <w:szCs w:val="22"/>
        </w:rPr>
        <w:t>for comprehensive Higgs cross-section measurement, searches for exotic beyond-standard model particles (leptoquarks, vector-like quarks)</w:t>
      </w:r>
    </w:p>
    <w:p>
      <w:pPr>
        <w:pStyle w:val="Normal"/>
        <w:rPr/>
      </w:pPr>
      <w:r>
        <w:rPr>
          <w:b w:val="false"/>
          <w:bCs w:val="false"/>
          <w:i w:val="false"/>
          <w:iCs w:val="false"/>
          <w:sz w:val="22"/>
          <w:szCs w:val="22"/>
          <w:u w:val="none"/>
        </w:rPr>
        <w:tab/>
        <w:t xml:space="preserve">Supervisor: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Thomas Schwarz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SELECTED PUBLICATIONS: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TextBody"/>
        <w:numPr>
          <w:ilvl w:val="0"/>
          <w:numId w:val="2"/>
        </w:numPr>
        <w:rPr>
          <w:rFonts w:ascii="Times New Roman" w:hAnsi="Times New Roman"/>
        </w:rPr>
      </w:pPr>
      <w:r>
        <w:rPr/>
        <w:t>Cai et al 2024.</w:t>
      </w:r>
      <w:r>
        <w:rPr>
          <w:i/>
          <w:iCs/>
        </w:rPr>
        <w:t xml:space="preserve"> </w:t>
      </w:r>
      <w:r>
        <w:rPr/>
        <w:t>Recurrent Features of Amplitudes in Planar N=4 Super Yang-Mills Theory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/>
          <w:iCs/>
        </w:rPr>
        <w:t xml:space="preserve">Journal of High Energy Physics (JHEP), under review. </w:t>
      </w:r>
      <w:r>
        <w:rPr>
          <w:b w:val="false"/>
          <w:bCs w:val="false"/>
          <w:i w:val="false"/>
          <w:iCs w:val="false"/>
        </w:rPr>
        <w:t>arxiv.org/abs/2501.05743</w:t>
      </w:r>
    </w:p>
    <w:p>
      <w:pPr>
        <w:pStyle w:val="TextBody"/>
        <w:numPr>
          <w:ilvl w:val="0"/>
          <w:numId w:val="2"/>
        </w:numPr>
        <w:rPr>
          <w:rFonts w:ascii="Times New Roman" w:hAnsi="Times New Roman"/>
        </w:rPr>
      </w:pPr>
      <w:r>
        <w:rPr/>
        <w:t>Cai et al 2024. Transforming the Bootstrap: Using Transformers to Compute Scattering Amplitudes in Planar N=4 Super Yang-Mills Theory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rStyle w:val="Emphasis"/>
          <w:b w:val="false"/>
          <w:bCs w:val="false"/>
        </w:rPr>
        <w:t>Mach. Learn.: Sci. Technol.</w:t>
      </w:r>
      <w:r>
        <w:rPr>
          <w:b w:val="false"/>
          <w:bCs w:val="false"/>
          <w:i w:val="false"/>
          <w:iCs w:val="false"/>
        </w:rPr>
        <w:t xml:space="preserve"> </w:t>
      </w:r>
      <w:hyperlink r:id="rId4">
        <w:r>
          <w:rPr>
            <w:rStyle w:val="InternetLink"/>
            <w:b w:val="false"/>
            <w:bCs w:val="false"/>
            <w:i w:val="false"/>
            <w:iCs w:val="false"/>
          </w:rPr>
          <w:t>https://doi.org/10.1088/2632</w:t>
        </w:r>
      </w:hyperlink>
      <w:r>
        <w:rPr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b w:val="false"/>
          <w:bCs w:val="false"/>
          <w:i w:val="false"/>
          <w:iCs w:val="false"/>
        </w:rPr>
        <w:t>Merz, Garrett W., et al. Transformers for Scattering Amplitudes. NeurIPS 2023 Workshop on Machine Learning in the Physical Sciences. New Orleans, LA. 15 December 2023.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Cao et al. Learning Conformal Field Theory With Symbolic Regression: Recovering the Energy Spectrum. NeurIPS 2024 Workshop on Machine Learning in the Physical Sciences. Vancouver, Canada, 14 December 2024. 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i w:val="false"/>
          <w:iCs w:val="false"/>
        </w:rPr>
        <w:t xml:space="preserve">ATLAS Collaboration. </w:t>
      </w:r>
      <w:r>
        <w:rPr>
          <w:i w:val="false"/>
          <w:iCs w:val="false"/>
        </w:rPr>
        <w:t>CP Properties of Higgs Boson Interactions with Top Quarks in the tt¯H and tH Processes Using H→γγ with the ATLAS Detector.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i w:val="false"/>
          <w:iCs w:val="false"/>
        </w:rPr>
        <w:t>Phys. Rev. Lett. 125. 9 April  2020. 10.1103/PhysRevLett.125.061802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>
          <w:sz w:val="24"/>
          <w:szCs w:val="24"/>
        </w:rPr>
        <w:t xml:space="preserve">ATLAS Collaboration. </w:t>
      </w:r>
      <w:r>
        <w:rPr/>
        <w:t xml:space="preserve">Measurement of the properties of Higgs boson production at s√=13 TeV in the H→γγ channel using 139 fb−1 of pp collision data with the ATLAS experiment. </w:t>
      </w:r>
      <w:r>
        <w:rPr>
          <w:b w:val="false"/>
          <w:bCs w:val="false"/>
        </w:rPr>
        <w:t xml:space="preserve">Journal of High Energy Physics 07. </w:t>
      </w:r>
      <w:r>
        <w:rPr/>
        <w:t>JHEP 07 (2023) 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Searches for third-generation scalar leptoquarks in 𝑠√= 13 TeV pp collisions with the ATLAS detector. Journal of High Energy Physics 06. 28 June 2019. 10.1007/JHEP06(2019)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4"/>
          <w:szCs w:val="24"/>
        </w:rPr>
        <w:t>ATLAS Collaboration. Observation of Higgs boson production in association with a top quark pair at the LHC with the ATLAS detector.  Phys. Lett. B 784 (2018) 173.</w:t>
      </w:r>
    </w:p>
    <w:p>
      <w:pPr>
        <w:pStyle w:val="Normal"/>
        <w:numPr>
          <w:ilvl w:val="0"/>
          <w:numId w:val="0"/>
        </w:numPr>
        <w:ind w:left="720" w:hanging="0"/>
        <w:rPr>
          <w:rFonts w:ascii="var font-base-family" w:hAnsi="var font-base-family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var font-base-family" w:hAnsi="var font-base-family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rPr>
          <w:rFonts w:ascii="Liberation  Serif" w:hAnsi="Liberation  Serif"/>
        </w:rPr>
      </w:pPr>
      <w:r>
        <w:rPr>
          <w:rFonts w:ascii="Liberation  Serif" w:hAnsi="Liberation  Serif"/>
          <w:b w:val="false"/>
          <w:bCs w:val="false"/>
          <w:i w:val="false"/>
          <w:iCs w:val="false"/>
          <w:sz w:val="24"/>
          <w:szCs w:val="24"/>
        </w:rPr>
        <w:t>Merz, Garrett W. Precision Measurements of Higgs Boson Couplings in the Diphoton Decay Channel with Run-2 of the ATLAS Detector. 202</w:t>
      </w:r>
      <w:r>
        <w:rPr>
          <w:rFonts w:ascii="Liberation  Serif" w:hAnsi="Liberation  Serif"/>
          <w:b w:val="false"/>
          <w:bCs w:val="false"/>
          <w:i w:val="false"/>
          <w:iCs w:val="false"/>
          <w:sz w:val="24"/>
          <w:szCs w:val="24"/>
        </w:rPr>
        <w:t>1</w:t>
      </w:r>
      <w:r>
        <w:rPr>
          <w:rFonts w:ascii="Liberation  Serif" w:hAnsi="Liberation  Serif"/>
          <w:b w:val="false"/>
          <w:bCs w:val="false"/>
          <w:i w:val="false"/>
          <w:iCs w:val="false"/>
          <w:sz w:val="24"/>
          <w:szCs w:val="24"/>
        </w:rPr>
        <w:t xml:space="preserve">. University of Michigan, Ph.D. Thesis. 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4"/>
          <w:szCs w:val="24"/>
        </w:rPr>
        <w:t xml:space="preserve">ATLAS Collaboration. </w:t>
      </w:r>
      <w:r>
        <w:rPr/>
        <w:t>Measurement of the properties of Higgs boson production at s√=13 TeV in the H→γγ channel using 139 fb−1 of pp collision data with the ATLAS experiment. ATLAS Conference Note (</w:t>
      </w:r>
      <w:hyperlink r:id="rId5" w:tgtFrame="_blank">
        <w:r>
          <w:rPr>
            <w:rStyle w:val="InternetLink"/>
          </w:rPr>
          <w:t>40th International Conference on High Energy Physics</w:t>
        </w:r>
      </w:hyperlink>
      <w:r>
        <w:rPr/>
        <w:t>, Prague, Czech Republic). 3 Aug 2020.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Measurements of Higgs boson properties in the diphoton decay channel with 36 f</w:t>
      </w:r>
      <w:r>
        <w:rPr>
          <w:rFonts w:ascii="Liberation Serif" w:hAnsi="Liberation Serif"/>
          <w:b w:val="false"/>
          <w:bCs w:val="false"/>
          <w:sz w:val="24"/>
          <w:szCs w:val="24"/>
        </w:rPr>
        <w:t>b</w:t>
      </w:r>
      <w:bookmarkStart w:id="0" w:name="MathJax-Span-6"/>
      <w:bookmarkStart w:id="1" w:name="MathJax-Span-7"/>
      <w:bookmarkStart w:id="2" w:name="MathJax-Span-3"/>
      <w:bookmarkStart w:id="3" w:name="MathJax-Span-1"/>
      <w:bookmarkStart w:id="4" w:name="MathJax-Element-1-Frame2"/>
      <w:bookmarkStart w:id="5" w:name="MathJax-Span-2"/>
      <w:bookmarkStart w:id="6" w:name="MathJax-Span-4"/>
      <w:bookmarkStart w:id="7" w:name="MathJax-Span-5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rFonts w:ascii="Liberation Serif" w:hAnsi="Liberation Serif"/>
          <w:b w:val="false"/>
          <w:bCs w:val="false"/>
          <w:sz w:val="24"/>
          <w:szCs w:val="24"/>
        </w:rPr>
        <w:t>−</w:t>
      </w:r>
      <w:bookmarkStart w:id="8" w:name="MathJax-Span-8"/>
      <w:bookmarkEnd w:id="8"/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1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of </w:t>
      </w:r>
      <w:bookmarkStart w:id="9" w:name="MathJax-Span-10"/>
      <w:bookmarkStart w:id="10" w:name="MathJax-Element-2-Frame2"/>
      <w:bookmarkStart w:id="11" w:name="MathJax-Span-9"/>
      <w:bookmarkStart w:id="12" w:name="MathJax-Span-11"/>
      <w:bookmarkEnd w:id="9"/>
      <w:bookmarkEnd w:id="10"/>
      <w:bookmarkEnd w:id="11"/>
      <w:bookmarkEnd w:id="12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p</w:t>
      </w:r>
      <w:bookmarkStart w:id="13" w:name="MathJax-Span-12"/>
      <w:bookmarkEnd w:id="13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p </w:t>
      </w:r>
      <w:r>
        <w:rPr>
          <w:b w:val="false"/>
          <w:bCs w:val="false"/>
          <w:i w:val="false"/>
          <w:iCs w:val="false"/>
          <w:sz w:val="24"/>
          <w:szCs w:val="24"/>
        </w:rPr>
        <w:t>coll</w:t>
      </w:r>
      <w:r>
        <w:rPr>
          <w:b w:val="false"/>
          <w:bCs w:val="false"/>
          <w:sz w:val="24"/>
          <w:szCs w:val="24"/>
        </w:rPr>
        <w:t xml:space="preserve">ision data at </w:t>
      </w:r>
      <w:bookmarkStart w:id="14" w:name="MathJax-Span-14"/>
      <w:bookmarkStart w:id="15" w:name="MathJax-Element-3-Frame1"/>
      <w:bookmarkStart w:id="16" w:name="MathJax-Span-13"/>
      <w:bookmarkStart w:id="17" w:name="MathJax-Span-15"/>
      <w:bookmarkStart w:id="18" w:name="MathJax-Span-16"/>
      <w:bookmarkStart w:id="19" w:name="MathJax-Span-17"/>
      <w:bookmarkEnd w:id="14"/>
      <w:bookmarkEnd w:id="15"/>
      <w:bookmarkEnd w:id="16"/>
      <w:bookmarkEnd w:id="17"/>
      <w:bookmarkEnd w:id="18"/>
      <w:bookmarkEnd w:id="19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20" w:name="MathJax-Span-18"/>
      <w:bookmarkEnd w:id="20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bookmarkStart w:id="21" w:name="MathJax-Span-19"/>
      <w:bookmarkEnd w:id="21"/>
      <w:r>
        <w:rPr>
          <w:rFonts w:ascii="MathJax Main" w:hAnsi="MathJax Main"/>
          <w:b w:val="false"/>
          <w:bCs w:val="false"/>
          <w:sz w:val="24"/>
          <w:szCs w:val="24"/>
        </w:rPr>
        <w:t>13</w:t>
      </w:r>
      <w:r>
        <w:rPr>
          <w:b w:val="false"/>
          <w:bCs w:val="false"/>
          <w:sz w:val="24"/>
          <w:szCs w:val="24"/>
        </w:rPr>
        <w:t xml:space="preserve"> TeV with the ATLAS detector. Phys. Rev. D 98 (2018) 052005.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Search for pair production of heavy vectorlike quarks decaying into hadronic final states in </w:t>
      </w:r>
      <w:bookmarkStart w:id="22" w:name="MJXc-Node-110"/>
      <w:bookmarkStart w:id="23" w:name="MathJax-Element-1-Frame1"/>
      <w:bookmarkStart w:id="24" w:name="MJXc-Node-22"/>
      <w:bookmarkStart w:id="25" w:name="MJXc-Node-31"/>
      <w:bookmarkEnd w:id="22"/>
      <w:bookmarkEnd w:id="23"/>
      <w:bookmarkEnd w:id="24"/>
      <w:bookmarkEnd w:id="25"/>
      <w:r>
        <w:rPr>
          <w:b w:val="false"/>
          <w:bCs w:val="false"/>
          <w:sz w:val="24"/>
          <w:szCs w:val="24"/>
        </w:rPr>
        <w:t>p</w:t>
      </w:r>
      <w:bookmarkStart w:id="26" w:name="MJXc-Node-41"/>
      <w:bookmarkEnd w:id="26"/>
      <w:r>
        <w:rPr>
          <w:b w:val="false"/>
          <w:bCs w:val="false"/>
          <w:sz w:val="24"/>
          <w:szCs w:val="24"/>
        </w:rPr>
        <w:t xml:space="preserve">p collisions at </w:t>
      </w:r>
      <w:bookmarkStart w:id="27" w:name="MJXc-Node-51"/>
      <w:bookmarkStart w:id="28" w:name="MJXc-Node-61"/>
      <w:bookmarkStart w:id="29" w:name="MathJax-Element-2-Frame1"/>
      <w:bookmarkStart w:id="30" w:name="MJXc-Node-71"/>
      <w:bookmarkEnd w:id="27"/>
      <w:bookmarkEnd w:id="28"/>
      <w:bookmarkEnd w:id="29"/>
      <w:bookmarkEnd w:id="30"/>
      <w:r>
        <w:rPr>
          <w:b w:val="false"/>
          <w:bCs w:val="false"/>
          <w:sz w:val="24"/>
          <w:szCs w:val="24"/>
        </w:rPr>
        <w:t>√</w:t>
      </w:r>
      <w:r>
        <w:rPr>
          <w:b w:val="false"/>
          <w:bCs w:val="false"/>
          <w:sz w:val="24"/>
          <w:szCs w:val="24"/>
          <w:bdr w:val="single" w:sz="12" w:space="1" w:color="000000"/>
        </w:rPr>
        <w:t>s=</w:t>
      </w:r>
      <w:r>
        <w:rPr>
          <w:b w:val="false"/>
          <w:bCs w:val="false"/>
          <w:sz w:val="24"/>
          <w:szCs w:val="24"/>
        </w:rPr>
        <w:t>13</w:t>
      </w:r>
      <w:bookmarkStart w:id="31" w:name="MJXc-Node-121"/>
      <w:bookmarkEnd w:id="31"/>
      <w:r>
        <w:rPr>
          <w:b w:val="false"/>
          <w:bCs w:val="false"/>
          <w:sz w:val="24"/>
          <w:szCs w:val="24"/>
        </w:rPr>
        <w:t> </w:t>
      </w:r>
      <w:bookmarkStart w:id="32" w:name="MJXc-Node-131"/>
      <w:bookmarkEnd w:id="32"/>
      <w:r>
        <w:rPr>
          <w:b w:val="false"/>
          <w:bCs w:val="false"/>
          <w:sz w:val="24"/>
          <w:szCs w:val="24"/>
        </w:rPr>
        <w:t> </w:t>
      </w:r>
      <w:bookmarkStart w:id="33" w:name="MJXc-Node-141"/>
      <w:bookmarkEnd w:id="33"/>
      <w:r>
        <w:rPr>
          <w:b w:val="false"/>
          <w:bCs w:val="false"/>
          <w:sz w:val="24"/>
          <w:szCs w:val="24"/>
        </w:rPr>
        <w:t>TeV with the ATLAS detector. Phys. Rev. D 98 (2018) 092005.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Combination of the searches for pair-produced vector-like partners of the third-generation quarks at </w:t>
      </w:r>
      <w:bookmarkStart w:id="34" w:name="MathJax-Span-51"/>
      <w:bookmarkStart w:id="35" w:name="MathJax-Span-41"/>
      <w:bookmarkStart w:id="36" w:name="MathJax-Span-31"/>
      <w:bookmarkStart w:id="37" w:name="MathJax-Span-21"/>
      <w:bookmarkStart w:id="38" w:name="MathJax-Span-110"/>
      <w:bookmarkStart w:id="39" w:name="MathJax-Element-1-Frame3"/>
      <w:bookmarkEnd w:id="34"/>
      <w:bookmarkEnd w:id="35"/>
      <w:bookmarkEnd w:id="36"/>
      <w:bookmarkEnd w:id="37"/>
      <w:bookmarkEnd w:id="38"/>
      <w:bookmarkEnd w:id="39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40" w:name="MathJax-Span-61"/>
      <w:bookmarkEnd w:id="40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r>
        <w:rPr>
          <w:b w:val="false"/>
          <w:bCs w:val="false"/>
          <w:sz w:val="24"/>
          <w:szCs w:val="24"/>
        </w:rPr>
        <w:t xml:space="preserve"> 13 TeV with the ATLAS detector. Phys. Rev. Lett. 121, 211801 (2018).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Merz, Garrett W. Novel Applications of Image-Processing Techniques to Particle Physics. 2016. The Ohio State University. Undergraduate Thesis. https://kb.osu.edu/handle/1811/76804.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Kevin Jablonka et al. 14 Examples of How LLMs Can Transform Materials Science and Chemistry: A Reflection on a Large Language Model Hackathon. </w:t>
      </w:r>
      <w:r>
        <w:rPr>
          <w:rStyle w:val="Emphasis"/>
          <w:b w:val="false"/>
          <w:bCs w:val="false"/>
          <w:sz w:val="24"/>
          <w:szCs w:val="24"/>
        </w:rPr>
        <w:t>Digital Discovery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trongEmphasis"/>
          <w:sz w:val="24"/>
          <w:szCs w:val="24"/>
        </w:rPr>
        <w:t xml:space="preserve">2023. </w:t>
      </w:r>
      <w:r>
        <w:rPr>
          <w:rStyle w:val="StrongEmphasis"/>
          <w:b w:val="false"/>
          <w:bCs w:val="false"/>
          <w:sz w:val="24"/>
          <w:szCs w:val="24"/>
        </w:rPr>
        <w:t>8 August 2023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AWARDS AND HONORS: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ab/>
        <w:t>2018</w:t>
      </w:r>
      <w:r>
        <w:rPr>
          <w:b w:val="false"/>
          <w:bCs w:val="false"/>
          <w:sz w:val="22"/>
          <w:szCs w:val="22"/>
        </w:rPr>
        <w:t xml:space="preserve"> National Science Foundation Graduate Research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ab/>
        <w:t>2017</w:t>
      </w:r>
      <w:r>
        <w:rPr>
          <w:b w:val="false"/>
          <w:bCs w:val="false"/>
          <w:sz w:val="22"/>
          <w:szCs w:val="22"/>
        </w:rPr>
        <w:t xml:space="preserve"> Norman Barnett Award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ab/>
        <w:t>2015</w:t>
      </w:r>
      <w:r>
        <w:rPr>
          <w:b w:val="false"/>
          <w:bCs w:val="false"/>
          <w:sz w:val="22"/>
          <w:szCs w:val="22"/>
        </w:rPr>
        <w:t xml:space="preserve"> Staninovski Mathematics Scholarship</w:t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sz w:val="22"/>
          <w:szCs w:val="22"/>
        </w:rPr>
        <w:tab/>
        <w:t>2013</w:t>
      </w:r>
      <w:r>
        <w:rPr>
          <w:b w:val="false"/>
          <w:bCs w:val="false"/>
          <w:sz w:val="22"/>
          <w:szCs w:val="22"/>
        </w:rPr>
        <w:t xml:space="preserve"> Hellen Cowan Book Award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ab/>
        <w:t>2012</w:t>
      </w: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 Valentino Physics Scholarship</w:t>
        <w:br/>
        <w:tab/>
      </w: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2012</w:t>
      </w: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 Honors Medalist Scholarship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 AND LEADERSHIP: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ab/>
        <w:t>2025-Present</w:t>
      </w:r>
      <w:r>
        <w:rPr>
          <w:b w:val="false"/>
          <w:bCs w:val="false"/>
          <w:sz w:val="22"/>
          <w:szCs w:val="22"/>
        </w:rPr>
        <w:t xml:space="preserve"> American Physical Society Group on Data Science (APS-GDS): Industry Advisory Board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2023-Present </w:t>
      </w:r>
      <w:r>
        <w:rPr>
          <w:b w:val="false"/>
          <w:bCs w:val="false"/>
          <w:sz w:val="22"/>
          <w:szCs w:val="22"/>
        </w:rPr>
        <w:t>APS-GDS: Executive Committee, Early-Career Member at Large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ab/>
        <w:t>Ongoing</w:t>
      </w: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 Reviews for: Journal of High-Energy Physics, Machine Learning: Science and Technology, </w:t>
        <w:tab/>
        <w:t xml:space="preserve">Journal of Open Source Software, NeurIPS Machine Learning for the Physical Sciences Workshop, </w:t>
        <w:tab/>
        <w:t>CVPR Agriculture-Vision Workshop (2022, 2023)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TEACHING AND SCIENCE COMMUNICATION: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ab/>
        <w:t>2018-</w:t>
      </w: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 xml:space="preserve">2021 </w:t>
      </w:r>
      <w:r>
        <w:rPr>
          <w:b w:val="false"/>
          <w:bCs w:val="false"/>
          <w:sz w:val="22"/>
          <w:szCs w:val="22"/>
        </w:rPr>
        <w:t xml:space="preserve">University of Michigan: Center for Academic Innovation VR/XR Pilot </w:t>
      </w:r>
      <w:r>
        <w:rPr>
          <w:b w:val="false"/>
          <w:bCs w:val="false"/>
          <w:sz w:val="22"/>
          <w:szCs w:val="22"/>
        </w:rPr>
        <w:t>Program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2018 </w:t>
      </w:r>
      <w:r>
        <w:rPr>
          <w:b w:val="false"/>
          <w:bCs w:val="false"/>
          <w:sz w:val="22"/>
          <w:szCs w:val="22"/>
        </w:rPr>
        <w:t>University of Michigan Museum of Natural History Science Communication Fellowship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ab/>
        <w:t xml:space="preserve">2016-2017 </w:t>
      </w:r>
      <w:r>
        <w:rPr>
          <w:b w:val="false"/>
          <w:bCs w:val="false"/>
          <w:sz w:val="22"/>
          <w:szCs w:val="22"/>
        </w:rPr>
        <w:t>Graduate Student Instructor , University of Michigan Dept. of Physics.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</w:rPr>
        <w:tab/>
        <w:tab/>
        <w:t>-Physics 136 Life Sciences Lab I (Autumn 2016, Spring 2016, Autumn 2017)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PRESENTATIONS, WORKSHOPS, AND CONTRIBUTED TALKS: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Transformers for Scattering Amplitudes. IAIFI Summer Workshop 2024. Poster.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Transformers for Scattering Amplitudes. SLAC AI Seminar. 1 February 2024 (Virtual)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Transforming the Bootstrap: Transformers for Scattering Amplitudes. ORIGINS Data Science Lab Seminar. 19 April 2024. Munich, Germany (Virtual).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Merz, Garrett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 xml:space="preserve">; Soybelman, Nathalie; Cranmer, Kyle; Gross, Eilam. Generic Representations of Jets at Detector-Level with Self-Supervised Learning. European AI for Fundamental Physics Conference 2024. Amsterdam, NL. </w:t>
      </w:r>
      <w:r>
        <w:rPr>
          <w:bCs w:val="false"/>
          <w:iCs w:val="false"/>
          <w:sz w:val="24"/>
          <w:szCs w:val="24"/>
        </w:rPr>
        <w:t>30 April to 3 May 2024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Merz, Garrett;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 xml:space="preserve"> Soybelman, Nathalie; Cranmer, Kyle; Gross, Eilam.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FFFFFF" w:val="clear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4"/>
          <w:szCs w:val="24"/>
          <w:u w:val="none"/>
          <w:effect w:val="none"/>
          <w:shd w:fill="FFFFFF" w:val="clear"/>
        </w:rPr>
        <w:t>Generic Representations of Jets at Detector-Level with Self-Supervised Learning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FFFFFF" w:val="clear"/>
        </w:rPr>
        <w:t xml:space="preserve">. 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FFFFFF" w:val="clear"/>
        </w:rPr>
        <w:t>22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8"/>
          <w:sz w:val="24"/>
          <w:szCs w:val="24"/>
          <w:u w:val="none"/>
          <w:effect w:val="none"/>
          <w:shd w:fill="FFFFFF" w:val="clear"/>
        </w:rPr>
        <w:t>nd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FFFFFF" w:val="clear"/>
        </w:rPr>
        <w:t xml:space="preserve"> International Workshop on Advanced Computing and Analysis Techniques in Physics Research. 11 March-15 March 2024.</w:t>
      </w:r>
    </w:p>
    <w:p>
      <w:pPr>
        <w:pStyle w:val="Normal"/>
        <w:numPr>
          <w:ilvl w:val="0"/>
          <w:numId w:val="0"/>
        </w:numPr>
        <w:ind w:left="720" w:hanging="0"/>
        <w:rPr>
          <w:rStyle w:val="StrongEmphasi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FFFFFF" w:val="clear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FFFFFF" w:val="clear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Transformers for Scattering Amplitudes. SLAC AI Seminar. 1 February 2024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/>
      </w:pPr>
      <w:r>
        <w:rPr>
          <w:sz w:val="24"/>
          <w:szCs w:val="24"/>
        </w:rPr>
        <w:t xml:space="preserve">Transformers for Scattering Amplitudes. Hammers and Nails, Ascona, Switzerland. </w:t>
      </w:r>
      <w:hyperlink r:id="rId6">
        <w:r>
          <w:rPr>
            <w:rStyle w:val="InternetLink"/>
            <w:sz w:val="24"/>
            <w:szCs w:val="24"/>
          </w:rPr>
          <w:t>https://indico.cern.ch/event/1202995/</w:t>
        </w:r>
      </w:hyperlink>
      <w:r>
        <w:rPr>
          <w:sz w:val="24"/>
          <w:szCs w:val="24"/>
        </w:rPr>
        <w:t>. 1 November 2023.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Transformers for Scattering Amplitudes. University of Wisconsin-Madison Postdoctoral Research Symposium. 20 September 2023.  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Full Run-2 H→γγ Couplings Measurement. 2020 Higgs Workshop Plenary Meeting. 19 November 2020. CERN (Virtual).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Measuring the CP Properties of a Neutral Higgs with ttH→γγ in γγ in pp Collisions at √s= 13 TeV with the ATLAS Detector. ATLAS HTOP 2020 Workshop. 25 March 2020. CERN (Virtual).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Measuring the CP Properties of a Neutral Higgs with ttH→γγ in γγ in pp Collisions at √s= 13 TeV with the ATLAS Detector. 2019 USATLAS Collaboration Meeting. Aug 6, 2019- Aug 11, 2019. Amherst, MA.</w:t>
      </w:r>
    </w:p>
    <w:p>
      <w:pPr>
        <w:pStyle w:val="Default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Saturday Morning Physics: Update on Physics from the LHC. University of Michigan Department of Physics, 30 March 2019.</w:t>
      </w:r>
    </w:p>
    <w:p>
      <w:pPr>
        <w:pStyle w:val="Normal"/>
        <w:rPr>
          <w:rFonts w:ascii="Times New Roman" w:hAnsi="Times New Roman" w:eastAsia="SimSun" w:cs="Mangal"/>
          <w:b/>
          <w:b/>
          <w:bCs/>
          <w:color w:val="00000A"/>
          <w:kern w:val="0"/>
          <w:sz w:val="22"/>
          <w:szCs w:val="22"/>
          <w:lang w:val="en-US" w:eastAsia="zh-CN" w:bidi="hi-I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ohit Devanagari">
    <w:charset w:val="01"/>
    <w:family w:val="roman"/>
    <w:pitch w:val="variable"/>
  </w:font>
  <w:font w:name="var font-base-family">
    <w:charset w:val="01"/>
    <w:family w:val="roman"/>
    <w:pitch w:val="variable"/>
  </w:font>
  <w:font w:name="Liberation  Serif">
    <w:altName w:val="Times New Roman"/>
    <w:charset w:val="01"/>
    <w:family w:val="roman"/>
    <w:pitch w:val="variable"/>
  </w:font>
  <w:font w:name="MathJax Math">
    <w:charset w:val="01"/>
    <w:family w:val="roman"/>
    <w:pitch w:val="variable"/>
  </w:font>
  <w:font w:name="MathJax Mai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Mangal"/>
      <w:color w:val="00000A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AR PL SungtiL GB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 w:customStyle="1">
    <w:name w:val="Hyperlink"/>
    <w:rPr>
      <w:color w:val="000080"/>
      <w:u w:val="single"/>
      <w:lang w:val="en-US" w:eastAsia="en-US" w:bidi="en-US"/>
    </w:rPr>
  </w:style>
  <w:style w:type="character" w:styleId="Mi" w:customStyle="1">
    <w:name w:val="mi"/>
    <w:basedOn w:val="DefaultParagraphFont"/>
    <w:qFormat/>
    <w:rsid w:val="004f4a8d"/>
    <w:rPr/>
  </w:style>
  <w:style w:type="character" w:styleId="Mo" w:customStyle="1">
    <w:name w:val="mo"/>
    <w:basedOn w:val="DefaultParagraphFont"/>
    <w:qFormat/>
    <w:rsid w:val="004f4a8d"/>
    <w:rPr/>
  </w:style>
  <w:style w:type="character" w:styleId="Mn" w:customStyle="1">
    <w:name w:val="mn"/>
    <w:basedOn w:val="DefaultParagraphFont"/>
    <w:qFormat/>
    <w:rsid w:val="004f4a8d"/>
    <w:rPr/>
  </w:style>
  <w:style w:type="character" w:styleId="Msqrt" w:customStyle="1">
    <w:name w:val="msqrt"/>
    <w:basedOn w:val="DefaultParagraphFont"/>
    <w:qFormat/>
    <w:rsid w:val="004f4a8d"/>
    <w:rPr/>
  </w:style>
  <w:style w:type="character" w:styleId="Fieldcontent" w:customStyle="1">
    <w:name w:val="field-content"/>
    <w:basedOn w:val="DefaultParagraphFont"/>
    <w:qFormat/>
    <w:rsid w:val="004f4a8d"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Normal"/>
    <w:uiPriority w:val="34"/>
    <w:qFormat/>
    <w:rsid w:val="0002317c"/>
    <w:pPr>
      <w:spacing w:before="0" w:after="0"/>
      <w:ind w:left="720" w:hanging="0"/>
      <w:contextualSpacing/>
    </w:pPr>
    <w:rPr>
      <w:szCs w:val="21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0"/>
      <w:sz w:val="24"/>
      <w:szCs w:val="24"/>
      <w:lang w:val="en-US" w:eastAsia="zh-CN" w:bidi="hi-IN"/>
    </w:rPr>
  </w:style>
  <w:style w:type="paragraph" w:styleId="Objectwitharrow">
    <w:name w:val="Object with arrow"/>
    <w:basedOn w:val="Default"/>
    <w:qFormat/>
    <w:pPr/>
    <w:rPr/>
  </w:style>
  <w:style w:type="paragraph" w:styleId="Objectwithshadow">
    <w:name w:val="Object with shadow"/>
    <w:basedOn w:val="Default"/>
    <w:qFormat/>
    <w:pPr/>
    <w:rPr/>
  </w:style>
  <w:style w:type="paragraph" w:styleId="Objectwithoutfill">
    <w:name w:val="Object without fill"/>
    <w:basedOn w:val="Default"/>
    <w:qFormat/>
    <w:pPr/>
    <w:rPr/>
  </w:style>
  <w:style w:type="paragraph" w:styleId="Objectwithnofillandnoline">
    <w:name w:val="Object with no fill and no line"/>
    <w:basedOn w:val="Default"/>
    <w:qFormat/>
    <w:pPr/>
    <w:rPr/>
  </w:style>
  <w:style w:type="paragraph" w:styleId="Textbody1">
    <w:name w:val="Text body"/>
    <w:basedOn w:val="Default"/>
    <w:qFormat/>
    <w:pPr/>
    <w:rPr>
      <w:sz w:val="32"/>
    </w:rPr>
  </w:style>
  <w:style w:type="paragraph" w:styleId="Textbodyjustified">
    <w:name w:val="Text body justified"/>
    <w:basedOn w:val="Default"/>
    <w:qFormat/>
    <w:pPr>
      <w:jc w:val="left"/>
    </w:pPr>
    <w:rPr/>
  </w:style>
  <w:style w:type="paragraph" w:styleId="Title1">
    <w:name w:val="Title1"/>
    <w:basedOn w:val="Default"/>
    <w:qFormat/>
    <w:pPr>
      <w:jc w:val="center"/>
    </w:pPr>
    <w:rPr>
      <w:sz w:val="48"/>
    </w:rPr>
  </w:style>
  <w:style w:type="paragraph" w:styleId="Title2">
    <w:name w:val="Title2"/>
    <w:basedOn w:val="Default"/>
    <w:qFormat/>
    <w:pPr>
      <w:spacing w:before="57" w:after="57"/>
      <w:ind w:right="113" w:hanging="0"/>
      <w:jc w:val="center"/>
    </w:pPr>
    <w:rPr>
      <w:sz w:val="72"/>
    </w:rPr>
  </w:style>
  <w:style w:type="paragraph" w:styleId="DimensionLine">
    <w:name w:val="Dimension Line"/>
    <w:basedOn w:val="Default"/>
    <w:qFormat/>
    <w:pPr/>
    <w:rPr>
      <w:sz w:val="24"/>
    </w:rPr>
  </w:style>
  <w:style w:type="paragraph" w:styleId="Masterpage30LTGliederung1">
    <w:name w:val="master-page30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0LTGliederung2">
    <w:name w:val="master-page30~LT~Gliederung 2"/>
    <w:basedOn w:val="Masterpage30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0LTGliederung3">
    <w:name w:val="master-page30~LT~Gliederung 3"/>
    <w:basedOn w:val="Masterpage30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0LTGliederung4">
    <w:name w:val="master-page30~LT~Gliederung 4"/>
    <w:basedOn w:val="Masterpage30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5">
    <w:name w:val="master-page30~LT~Gliederung 5"/>
    <w:basedOn w:val="Masterpage30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6">
    <w:name w:val="master-page30~LT~Gliederung 6"/>
    <w:basedOn w:val="Masterpage30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7">
    <w:name w:val="master-page30~LT~Gliederung 7"/>
    <w:basedOn w:val="Masterpage30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8">
    <w:name w:val="master-page30~LT~Gliederung 8"/>
    <w:basedOn w:val="Masterpage30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9">
    <w:name w:val="master-page30~LT~Gliederung 9"/>
    <w:basedOn w:val="Masterpage30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Titel">
    <w:name w:val="master-page30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0LTUntertitel">
    <w:name w:val="master-page30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0LTNotizen">
    <w:name w:val="master-page30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0LTHintergrundobjekte">
    <w:name w:val="master-page30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0LTHintergrund">
    <w:name w:val="master-page30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en-US" w:eastAsia="zh-CN" w:bidi="hi-IN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1">
    <w:name w:val="master-page3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LTUntertitel">
    <w:name w:val="master-page3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LTNotizen">
    <w:name w:val="master-page3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LTHintergrundobjekte">
    <w:name w:val="master-page3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LTHintergrund">
    <w:name w:val="master-page3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arrettmerz.github.io/" TargetMode="External"/><Relationship Id="rId3" Type="http://schemas.openxmlformats.org/officeDocument/2006/relationships/hyperlink" Target="https://github.com/GarrettMerz" TargetMode="External"/><Relationship Id="rId4" Type="http://schemas.openxmlformats.org/officeDocument/2006/relationships/hyperlink" Target="https://doi.org/10.1088/2632" TargetMode="External"/><Relationship Id="rId5" Type="http://schemas.openxmlformats.org/officeDocument/2006/relationships/hyperlink" Target="https://cds.cern.ch/record/2721698" TargetMode="External"/><Relationship Id="rId6" Type="http://schemas.openxmlformats.org/officeDocument/2006/relationships/hyperlink" Target="https://indico.cern.ch/event/1202995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5978</TotalTime>
  <Application>LibreOffice/7.3.7.2$Linux_X86_64 LibreOffice_project/30$Build-2</Application>
  <AppVersion>15.0000</AppVersion>
  <Pages>4</Pages>
  <Words>1083</Words>
  <Characters>6810</Characters>
  <CharactersWithSpaces>7821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2013-03-21T14:53:00Z</dcterms:created>
  <dc:creator/>
  <dc:description/>
  <dc:language>en-US</dc:language>
  <cp:lastModifiedBy/>
  <dcterms:modified xsi:type="dcterms:W3CDTF">2025-01-13T22:57:45Z</dcterms:modified>
  <cp:revision>448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