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D5" w:rsidRDefault="006C184A">
      <w:pPr>
        <w:spacing w:after="3"/>
        <w:ind w:left="-5" w:right="1452" w:hanging="10"/>
      </w:pPr>
      <w:proofErr w:type="spellStart"/>
      <w:r>
        <w:rPr>
          <w:rFonts w:ascii="Times New Roman" w:eastAsia="Times New Roman" w:hAnsi="Times New Roman" w:cs="Times New Roman"/>
          <w:color w:val="990033"/>
          <w:sz w:val="24"/>
        </w:rPr>
        <w:t>CptS</w:t>
      </w:r>
      <w:proofErr w:type="spellEnd"/>
      <w:r>
        <w:rPr>
          <w:rFonts w:ascii="Times New Roman" w:eastAsia="Times New Roman" w:hAnsi="Times New Roman" w:cs="Times New Roman"/>
          <w:color w:val="990033"/>
          <w:sz w:val="24"/>
        </w:rPr>
        <w:t xml:space="preserve"> 122 – Data Structures</w:t>
      </w:r>
      <w:r>
        <w:rPr>
          <w:rFonts w:ascii="Times New Roman" w:eastAsia="Times New Roman" w:hAnsi="Times New Roman" w:cs="Times New Roman"/>
          <w:sz w:val="24"/>
        </w:rPr>
        <w:t xml:space="preserve">                                                       </w:t>
      </w:r>
    </w:p>
    <w:p w:rsidR="00C322D5" w:rsidRDefault="006C184A">
      <w:pPr>
        <w:spacing w:after="0"/>
      </w:pPr>
      <w:r>
        <w:rPr>
          <w:rFonts w:ascii="Times New Roman" w:eastAsia="Times New Roman" w:hAnsi="Times New Roman" w:cs="Times New Roman"/>
          <w:sz w:val="24"/>
        </w:rPr>
        <w:t xml:space="preserve">October 9, 2017 </w:t>
      </w:r>
    </w:p>
    <w:p w:rsidR="00C322D5" w:rsidRDefault="006C184A">
      <w:pPr>
        <w:spacing w:after="0"/>
      </w:pPr>
      <w:r>
        <w:rPr>
          <w:rFonts w:ascii="Times New Roman" w:eastAsia="Times New Roman" w:hAnsi="Times New Roman" w:cs="Times New Roman"/>
          <w:sz w:val="24"/>
        </w:rPr>
        <w:t xml:space="preserve"> </w:t>
      </w:r>
    </w:p>
    <w:p w:rsidR="006C184A" w:rsidRDefault="006C184A">
      <w:pPr>
        <w:spacing w:after="6" w:line="233" w:lineRule="auto"/>
        <w:jc w:val="both"/>
        <w:rPr>
          <w:rFonts w:ascii="Times New Roman" w:eastAsia="Times New Roman" w:hAnsi="Times New Roman" w:cs="Times New Roman"/>
          <w:sz w:val="20"/>
        </w:rPr>
      </w:pPr>
      <w:r>
        <w:rPr>
          <w:rFonts w:ascii="Times New Roman" w:eastAsia="Times New Roman" w:hAnsi="Times New Roman" w:cs="Times New Roman"/>
          <w:sz w:val="20"/>
        </w:rPr>
        <w:t>Your Name: Garrick Hutcheson-Geschickter</w:t>
      </w:r>
      <w:r>
        <w:rPr>
          <w:rFonts w:ascii="Times New Roman" w:eastAsia="Times New Roman" w:hAnsi="Times New Roman" w:cs="Times New Roman"/>
          <w:sz w:val="20"/>
        </w:rPr>
        <w:t xml:space="preserve">              TA’s </w:t>
      </w:r>
      <w:proofErr w:type="spellStart"/>
      <w:proofErr w:type="gramStart"/>
      <w:r>
        <w:rPr>
          <w:rFonts w:ascii="Times New Roman" w:eastAsia="Times New Roman" w:hAnsi="Times New Roman" w:cs="Times New Roman"/>
          <w:sz w:val="20"/>
        </w:rPr>
        <w:t>Name:Collin</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Westenhaver</w:t>
      </w:r>
      <w:proofErr w:type="spellEnd"/>
      <w:r>
        <w:rPr>
          <w:rFonts w:ascii="Times New Roman" w:eastAsia="Times New Roman" w:hAnsi="Times New Roman" w:cs="Times New Roman"/>
          <w:sz w:val="20"/>
        </w:rPr>
        <w:t xml:space="preserve"> </w:t>
      </w:r>
    </w:p>
    <w:p w:rsidR="00C322D5" w:rsidRDefault="006C184A">
      <w:pPr>
        <w:spacing w:after="6" w:line="233" w:lineRule="auto"/>
        <w:jc w:val="both"/>
      </w:pPr>
      <w:r>
        <w:rPr>
          <w:rFonts w:ascii="Times New Roman" w:eastAsia="Times New Roman" w:hAnsi="Times New Roman" w:cs="Times New Roman"/>
          <w:sz w:val="20"/>
        </w:rPr>
        <w:t>ID#:              11572317</w:t>
      </w:r>
      <w:bookmarkStart w:id="0" w:name="_GoBack"/>
      <w:bookmarkEnd w:id="0"/>
    </w:p>
    <w:p w:rsidR="00C322D5" w:rsidRDefault="006C184A">
      <w:pPr>
        <w:spacing w:after="0"/>
        <w:ind w:left="2110" w:hanging="10"/>
      </w:pPr>
      <w:r>
        <w:rPr>
          <w:rFonts w:ascii="Trebuchet MS" w:eastAsia="Trebuchet MS" w:hAnsi="Trebuchet MS" w:cs="Trebuchet MS"/>
          <w:b/>
          <w:sz w:val="24"/>
        </w:rPr>
        <w:t xml:space="preserve">Take-Home: Quiz 4 (15 pts) – More OOP  </w:t>
      </w:r>
    </w:p>
    <w:p w:rsidR="00C322D5" w:rsidRDefault="006C184A">
      <w:pPr>
        <w:spacing w:after="0"/>
        <w:ind w:left="525"/>
        <w:jc w:val="center"/>
      </w:pPr>
      <w:r>
        <w:rPr>
          <w:rFonts w:ascii="Trebuchet MS" w:eastAsia="Trebuchet MS" w:hAnsi="Trebuchet MS" w:cs="Trebuchet MS"/>
          <w:b/>
          <w:sz w:val="24"/>
        </w:rPr>
        <w:t xml:space="preserve"> </w:t>
      </w:r>
    </w:p>
    <w:p w:rsidR="00C322D5" w:rsidRDefault="006C184A" w:rsidP="000334CE">
      <w:pPr>
        <w:spacing w:after="0"/>
        <w:ind w:left="645" w:hanging="10"/>
      </w:pPr>
      <w:r>
        <w:rPr>
          <w:rFonts w:ascii="Trebuchet MS" w:eastAsia="Trebuchet MS" w:hAnsi="Trebuchet MS" w:cs="Trebuchet MS"/>
          <w:b/>
          <w:sz w:val="24"/>
        </w:rPr>
        <w:t xml:space="preserve">Print out, and provide your solutions to your TA in lab this week! </w:t>
      </w:r>
    </w:p>
    <w:p w:rsidR="00C322D5" w:rsidRDefault="006C184A" w:rsidP="000D3978">
      <w:pPr>
        <w:numPr>
          <w:ilvl w:val="0"/>
          <w:numId w:val="1"/>
        </w:numPr>
        <w:spacing w:after="0"/>
        <w:ind w:hanging="360"/>
      </w:pPr>
      <w:r>
        <w:rPr>
          <w:rFonts w:ascii="Trebuchet MS" w:eastAsia="Trebuchet MS" w:hAnsi="Trebuchet MS" w:cs="Trebuchet MS"/>
          <w:b/>
          <w:sz w:val="24"/>
        </w:rPr>
        <w:t>(4 pts)</w:t>
      </w:r>
      <w:r>
        <w:rPr>
          <w:rFonts w:ascii="Trebuchet MS" w:eastAsia="Trebuchet MS" w:hAnsi="Trebuchet MS" w:cs="Trebuchet MS"/>
          <w:sz w:val="24"/>
        </w:rPr>
        <w:t xml:space="preserve"> What is </w:t>
      </w:r>
      <w:r>
        <w:rPr>
          <w:rFonts w:ascii="Trebuchet MS" w:eastAsia="Trebuchet MS" w:hAnsi="Trebuchet MS" w:cs="Trebuchet MS"/>
          <w:i/>
          <w:sz w:val="24"/>
        </w:rPr>
        <w:t>information</w:t>
      </w:r>
      <w:r>
        <w:rPr>
          <w:rFonts w:ascii="Trebuchet MS" w:eastAsia="Trebuchet MS" w:hAnsi="Trebuchet MS" w:cs="Trebuchet MS"/>
          <w:sz w:val="24"/>
        </w:rPr>
        <w:t xml:space="preserve"> </w:t>
      </w:r>
      <w:r>
        <w:rPr>
          <w:rFonts w:ascii="Trebuchet MS" w:eastAsia="Trebuchet MS" w:hAnsi="Trebuchet MS" w:cs="Trebuchet MS"/>
          <w:i/>
          <w:sz w:val="24"/>
        </w:rPr>
        <w:t>hiding</w:t>
      </w:r>
      <w:r>
        <w:rPr>
          <w:rFonts w:ascii="Trebuchet MS" w:eastAsia="Trebuchet MS" w:hAnsi="Trebuchet MS" w:cs="Trebuchet MS"/>
          <w:sz w:val="24"/>
        </w:rPr>
        <w:t xml:space="preserve">? Explain. </w:t>
      </w:r>
      <w:r w:rsidRPr="000D3978">
        <w:rPr>
          <w:rFonts w:ascii="Trebuchet MS" w:eastAsia="Trebuchet MS" w:hAnsi="Trebuchet MS" w:cs="Trebuchet MS"/>
          <w:b/>
          <w:sz w:val="24"/>
        </w:rPr>
        <w:t xml:space="preserve"> </w:t>
      </w:r>
    </w:p>
    <w:p w:rsidR="00C322D5" w:rsidRPr="000D3978" w:rsidRDefault="006C184A" w:rsidP="00115B33">
      <w:pPr>
        <w:spacing w:after="0"/>
      </w:pPr>
      <w:r w:rsidRPr="000D3978">
        <w:rPr>
          <w:rFonts w:ascii="Trebuchet MS" w:eastAsia="Trebuchet MS" w:hAnsi="Trebuchet MS" w:cs="Trebuchet MS"/>
        </w:rPr>
        <w:t xml:space="preserve"> </w:t>
      </w:r>
      <w:r w:rsidR="001052C0" w:rsidRPr="000D3978">
        <w:rPr>
          <w:rFonts w:ascii="Trebuchet MS" w:eastAsia="Trebuchet MS" w:hAnsi="Trebuchet MS" w:cs="Trebuchet MS"/>
        </w:rPr>
        <w:t xml:space="preserve">Information hiding is the notion of giving out information about the data or algorithms in a program on a “need to know” basis. If a programmer using the code does not need to know about all the intermediate values that are used to make a function work then don’t let them see or modify them. Information hiding is essential in discerning the way in which a segment of code was </w:t>
      </w:r>
      <w:r w:rsidR="001052C0" w:rsidRPr="000D3978">
        <w:rPr>
          <w:rFonts w:ascii="Trebuchet MS" w:eastAsia="Trebuchet MS" w:hAnsi="Trebuchet MS" w:cs="Trebuchet MS"/>
          <w:i/>
        </w:rPr>
        <w:t>meant</w:t>
      </w:r>
      <w:r w:rsidR="001052C0" w:rsidRPr="000D3978">
        <w:rPr>
          <w:rFonts w:ascii="Trebuchet MS" w:eastAsia="Trebuchet MS" w:hAnsi="Trebuchet MS" w:cs="Trebuchet MS"/>
        </w:rPr>
        <w:t xml:space="preserve"> to be used. By making some things hidden it stops people from using the code in a different way.</w:t>
      </w:r>
    </w:p>
    <w:p w:rsidR="001052C0" w:rsidRDefault="006C184A" w:rsidP="001052C0">
      <w:pPr>
        <w:numPr>
          <w:ilvl w:val="0"/>
          <w:numId w:val="1"/>
        </w:numPr>
        <w:spacing w:after="0"/>
        <w:ind w:hanging="360"/>
      </w:pPr>
      <w:r>
        <w:rPr>
          <w:rFonts w:ascii="Trebuchet MS" w:eastAsia="Trebuchet MS" w:hAnsi="Trebuchet MS" w:cs="Trebuchet MS"/>
          <w:b/>
          <w:sz w:val="24"/>
        </w:rPr>
        <w:t xml:space="preserve">(4 pts) </w:t>
      </w:r>
      <w:r>
        <w:rPr>
          <w:rFonts w:ascii="Trebuchet MS" w:eastAsia="Trebuchet MS" w:hAnsi="Trebuchet MS" w:cs="Trebuchet MS"/>
          <w:sz w:val="24"/>
        </w:rPr>
        <w:t xml:space="preserve">What is a </w:t>
      </w:r>
      <w:r>
        <w:rPr>
          <w:rFonts w:ascii="Trebuchet MS" w:eastAsia="Trebuchet MS" w:hAnsi="Trebuchet MS" w:cs="Trebuchet MS"/>
          <w:i/>
          <w:sz w:val="24"/>
        </w:rPr>
        <w:t>stream</w:t>
      </w:r>
      <w:r>
        <w:rPr>
          <w:rFonts w:ascii="Trebuchet MS" w:eastAsia="Trebuchet MS" w:hAnsi="Trebuchet MS" w:cs="Trebuchet MS"/>
          <w:sz w:val="24"/>
        </w:rPr>
        <w:t>? Explain.</w:t>
      </w:r>
      <w:r>
        <w:rPr>
          <w:rFonts w:ascii="Trebuchet MS" w:eastAsia="Trebuchet MS" w:hAnsi="Trebuchet MS" w:cs="Trebuchet MS"/>
          <w:sz w:val="24"/>
        </w:rPr>
        <w:t xml:space="preserve"> </w:t>
      </w:r>
    </w:p>
    <w:p w:rsidR="00C322D5" w:rsidRPr="000D3978" w:rsidRDefault="00115B33" w:rsidP="00115B33">
      <w:pPr>
        <w:spacing w:after="0"/>
        <w:rPr>
          <w:rFonts w:ascii="Trebuchet MS" w:eastAsia="Trebuchet MS" w:hAnsi="Trebuchet MS" w:cs="Trebuchet MS"/>
        </w:rPr>
      </w:pPr>
      <w:r w:rsidRPr="000D3978">
        <w:rPr>
          <w:rFonts w:ascii="Trebuchet MS" w:eastAsia="Trebuchet MS" w:hAnsi="Trebuchet MS" w:cs="Trebuchet MS"/>
        </w:rPr>
        <w:t>Streams</w:t>
      </w:r>
      <w:r w:rsidR="00907750">
        <w:rPr>
          <w:rFonts w:ascii="Trebuchet MS" w:eastAsia="Trebuchet MS" w:hAnsi="Trebuchet MS" w:cs="Trebuchet MS"/>
        </w:rPr>
        <w:t xml:space="preserve"> are </w:t>
      </w:r>
      <w:proofErr w:type="gramStart"/>
      <w:r w:rsidR="00907750">
        <w:rPr>
          <w:rFonts w:ascii="Trebuchet MS" w:eastAsia="Trebuchet MS" w:hAnsi="Trebuchet MS" w:cs="Trebuchet MS"/>
        </w:rPr>
        <w:t>the means by which</w:t>
      </w:r>
      <w:proofErr w:type="gramEnd"/>
      <w:r w:rsidR="00907750">
        <w:rPr>
          <w:rFonts w:ascii="Trebuchet MS" w:eastAsia="Trebuchet MS" w:hAnsi="Trebuchet MS" w:cs="Trebuchet MS"/>
        </w:rPr>
        <w:t xml:space="preserve"> programs</w:t>
      </w:r>
      <w:r w:rsidR="007D1CF9" w:rsidRPr="000D3978">
        <w:rPr>
          <w:rFonts w:ascii="Trebuchet MS" w:eastAsia="Trebuchet MS" w:hAnsi="Trebuchet MS" w:cs="Trebuchet MS"/>
        </w:rPr>
        <w:t xml:space="preserve"> read and write data to </w:t>
      </w:r>
      <w:r w:rsidR="00907750">
        <w:rPr>
          <w:rFonts w:ascii="Trebuchet MS" w:eastAsia="Trebuchet MS" w:hAnsi="Trebuchet MS" w:cs="Trebuchet MS"/>
        </w:rPr>
        <w:t xml:space="preserve">and from </w:t>
      </w:r>
      <w:r w:rsidR="007D1CF9" w:rsidRPr="000D3978">
        <w:rPr>
          <w:rFonts w:ascii="Trebuchet MS" w:eastAsia="Trebuchet MS" w:hAnsi="Trebuchet MS" w:cs="Trebuchet MS"/>
        </w:rPr>
        <w:t>different sources.</w:t>
      </w:r>
      <w:r w:rsidR="007D1CF9" w:rsidRPr="000D3978">
        <w:rPr>
          <w:rFonts w:ascii="Trebuchet MS" w:eastAsia="Trebuchet MS" w:hAnsi="Trebuchet MS" w:cs="Trebuchet MS"/>
          <w:strike/>
        </w:rPr>
        <w:t xml:space="preserve"> Many choose to describe a stream using the analogy of a conveyor belt but the image of a stream was chosen as an analogy in and of itself.  One may stand by the stream and take “water” or data out as it goes by. You may store it in different “buckets” or data types or choose not </w:t>
      </w:r>
      <w:proofErr w:type="gramStart"/>
      <w:r w:rsidR="007D1CF9" w:rsidRPr="000D3978">
        <w:rPr>
          <w:rFonts w:ascii="Trebuchet MS" w:eastAsia="Trebuchet MS" w:hAnsi="Trebuchet MS" w:cs="Trebuchet MS"/>
          <w:strike/>
        </w:rPr>
        <w:t>use</w:t>
      </w:r>
      <w:proofErr w:type="gramEnd"/>
      <w:r w:rsidR="007D1CF9" w:rsidRPr="000D3978">
        <w:rPr>
          <w:rFonts w:ascii="Trebuchet MS" w:eastAsia="Trebuchet MS" w:hAnsi="Trebuchet MS" w:cs="Trebuchet MS"/>
          <w:strike/>
        </w:rPr>
        <w:t xml:space="preserve"> it at </w:t>
      </w:r>
      <w:r w:rsidRPr="000D3978">
        <w:rPr>
          <w:rFonts w:ascii="Trebuchet MS" w:eastAsia="Trebuchet MS" w:hAnsi="Trebuchet MS" w:cs="Trebuchet MS"/>
          <w:strike/>
        </w:rPr>
        <w:t>all.</w:t>
      </w:r>
      <w:r w:rsidRPr="000D3978">
        <w:rPr>
          <w:rFonts w:ascii="Trebuchet MS" w:eastAsia="Trebuchet MS" w:hAnsi="Trebuchet MS" w:cs="Trebuchet MS"/>
        </w:rPr>
        <w:t xml:space="preserve">  </w:t>
      </w:r>
      <w:proofErr w:type="gramStart"/>
      <w:r w:rsidRPr="000D3978">
        <w:rPr>
          <w:rFonts w:ascii="Trebuchet MS" w:eastAsia="Trebuchet MS" w:hAnsi="Trebuchet MS" w:cs="Trebuchet MS"/>
        </w:rPr>
        <w:t>Honestly</w:t>
      </w:r>
      <w:proofErr w:type="gramEnd"/>
      <w:r w:rsidRPr="000D3978">
        <w:rPr>
          <w:rFonts w:ascii="Trebuchet MS" w:eastAsia="Trebuchet MS" w:hAnsi="Trebuchet MS" w:cs="Trebuchet MS"/>
        </w:rPr>
        <w:t xml:space="preserve"> I’m not even </w:t>
      </w:r>
      <w:proofErr w:type="spellStart"/>
      <w:r w:rsidRPr="000D3978">
        <w:rPr>
          <w:rFonts w:ascii="Trebuchet MS" w:eastAsia="Trebuchet MS" w:hAnsi="Trebuchet MS" w:cs="Trebuchet MS"/>
        </w:rPr>
        <w:t>gonna</w:t>
      </w:r>
      <w:proofErr w:type="spellEnd"/>
      <w:r w:rsidRPr="000D3978">
        <w:rPr>
          <w:rFonts w:ascii="Trebuchet MS" w:eastAsia="Trebuchet MS" w:hAnsi="Trebuchet MS" w:cs="Trebuchet MS"/>
        </w:rPr>
        <w:t xml:space="preserve"> try to make a good analogy. Streams are used to send and receive data in a sequential order from different specified sources.</w:t>
      </w:r>
      <w:r w:rsidR="006C184A" w:rsidRPr="000D3978">
        <w:rPr>
          <w:noProof/>
        </w:rPr>
        <w:drawing>
          <wp:anchor distT="0" distB="0" distL="114300" distR="114300" simplePos="0" relativeHeight="251658240" behindDoc="0" locked="0" layoutInCell="1" allowOverlap="0">
            <wp:simplePos x="0" y="0"/>
            <wp:positionH relativeFrom="page">
              <wp:posOffset>4867910</wp:posOffset>
            </wp:positionH>
            <wp:positionV relativeFrom="page">
              <wp:posOffset>452755</wp:posOffset>
            </wp:positionV>
            <wp:extent cx="553085" cy="35179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553085" cy="351790"/>
                    </a:xfrm>
                    <a:prstGeom prst="rect">
                      <a:avLst/>
                    </a:prstGeom>
                  </pic:spPr>
                </pic:pic>
              </a:graphicData>
            </a:graphic>
          </wp:anchor>
        </w:drawing>
      </w:r>
      <w:r w:rsidR="000D3978">
        <w:rPr>
          <w:rFonts w:ascii="Trebuchet MS" w:eastAsia="Trebuchet MS" w:hAnsi="Trebuchet MS" w:cs="Trebuchet MS"/>
        </w:rPr>
        <w:t xml:space="preserve"> As the programmer</w:t>
      </w:r>
      <w:r w:rsidR="00907750">
        <w:rPr>
          <w:rFonts w:ascii="Trebuchet MS" w:eastAsia="Trebuchet MS" w:hAnsi="Trebuchet MS" w:cs="Trebuchet MS"/>
        </w:rPr>
        <w:t xml:space="preserve"> it is up to us to make sure any data entering the stream is properly formatted for use on the other side, whether that other side is a text file in local memory or string on the stack of the program. In C++ one may overload the extraction and insertion operators, which pull data from and add data to streams, to do this formatting for us.</w:t>
      </w:r>
    </w:p>
    <w:p w:rsidR="00C322D5" w:rsidRDefault="006C184A" w:rsidP="00907750">
      <w:pPr>
        <w:numPr>
          <w:ilvl w:val="0"/>
          <w:numId w:val="1"/>
        </w:numPr>
        <w:spacing w:after="0"/>
        <w:ind w:hanging="360"/>
      </w:pPr>
      <w:r>
        <w:rPr>
          <w:rFonts w:ascii="Trebuchet MS" w:eastAsia="Trebuchet MS" w:hAnsi="Trebuchet MS" w:cs="Trebuchet MS"/>
          <w:b/>
          <w:sz w:val="24"/>
        </w:rPr>
        <w:t>(4 pts)</w:t>
      </w:r>
      <w:r>
        <w:rPr>
          <w:rFonts w:ascii="Trebuchet MS" w:eastAsia="Trebuchet MS" w:hAnsi="Trebuchet MS" w:cs="Trebuchet MS"/>
          <w:sz w:val="24"/>
        </w:rPr>
        <w:t xml:space="preserve"> What is </w:t>
      </w:r>
      <w:r>
        <w:rPr>
          <w:rFonts w:ascii="Trebuchet MS" w:eastAsia="Trebuchet MS" w:hAnsi="Trebuchet MS" w:cs="Trebuchet MS"/>
          <w:i/>
          <w:sz w:val="24"/>
        </w:rPr>
        <w:t>procedural</w:t>
      </w:r>
      <w:r>
        <w:rPr>
          <w:rFonts w:ascii="Trebuchet MS" w:eastAsia="Trebuchet MS" w:hAnsi="Trebuchet MS" w:cs="Trebuchet MS"/>
          <w:sz w:val="24"/>
        </w:rPr>
        <w:t xml:space="preserve"> abstraction? Explain.</w:t>
      </w:r>
      <w:r>
        <w:rPr>
          <w:rFonts w:ascii="Trebuchet MS" w:eastAsia="Trebuchet MS" w:hAnsi="Trebuchet MS" w:cs="Trebuchet MS"/>
          <w:b/>
          <w:sz w:val="24"/>
        </w:rPr>
        <w:t xml:space="preserve"> </w:t>
      </w:r>
    </w:p>
    <w:p w:rsidR="00C322D5" w:rsidRPr="000334CE" w:rsidRDefault="000334CE" w:rsidP="000334CE">
      <w:pPr>
        <w:spacing w:after="0"/>
        <w:rPr>
          <w:rFonts w:ascii="Trebuchet MS" w:hAnsi="Trebuchet MS"/>
        </w:rPr>
      </w:pPr>
      <w:r w:rsidRPr="000334CE">
        <w:rPr>
          <w:rFonts w:ascii="Trebuchet MS" w:hAnsi="Trebuchet MS"/>
        </w:rPr>
        <w:t xml:space="preserve">Procedural abstraction, is the notion of combining </w:t>
      </w:r>
      <w:proofErr w:type="gramStart"/>
      <w:r w:rsidRPr="000334CE">
        <w:rPr>
          <w:rFonts w:ascii="Trebuchet MS" w:hAnsi="Trebuchet MS"/>
        </w:rPr>
        <w:t>all of</w:t>
      </w:r>
      <w:proofErr w:type="gramEnd"/>
      <w:r w:rsidRPr="000334CE">
        <w:rPr>
          <w:rFonts w:ascii="Trebuchet MS" w:hAnsi="Trebuchet MS"/>
        </w:rPr>
        <w:t xml:space="preserve"> the subtasks needed to complete a large</w:t>
      </w:r>
      <w:r>
        <w:rPr>
          <w:rFonts w:ascii="Trebuchet MS" w:hAnsi="Trebuchet MS"/>
        </w:rPr>
        <w:t>r</w:t>
      </w:r>
      <w:r w:rsidRPr="000334CE">
        <w:rPr>
          <w:rFonts w:ascii="Trebuchet MS" w:hAnsi="Trebuchet MS"/>
        </w:rPr>
        <w:t xml:space="preserve"> task under one name. Much like information hiding, procedural abstraction h</w:t>
      </w:r>
      <w:r>
        <w:rPr>
          <w:rFonts w:ascii="Trebuchet MS" w:hAnsi="Trebuchet MS"/>
        </w:rPr>
        <w:t>ides the details of implementation</w:t>
      </w:r>
      <w:r w:rsidRPr="000334CE">
        <w:rPr>
          <w:rFonts w:ascii="Trebuchet MS" w:hAnsi="Trebuchet MS"/>
        </w:rPr>
        <w:t xml:space="preserve"> fr</w:t>
      </w:r>
      <w:r>
        <w:rPr>
          <w:rFonts w:ascii="Trebuchet MS" w:hAnsi="Trebuchet MS"/>
        </w:rPr>
        <w:t>om people using the algorithm. Procedural abstraction allows for us to perform a task that requires several operations in a single function call.</w:t>
      </w:r>
    </w:p>
    <w:p w:rsidR="00C322D5" w:rsidRDefault="006C184A">
      <w:pPr>
        <w:numPr>
          <w:ilvl w:val="0"/>
          <w:numId w:val="1"/>
        </w:numPr>
        <w:spacing w:after="0"/>
        <w:ind w:hanging="360"/>
      </w:pPr>
      <w:r>
        <w:rPr>
          <w:rFonts w:ascii="Trebuchet MS" w:eastAsia="Trebuchet MS" w:hAnsi="Trebuchet MS" w:cs="Trebuchet MS"/>
          <w:b/>
          <w:sz w:val="24"/>
        </w:rPr>
        <w:t xml:space="preserve">(3 pts) </w:t>
      </w:r>
      <w:r>
        <w:rPr>
          <w:rFonts w:ascii="Trebuchet MS" w:eastAsia="Trebuchet MS" w:hAnsi="Trebuchet MS" w:cs="Trebuchet MS"/>
          <w:sz w:val="24"/>
        </w:rPr>
        <w:t xml:space="preserve">What is an </w:t>
      </w:r>
      <w:r>
        <w:rPr>
          <w:rFonts w:ascii="Trebuchet MS" w:eastAsia="Trebuchet MS" w:hAnsi="Trebuchet MS" w:cs="Trebuchet MS"/>
          <w:i/>
          <w:sz w:val="24"/>
        </w:rPr>
        <w:t>object</w:t>
      </w:r>
      <w:r>
        <w:rPr>
          <w:rFonts w:ascii="Trebuchet MS" w:eastAsia="Trebuchet MS" w:hAnsi="Trebuchet MS" w:cs="Trebuchet MS"/>
          <w:sz w:val="24"/>
        </w:rPr>
        <w:t>? Explain.</w:t>
      </w:r>
      <w:r>
        <w:rPr>
          <w:rFonts w:ascii="Trebuchet MS" w:eastAsia="Trebuchet MS" w:hAnsi="Trebuchet MS" w:cs="Trebuchet MS"/>
          <w:b/>
          <w:sz w:val="24"/>
        </w:rPr>
        <w:t xml:space="preserve"> </w:t>
      </w:r>
    </w:p>
    <w:p w:rsidR="00C322D5" w:rsidRPr="000334CE" w:rsidRDefault="006C184A">
      <w:pPr>
        <w:spacing w:after="0"/>
      </w:pPr>
      <w:r>
        <w:rPr>
          <w:rFonts w:ascii="Trebuchet MS" w:eastAsia="Trebuchet MS" w:hAnsi="Trebuchet MS" w:cs="Trebuchet MS"/>
          <w:b/>
          <w:sz w:val="24"/>
        </w:rPr>
        <w:t xml:space="preserve"> </w:t>
      </w:r>
      <w:r w:rsidR="000334CE">
        <w:rPr>
          <w:rFonts w:ascii="Trebuchet MS" w:eastAsia="Trebuchet MS" w:hAnsi="Trebuchet MS" w:cs="Trebuchet MS"/>
          <w:sz w:val="24"/>
        </w:rPr>
        <w:t>An object is a data structure that ties data</w:t>
      </w:r>
      <w:r w:rsidR="00066F46">
        <w:rPr>
          <w:rFonts w:ascii="Trebuchet MS" w:eastAsia="Trebuchet MS" w:hAnsi="Trebuchet MS" w:cs="Trebuchet MS"/>
          <w:sz w:val="24"/>
        </w:rPr>
        <w:t>,</w:t>
      </w:r>
      <w:r w:rsidR="000334CE">
        <w:rPr>
          <w:rFonts w:ascii="Trebuchet MS" w:eastAsia="Trebuchet MS" w:hAnsi="Trebuchet MS" w:cs="Trebuchet MS"/>
          <w:sz w:val="24"/>
        </w:rPr>
        <w:t xml:space="preserve"> and the functions used to manipulate</w:t>
      </w:r>
      <w:r w:rsidR="00066F46">
        <w:rPr>
          <w:rFonts w:ascii="Trebuchet MS" w:eastAsia="Trebuchet MS" w:hAnsi="Trebuchet MS" w:cs="Trebuchet MS"/>
          <w:sz w:val="24"/>
        </w:rPr>
        <w:t xml:space="preserve"> or use</w:t>
      </w:r>
      <w:r w:rsidR="000334CE">
        <w:rPr>
          <w:rFonts w:ascii="Trebuchet MS" w:eastAsia="Trebuchet MS" w:hAnsi="Trebuchet MS" w:cs="Trebuchet MS"/>
          <w:sz w:val="24"/>
        </w:rPr>
        <w:t xml:space="preserve"> said data</w:t>
      </w:r>
      <w:r w:rsidR="00066F46">
        <w:rPr>
          <w:rFonts w:ascii="Trebuchet MS" w:eastAsia="Trebuchet MS" w:hAnsi="Trebuchet MS" w:cs="Trebuchet MS"/>
          <w:sz w:val="24"/>
        </w:rPr>
        <w:t xml:space="preserve">, together. Objects are instantiations of a class. This means that there may be any number of objects of the same type and that we may define member functions that operate directly on an object. We may also define functions that accept objects as parameters, which is a strong tool as it allows to pass data and the functions used to manipulate that data in to a </w:t>
      </w:r>
      <w:r>
        <w:rPr>
          <w:rFonts w:ascii="Trebuchet MS" w:eastAsia="Trebuchet MS" w:hAnsi="Trebuchet MS" w:cs="Trebuchet MS"/>
          <w:sz w:val="24"/>
        </w:rPr>
        <w:t>function simultaneously.</w:t>
      </w:r>
    </w:p>
    <w:p w:rsidR="00C322D5" w:rsidRDefault="006C184A">
      <w:pPr>
        <w:spacing w:after="0"/>
      </w:pPr>
      <w:r>
        <w:rPr>
          <w:rFonts w:ascii="Trebuchet MS" w:eastAsia="Trebuchet MS" w:hAnsi="Trebuchet MS" w:cs="Trebuchet MS"/>
          <w:sz w:val="24"/>
        </w:rPr>
        <w:t xml:space="preserve"> </w:t>
      </w:r>
    </w:p>
    <w:p w:rsidR="00C322D5" w:rsidRDefault="00C322D5" w:rsidP="006C184A">
      <w:pPr>
        <w:spacing w:after="0"/>
      </w:pPr>
    </w:p>
    <w:sectPr w:rsidR="00C322D5">
      <w:pgSz w:w="12240" w:h="15840"/>
      <w:pgMar w:top="1440" w:right="2251"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B6007"/>
    <w:multiLevelType w:val="hybridMultilevel"/>
    <w:tmpl w:val="85CC5884"/>
    <w:lvl w:ilvl="0" w:tplc="2FD08D7A">
      <w:start w:val="1"/>
      <w:numFmt w:val="decimal"/>
      <w:lvlText w:val="%1."/>
      <w:lvlJc w:val="left"/>
      <w:pPr>
        <w:ind w:left="705"/>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0F5C8F2C">
      <w:start w:val="1"/>
      <w:numFmt w:val="lowerLetter"/>
      <w:lvlText w:val="%2"/>
      <w:lvlJc w:val="left"/>
      <w:pPr>
        <w:ind w:left="144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tplc="240E82C4">
      <w:start w:val="1"/>
      <w:numFmt w:val="lowerRoman"/>
      <w:lvlText w:val="%3"/>
      <w:lvlJc w:val="left"/>
      <w:pPr>
        <w:ind w:left="216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tplc="11F424E0">
      <w:start w:val="1"/>
      <w:numFmt w:val="decimal"/>
      <w:lvlText w:val="%4"/>
      <w:lvlJc w:val="left"/>
      <w:pPr>
        <w:ind w:left="28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tplc="0E9CCD9A">
      <w:start w:val="1"/>
      <w:numFmt w:val="lowerLetter"/>
      <w:lvlText w:val="%5"/>
      <w:lvlJc w:val="left"/>
      <w:pPr>
        <w:ind w:left="36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tplc="3E8E398E">
      <w:start w:val="1"/>
      <w:numFmt w:val="lowerRoman"/>
      <w:lvlText w:val="%6"/>
      <w:lvlJc w:val="left"/>
      <w:pPr>
        <w:ind w:left="432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tplc="471A19A2">
      <w:start w:val="1"/>
      <w:numFmt w:val="decimal"/>
      <w:lvlText w:val="%7"/>
      <w:lvlJc w:val="left"/>
      <w:pPr>
        <w:ind w:left="504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tplc="A9F46850">
      <w:start w:val="1"/>
      <w:numFmt w:val="lowerLetter"/>
      <w:lvlText w:val="%8"/>
      <w:lvlJc w:val="left"/>
      <w:pPr>
        <w:ind w:left="576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tplc="2A8CA53A">
      <w:start w:val="1"/>
      <w:numFmt w:val="lowerRoman"/>
      <w:lvlText w:val="%9"/>
      <w:lvlJc w:val="left"/>
      <w:pPr>
        <w:ind w:left="64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D5"/>
    <w:rsid w:val="000334CE"/>
    <w:rsid w:val="00066F46"/>
    <w:rsid w:val="000D3978"/>
    <w:rsid w:val="001052C0"/>
    <w:rsid w:val="00115B33"/>
    <w:rsid w:val="00506A0B"/>
    <w:rsid w:val="006C184A"/>
    <w:rsid w:val="007D1CF9"/>
    <w:rsid w:val="00907750"/>
    <w:rsid w:val="00C3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C95C"/>
  <w15:docId w15:val="{F6620A69-6771-4DEB-9874-66D2DB5D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Quiz 2 (15 pts) – Dynamic Linked Lists</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2 (15 pts) – Dynamic Linked Lists</dc:title>
  <dc:subject/>
  <dc:creator>aofallon</dc:creator>
  <cp:keywords/>
  <cp:lastModifiedBy>Hutcheson-Geschickter, Garrick Edmund</cp:lastModifiedBy>
  <cp:revision>2</cp:revision>
  <dcterms:created xsi:type="dcterms:W3CDTF">2017-10-14T00:21:00Z</dcterms:created>
  <dcterms:modified xsi:type="dcterms:W3CDTF">2017-10-14T00:21:00Z</dcterms:modified>
</cp:coreProperties>
</file>