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RentalAgreement SOLID Review</w:t>
      </w:r>
    </w:p>
    <w:p/>
    <w:p>
      <w:r>
        <w:rPr>
          <w:b/>
          <w:sz w:val="28"/>
        </w:rPr>
        <w:t>I have a Java class in my project that I want to follow Java Solid Principles. Infer the class's responsibility and look for ways to improve it, ONLY if possible</w:t>
        <w:br/>
        <w:t>```package com.toolstore.demo.model;</w:t>
        <w:br/>
        <w:br/>
        <w:t>import com.fasterxml.jackson.annotation.JsonFormat;</w:t>
        <w:br/>
        <w:t>import lombok.Builder;</w:t>
        <w:br/>
        <w:t>import lombok.Getter;</w:t>
        <w:br/>
        <w:br/>
        <w:t>import java.math.BigDecimal;</w:t>
        <w:br/>
        <w:t>import java.time.LocalDate;</w:t>
        <w:br/>
        <w:t>import java.time.format.DateTimeFormatter;</w:t>
        <w:br/>
        <w:t>import java.text.NumberFormat;</w:t>
        <w:br/>
        <w:t>import java.util.Locale;</w:t>
        <w:br/>
        <w:br/>
        <w:t>@Getter</w:t>
        <w:br/>
        <w:t>@Builder</w:t>
        <w:br/>
        <w:t>public class RentalAgreement {</w:t>
        <w:br/>
        <w:br/>
        <w:t xml:space="preserve">    private String toolCode;</w:t>
        <w:br/>
        <w:t xml:space="preserve">    private String toolType;</w:t>
        <w:br/>
        <w:t xml:space="preserve">    private String toolBrand;</w:t>
        <w:br/>
        <w:t xml:space="preserve">    private int rentalDays;</w:t>
        <w:br/>
        <w:br/>
        <w:t xml:space="preserve">    @JsonFormat(pattern = "MM/dd/yy")</w:t>
        <w:br/>
        <w:t xml:space="preserve">    private LocalDate checkoutDate;</w:t>
        <w:br/>
        <w:br/>
        <w:t xml:space="preserve">    @JsonFormat(pattern = "MM/dd/yy")</w:t>
        <w:br/>
        <w:t xml:space="preserve">    private LocalDate dueDate;</w:t>
        <w:br/>
        <w:br/>
        <w:t xml:space="preserve">    private BigDecimal dailyRentalCharge;</w:t>
        <w:br/>
        <w:t xml:space="preserve">    private int chargeDays;</w:t>
        <w:br/>
        <w:t xml:space="preserve">    private BigDecimal preDiscountCharge;</w:t>
        <w:br/>
        <w:t xml:space="preserve">    private int discountPercent;</w:t>
        <w:br/>
        <w:t xml:space="preserve">    private BigDecimal discountAmount;</w:t>
        <w:br/>
        <w:t xml:space="preserve">    private BigDecimal finalCharge;</w:t>
        <w:br/>
        <w:br/>
        <w:t xml:space="preserve">    // Output format specification</w:t>
        <w:br/>
        <w:t xml:space="preserve">    // Move to formatter</w:t>
        <w:br/>
        <w:t xml:space="preserve">    @Override</w:t>
        <w:br/>
        <w:t xml:space="preserve">    public String toString() {</w:t>
        <w:br/>
        <w:t xml:space="preserve">        DateTimeFormatter dateFormatter = DateTimeFormatter.ofPattern("MM/dd/yy");</w:t>
        <w:br/>
        <w:t xml:space="preserve">        NumberFormat currencyFormatter = NumberFormat.getCurrencyInstance(Locale.US);</w:t>
        <w:br/>
        <w:br/>
        <w:t xml:space="preserve">        return "Tool code: " + toolCode + "\n" +</w:t>
        <w:br/>
        <w:t xml:space="preserve">                "Tool type: " + toolType + "\n" +</w:t>
        <w:br/>
        <w:t xml:space="preserve">                "Tool brand: " + toolBrand + "\n" +</w:t>
        <w:br/>
        <w:t xml:space="preserve">                "Rental days: " + rentalDays + "\n" +</w:t>
        <w:br/>
        <w:t xml:space="preserve">                "Check out date: " + checkoutDate.format(dateFormatter) + "\n" +</w:t>
        <w:br/>
        <w:t xml:space="preserve">                "Due date: " + dueDate.format(dateFormatter) + "\n" +</w:t>
        <w:br/>
        <w:t xml:space="preserve">                "Daily rental charge: " + currencyFormatter.format(dailyRentalCharge) + "\n" +</w:t>
        <w:br/>
        <w:t xml:space="preserve">                "Charge days: " + chargeDays + "\n" +</w:t>
        <w:br/>
        <w:t xml:space="preserve">                "Pre-discount charge: " + currencyFormatter.format(preDiscountCharge) + "\n" +</w:t>
        <w:br/>
        <w:t xml:space="preserve">                "Discount percent: " + discountPercent + "%" + "\n" +</w:t>
        <w:br/>
        <w:t xml:space="preserve">                "Discount amount: " + currencyFormatter.format(discountAmount) + "\n" +</w:t>
        <w:br/>
        <w:t xml:space="preserve">                "Final charge: " + currencyFormatter.format(finalCharge);</w:t>
        <w:br/>
        <w:t xml:space="preserve">    }</w:t>
        <w:br/>
        <w:t>}```</w:t>
      </w:r>
    </w:p>
    <w:p/>
    <w:p>
      <w:r>
        <w:rPr>
          <w:b/>
          <w:sz w:val="28"/>
        </w:rPr>
        <w:t>RouteLLM</w:t>
      </w:r>
    </w:p>
    <w:p/>
    <w:p/>
    <w:p>
      <w:r>
        <w:rPr>
          <w:b/>
          <w:sz w:val="32"/>
        </w:rPr>
        <w:t xml:space="preserve">✅ Inferred Responsibility of </w:t>
      </w:r>
      <w:r>
        <w:rPr>
          <w:rFonts w:ascii="Courier New" w:hAnsi="Courier New"/>
          <w:b/>
          <w:sz w:val="20"/>
        </w:rPr>
        <w:t>RentalAgreement</w:t>
      </w:r>
    </w:p>
    <w:p/>
    <w:p>
      <w:r>
        <w:t>From the code, this class appears to represent:</w:t>
      </w:r>
    </w:p>
    <w:p>
      <w:pPr>
        <w:spacing w:before="200" w:after="200"/>
        <w:ind w:left="403"/>
        <w:pBdr>
          <w:left w:val="single" w:sz="12" w:space="0" w:color="DDDDDD"/>
        </w:pBdr>
      </w:pPr>
      <w:r>
        <w:rPr>
          <w:b/>
          <w:color w:val="666666"/>
        </w:rPr>
        <w:t>A domain model that encapsulates the calculated results of a tool rental transaction.</w:t>
      </w:r>
    </w:p>
    <w:p/>
    <w:p>
      <w:r>
        <w:t>It stores:</w:t>
      </w:r>
    </w:p>
    <w:p>
      <w:pPr>
        <w:pStyle w:val="ListBullet"/>
      </w:pPr>
      <w:r>
        <w:t>Tool metadata (</w:t>
      </w:r>
      <w:r>
        <w:rPr>
          <w:rFonts w:ascii="Courier New" w:hAnsi="Courier New"/>
          <w:sz w:val="20"/>
        </w:rPr>
        <w:t>toolCode</w:t>
      </w:r>
      <w:r>
        <w:t xml:space="preserve">, </w:t>
      </w:r>
      <w:r>
        <w:rPr>
          <w:rFonts w:ascii="Courier New" w:hAnsi="Courier New"/>
          <w:sz w:val="20"/>
        </w:rPr>
        <w:t>toolType</w:t>
      </w:r>
      <w:r>
        <w:t xml:space="preserve">, </w:t>
      </w:r>
      <w:r>
        <w:rPr>
          <w:rFonts w:ascii="Courier New" w:hAnsi="Courier New"/>
          <w:sz w:val="20"/>
        </w:rPr>
        <w:t>toolBrand</w:t>
      </w:r>
      <w:r>
        <w:t>)</w:t>
      </w:r>
    </w:p>
    <w:p>
      <w:pPr>
        <w:pStyle w:val="ListBullet"/>
      </w:pPr>
      <w:r>
        <w:t>Rental period info (</w:t>
      </w:r>
      <w:r>
        <w:rPr>
          <w:rFonts w:ascii="Courier New" w:hAnsi="Courier New"/>
          <w:sz w:val="20"/>
        </w:rPr>
        <w:t>rentalDays</w:t>
      </w:r>
      <w:r>
        <w:t xml:space="preserve">, </w:t>
      </w:r>
      <w:r>
        <w:rPr>
          <w:rFonts w:ascii="Courier New" w:hAnsi="Courier New"/>
          <w:sz w:val="20"/>
        </w:rPr>
        <w:t>checkoutDate</w:t>
      </w:r>
      <w:r>
        <w:t xml:space="preserve">, </w:t>
      </w:r>
      <w:r>
        <w:rPr>
          <w:rFonts w:ascii="Courier New" w:hAnsi="Courier New"/>
          <w:sz w:val="20"/>
        </w:rPr>
        <w:t>dueDate</w:t>
      </w:r>
      <w:r>
        <w:t>)</w:t>
      </w:r>
    </w:p>
    <w:p>
      <w:pPr>
        <w:pStyle w:val="ListBullet"/>
      </w:pPr>
      <w:r>
        <w:t>Pricing breakdown (</w:t>
      </w:r>
      <w:r>
        <w:rPr>
          <w:rFonts w:ascii="Courier New" w:hAnsi="Courier New"/>
          <w:sz w:val="20"/>
        </w:rPr>
        <w:t>dailyRentalCharge</w:t>
      </w:r>
      <w:r>
        <w:t xml:space="preserve">, </w:t>
      </w:r>
      <w:r>
        <w:rPr>
          <w:rFonts w:ascii="Courier New" w:hAnsi="Courier New"/>
          <w:sz w:val="20"/>
        </w:rPr>
        <w:t>chargeDays</w:t>
      </w:r>
      <w:r>
        <w:t xml:space="preserve">, </w:t>
      </w:r>
      <w:r>
        <w:rPr>
          <w:rFonts w:ascii="Courier New" w:hAnsi="Courier New"/>
          <w:sz w:val="20"/>
        </w:rPr>
        <w:t>preDiscountCharge</w:t>
      </w:r>
      <w:r>
        <w:t xml:space="preserve">, </w:t>
      </w:r>
      <w:r>
        <w:rPr>
          <w:rFonts w:ascii="Courier New" w:hAnsi="Courier New"/>
          <w:sz w:val="20"/>
        </w:rPr>
        <w:t>discountPercent</w:t>
      </w:r>
      <w:r>
        <w:t xml:space="preserve">, </w:t>
      </w:r>
      <w:r>
        <w:rPr>
          <w:rFonts w:ascii="Courier New" w:hAnsi="Courier New"/>
          <w:sz w:val="20"/>
        </w:rPr>
        <w:t>discountAmount</w:t>
      </w:r>
      <w:r>
        <w:t xml:space="preserve">, </w:t>
      </w:r>
      <w:r>
        <w:rPr>
          <w:rFonts w:ascii="Courier New" w:hAnsi="Courier New"/>
          <w:sz w:val="20"/>
        </w:rPr>
        <w:t>finalCharge</w:t>
      </w:r>
      <w:r>
        <w:t>)</w:t>
      </w:r>
    </w:p>
    <w:p/>
    <w:p>
      <w:r>
        <w:t xml:space="preserve">So its </w:t>
      </w:r>
      <w:r>
        <w:rPr>
          <w:b/>
        </w:rPr>
        <w:t>core responsibility</w:t>
      </w:r>
      <w:r>
        <w:t xml:space="preserve"> is to act as a </w:t>
      </w:r>
      <w:r>
        <w:rPr>
          <w:b/>
        </w:rPr>
        <w:t>data holder for a finalized rental agreement</w:t>
      </w:r>
      <w:r>
        <w:t xml:space="preserve"> </w:t>
      </w:r>
      <w:r>
        <w:t>.</w:t>
      </w:r>
    </w:p>
    <w:p>
      <w:r>
        <w:rPr>
          <w:b/>
          <w:sz w:val="36"/>
        </w:rPr>
        <w:t>🔎 SOLID Principle Review</w:t>
      </w:r>
    </w:p>
    <w:p/>
    <w:p>
      <w:r>
        <w:t>Let’s examine it through SOLID.</w:t>
      </w:r>
    </w:p>
    <w:p/>
    <w:p/>
    <w:p>
      <w:r>
        <w:rPr>
          <w:b/>
          <w:sz w:val="36"/>
        </w:rPr>
        <w:t>1️⃣ Single Responsibility Principle (SRP)</w:t>
      </w:r>
    </w:p>
    <w:p/>
    <w:p>
      <w:pPr>
        <w:spacing w:before="200" w:after="200"/>
        <w:ind w:left="403"/>
        <w:pBdr>
          <w:left w:val="single" w:sz="12" w:space="0" w:color="DDDDDD"/>
        </w:pBdr>
      </w:pPr>
      <w:r>
        <w:rPr>
          <w:color w:val="666666"/>
        </w:rPr>
        <w:t>A class should have only one reason to change.</w:t>
      </w:r>
    </w:p>
    <w:p/>
    <w:p/>
    <w:p/>
    <w:p>
      <w:r>
        <w:rPr>
          <w:b/>
          <w:sz w:val="32"/>
        </w:rPr>
        <w:t>❌ Current Violation</w:t>
      </w:r>
    </w:p>
    <w:p/>
    <w:p>
      <w:r>
        <w:rPr>
          <w:rFonts w:ascii="Courier New" w:hAnsi="Courier New"/>
          <w:sz w:val="20"/>
        </w:rPr>
        <w:t>RentalAgreement</w:t>
      </w:r>
      <w:r>
        <w:t xml:space="preserve"> has </w:t>
      </w:r>
      <w:r>
        <w:rPr>
          <w:b/>
        </w:rPr>
        <w:t>two responsibilities</w:t>
      </w:r>
      <w:r>
        <w:t xml:space="preserve"> </w:t>
      </w:r>
      <w:r>
        <w:t>:</w:t>
      </w:r>
    </w:p>
    <w:p>
      <w:pPr>
        <w:pStyle w:val="ListNumber"/>
      </w:pPr>
      <w:r>
        <w:t>✅ Holding rental agreement data (domain responsibility)</w:t>
      </w:r>
    </w:p>
    <w:p>
      <w:pPr>
        <w:pStyle w:val="ListNumber"/>
      </w:pPr>
      <w:r>
        <w:t>❌ Formatting output for presentation (</w:t>
      </w:r>
      <w:r>
        <w:rPr>
          <w:rFonts w:ascii="Courier New" w:hAnsi="Courier New"/>
          <w:sz w:val="20"/>
        </w:rPr>
        <w:t>toString()</w:t>
      </w:r>
      <w:r>
        <w:t xml:space="preserve"> formatting logic)</w:t>
      </w:r>
    </w:p>
    <w:p/>
    <w:p>
      <w:r>
        <w:t>Formatting involves:</w:t>
      </w:r>
    </w:p>
    <w:p>
      <w:pPr>
        <w:pStyle w:val="ListBullet"/>
      </w:pPr>
      <w:r>
        <w:t>Date formatting</w:t>
      </w:r>
    </w:p>
    <w:p>
      <w:pPr>
        <w:pStyle w:val="ListBullet"/>
      </w:pPr>
      <w:r>
        <w:t>Currency formatting</w:t>
      </w:r>
    </w:p>
    <w:p>
      <w:pPr>
        <w:pStyle w:val="ListBullet"/>
      </w:pPr>
      <w:r>
        <w:t>String layout specification</w:t>
      </w:r>
    </w:p>
    <w:p/>
    <w:p>
      <w:r>
        <w:t xml:space="preserve">These are </w:t>
      </w:r>
      <w:r>
        <w:rPr>
          <w:b/>
        </w:rPr>
        <w:t>presentation concerns</w:t>
      </w:r>
      <w:r>
        <w:t xml:space="preserve"> </w:t>
      </w:r>
      <w:r>
        <w:t>, not domain concerns.</w:t>
      </w:r>
    </w:p>
    <w:p>
      <w:r>
        <w:t>If formatting rules change (e.g., switch to EU locale, JSON output, different print layout), this class must change — violating SRP.</w:t>
      </w:r>
    </w:p>
    <w:p/>
    <w:p/>
    <w:p>
      <w:r>
        <w:rPr>
          <w:b/>
          <w:sz w:val="32"/>
        </w:rPr>
        <w:t>✅ Recommended Improvement</w:t>
      </w:r>
    </w:p>
    <w:p/>
    <w:p>
      <w:r>
        <w:t>Move formatting logic to a separate class:</w:t>
      </w:r>
    </w:p>
    <w:p>
      <w:r>
        <w:rPr>
          <w:rFonts w:ascii="Courier New" w:hAnsi="Courier New"/>
          <w:color w:val="000000"/>
          <w:sz w:val="22"/>
        </w:rPr>
        <w:t>public class RentalAgreementFormatter {</w:t>
        <w:br/>
        <w:br/>
        <w:t xml:space="preserve">    private static final DateTimeFormatter DATE_FORMAT =</w:t>
        <w:br/>
        <w:t xml:space="preserve">            DateTimeFormatter.ofPattern("MM/dd/yy");</w:t>
        <w:br/>
        <w:br/>
        <w:t xml:space="preserve">    private static final NumberFormat CURRENCY_FORMAT =</w:t>
        <w:br/>
        <w:t xml:space="preserve">            NumberFormat.getCurrencyInstance(Locale.US);</w:t>
        <w:br/>
        <w:br/>
        <w:t xml:space="preserve">    public static String format(RentalAgreement agreement) {</w:t>
        <w:br/>
        <w:t xml:space="preserve">        return "Tool code: " + agreement.getToolCode() + "\n" +</w:t>
        <w:br/>
        <w:t xml:space="preserve">               "Tool type: " + agreement.getToolType() + "\n" +</w:t>
        <w:br/>
        <w:t xml:space="preserve">               "Tool brand: " + agreement.getToolBrand() + "\n" +</w:t>
        <w:br/>
        <w:t xml:space="preserve">               "Rental days: " + agreement.getRentalDays() + "\n" +</w:t>
        <w:br/>
        <w:t xml:space="preserve">               "Check out date: " + agreement.getCheckoutDate().format(DATE_FORMAT) + "\n" +</w:t>
        <w:br/>
        <w:t xml:space="preserve">               "Due date: " + agreement.getDueDate().format(DATE_FORMAT) + "\n" +</w:t>
        <w:br/>
        <w:t xml:space="preserve">               "Daily rental charge: " + CURRENCY_FORMAT.format(agreement.getDailyRentalCharge()) + "\n" +</w:t>
        <w:br/>
        <w:t xml:space="preserve">               "Charge days: " + agreement.getChargeDays() + "\n" +</w:t>
        <w:br/>
        <w:t xml:space="preserve">               "Pre-discount charge: " + CURRENCY_FORMAT.format(agreement.getPreDiscountCharge()) + "\n" +</w:t>
        <w:br/>
        <w:t xml:space="preserve">               "Discount percent: " + agreement.getDiscountPercent() + "%\n" +</w:t>
        <w:br/>
        <w:t xml:space="preserve">               "Discount amount: " + CURRENCY_FORMAT.format(agreement.getDiscountAmount()) + "\n" +</w:t>
        <w:br/>
        <w:t xml:space="preserve">               "Final charge: " + CURRENCY_FORMAT.format(agreement.getFinalCharge());</w:t>
        <w:br/>
        <w:t xml:space="preserve">    }</w:t>
        <w:br/>
        <w:t>}</w:t>
        <w:br/>
      </w:r>
    </w:p>
    <w:p/>
    <w:p>
      <w:r>
        <w:t xml:space="preserve">Then remove the overridden </w:t>
      </w:r>
      <w:r>
        <w:rPr>
          <w:rFonts w:ascii="Courier New" w:hAnsi="Courier New"/>
          <w:sz w:val="20"/>
        </w:rPr>
        <w:t>toString()</w:t>
      </w:r>
      <w:r>
        <w:t xml:space="preserve"> entirely (or make it simple).</w:t>
      </w:r>
    </w:p>
    <w:p>
      <w:r>
        <w:t>✅ Now:</w:t>
      </w:r>
    </w:p>
    <w:p>
      <w:pPr>
        <w:pStyle w:val="ListBullet"/>
      </w:pPr>
      <w:r>
        <w:rPr>
          <w:rFonts w:ascii="Courier New" w:hAnsi="Courier New"/>
          <w:sz w:val="20"/>
        </w:rPr>
        <w:t>RentalAgreement</w:t>
      </w:r>
      <w:r>
        <w:t xml:space="preserve"> = domain model</w:t>
      </w:r>
    </w:p>
    <w:p>
      <w:pPr>
        <w:pStyle w:val="ListBullet"/>
      </w:pPr>
      <w:r>
        <w:rPr>
          <w:rFonts w:ascii="Courier New" w:hAnsi="Courier New"/>
          <w:sz w:val="20"/>
        </w:rPr>
        <w:t>RentalAgreementFormatter</w:t>
      </w:r>
      <w:r>
        <w:t xml:space="preserve"> = presentation logic</w:t>
      </w:r>
    </w:p>
    <w:p/>
    <w:p>
      <w:r>
        <w:t>Clean separation of concerns.</w:t>
      </w:r>
    </w:p>
    <w:p/>
    <w:p/>
    <w:p>
      <w:r>
        <w:rPr>
          <w:b/>
          <w:sz w:val="36"/>
        </w:rPr>
        <w:t>2️⃣ Open/Closed Principle (OCP)</w:t>
      </w:r>
    </w:p>
    <w:p/>
    <w:p>
      <w:r>
        <w:t>Currently:</w:t>
      </w:r>
    </w:p>
    <w:p>
      <w:pPr>
        <w:pStyle w:val="ListBullet"/>
      </w:pPr>
      <w:r>
        <w:t>Changing format → modify the class</w:t>
      </w:r>
    </w:p>
    <w:p>
      <w:pPr>
        <w:pStyle w:val="ListBullet"/>
      </w:pPr>
      <w:r>
        <w:t>Supporting multiple output formats → modify the class</w:t>
      </w:r>
    </w:p>
    <w:p/>
    <w:p>
      <w:r>
        <w:t>After refactoring:</w:t>
      </w:r>
    </w:p>
    <w:p>
      <w:pPr>
        <w:pStyle w:val="ListBullet"/>
      </w:pPr>
      <w:r>
        <w:t>Add new formatters (Console, JSON, PDF, etc.)</w:t>
      </w:r>
    </w:p>
    <w:p>
      <w:pPr>
        <w:pStyle w:val="ListBullet"/>
      </w:pPr>
      <w:r>
        <w:t xml:space="preserve">No changes to </w:t>
      </w:r>
      <w:r>
        <w:rPr>
          <w:rFonts w:ascii="Courier New" w:hAnsi="Courier New"/>
          <w:sz w:val="20"/>
        </w:rPr>
        <w:t>RentalAgreement</w:t>
      </w:r>
    </w:p>
    <w:p/>
    <w:p>
      <w:r>
        <w:t>✅ Improved OCP compliance.</w:t>
      </w:r>
    </w:p>
    <w:p/>
    <w:p/>
    <w:p>
      <w:r>
        <w:rPr>
          <w:b/>
          <w:sz w:val="36"/>
        </w:rPr>
        <w:t>3️⃣ Liskov Substitution Principle (LSP)</w:t>
      </w:r>
    </w:p>
    <w:p/>
    <w:p>
      <w:r>
        <w:t>No inheritance here.</w:t>
        <w:br/>
        <w:t>✅ No issues.</w:t>
      </w:r>
    </w:p>
    <w:p/>
    <w:p/>
    <w:p>
      <w:r>
        <w:rPr>
          <w:b/>
          <w:sz w:val="36"/>
        </w:rPr>
        <w:t>4️⃣ Interface Segregation Principle (ISP)</w:t>
      </w:r>
    </w:p>
    <w:p/>
    <w:p>
      <w:r>
        <w:t>Not applicable — no interfaces involved.</w:t>
        <w:br/>
        <w:t>✅ No issue.</w:t>
      </w:r>
    </w:p>
    <w:p/>
    <w:p/>
    <w:p>
      <w:r>
        <w:rPr>
          <w:b/>
          <w:sz w:val="36"/>
        </w:rPr>
        <w:t>5️⃣ Dependency Inversion Principle (DIP)</w:t>
      </w:r>
    </w:p>
    <w:p/>
    <w:p>
      <w:r>
        <w:t>Currently:</w:t>
      </w:r>
    </w:p>
    <w:p>
      <w:pPr>
        <w:pStyle w:val="ListBullet"/>
      </w:pPr>
      <w:r>
        <w:t>depends on concrete formatting implementations ( , ).</w:t>
      </w:r>
      <w:r>
        <w:t>RentalAgreement</w:t>
      </w:r>
      <w:r>
        <w:t>NumberFormat</w:t>
      </w:r>
      <w:r>
        <w:t>DateTimeFormatter</w:t>
      </w:r>
    </w:p>
    <w:p/>
    <w:p>
      <w:r>
        <w:t>After extracting formatter:</w:t>
      </w:r>
    </w:p>
    <w:p>
      <w:pPr>
        <w:pStyle w:val="ListBullet"/>
      </w:pPr>
      <w:r>
        <w:t>Domain layer no longer depends on formatting concerns.</w:t>
      </w:r>
    </w:p>
    <w:p/>
    <w:p>
      <w:r>
        <w:t>✅ Better separation of layers.</w:t>
      </w:r>
    </w:p>
    <w:p>
      <w:r>
        <w:rPr>
          <w:b/>
          <w:sz w:val="36"/>
        </w:rPr>
        <w:t>🧠 Additional Improvements (Optional but Valuable)</w:t>
      </w:r>
    </w:p>
    <w:p/>
    <w:p/>
    <w:p/>
    <w:p>
      <w:r>
        <w:rPr>
          <w:b/>
          <w:sz w:val="32"/>
        </w:rPr>
        <w:t>✅ 1. Make It More Domain-Driven</w:t>
      </w:r>
    </w:p>
    <w:p/>
    <w:p>
      <w:r>
        <w:t>You could consider:</w:t>
      </w:r>
    </w:p>
    <w:p>
      <w:pPr>
        <w:pStyle w:val="ListBullet"/>
      </w:pPr>
      <w:r>
        <w:t xml:space="preserve">Extracting a </w:t>
      </w:r>
      <w:r>
        <w:rPr>
          <w:rFonts w:ascii="Courier New" w:hAnsi="Courier New"/>
          <w:sz w:val="20"/>
        </w:rPr>
        <w:t>Money</w:t>
      </w:r>
      <w:r>
        <w:t xml:space="preserve"> value object instead of using </w:t>
      </w:r>
      <w:r>
        <w:rPr>
          <w:rFonts w:ascii="Courier New" w:hAnsi="Courier New"/>
          <w:sz w:val="20"/>
        </w:rPr>
        <w:t>BigDecimal</w:t>
      </w:r>
    </w:p>
    <w:p>
      <w:pPr>
        <w:pStyle w:val="ListBullet"/>
      </w:pPr>
      <w:r>
        <w:t xml:space="preserve">Extracting a </w:t>
      </w:r>
      <w:r>
        <w:rPr>
          <w:rFonts w:ascii="Courier New" w:hAnsi="Courier New"/>
          <w:sz w:val="20"/>
        </w:rPr>
        <w:t>Tool</w:t>
      </w:r>
      <w:r>
        <w:t xml:space="preserve"> value object instead of repeating tool fields</w:t>
      </w:r>
    </w:p>
    <w:p/>
    <w:p>
      <w:r>
        <w:t>Example:</w:t>
      </w:r>
    </w:p>
    <w:p>
      <w:r>
        <w:rPr>
          <w:rFonts w:ascii="Courier New" w:hAnsi="Courier New"/>
          <w:color w:val="000000"/>
          <w:sz w:val="22"/>
        </w:rPr>
        <w:t>public class Tool {</w:t>
        <w:br/>
        <w:t xml:space="preserve">    private String code;</w:t>
        <w:br/>
        <w:t xml:space="preserve">    private String type;</w:t>
        <w:br/>
        <w:t xml:space="preserve">    private String brand;</w:t>
        <w:br/>
        <w:t>}</w:t>
        <w:br/>
      </w:r>
    </w:p>
    <w:p/>
    <w:p>
      <w:r>
        <w:t>Then:</w:t>
      </w:r>
    </w:p>
    <w:p>
      <w:r>
        <w:rPr>
          <w:rFonts w:ascii="Courier New" w:hAnsi="Courier New"/>
          <w:color w:val="000000"/>
          <w:sz w:val="22"/>
        </w:rPr>
        <w:t>private Tool tool;</w:t>
        <w:br/>
      </w:r>
    </w:p>
    <w:p/>
    <w:p>
      <w:r>
        <w:t>This reduces primitive obsession.</w:t>
      </w:r>
    </w:p>
    <w:p/>
    <w:p/>
    <w:p>
      <w:r>
        <w:rPr>
          <w:b/>
          <w:sz w:val="32"/>
        </w:rPr>
        <w:t>✅ 2. Validation</w:t>
      </w:r>
    </w:p>
    <w:p/>
    <w:p>
      <w:r>
        <w:t>Currently:</w:t>
      </w:r>
    </w:p>
    <w:p>
      <w:pPr>
        <w:pStyle w:val="ListBullet"/>
      </w:pPr>
      <w:r>
        <w:rPr>
          <w:rFonts w:ascii="Courier New" w:hAnsi="Courier New"/>
          <w:sz w:val="20"/>
        </w:rPr>
        <w:t>discountPercent</w:t>
      </w:r>
      <w:r>
        <w:t xml:space="preserve"> could be negative or &gt; 100</w:t>
      </w:r>
    </w:p>
    <w:p>
      <w:pPr>
        <w:pStyle w:val="ListBullet"/>
      </w:pPr>
      <w:r>
        <w:rPr>
          <w:rFonts w:ascii="Courier New" w:hAnsi="Courier New"/>
          <w:sz w:val="20"/>
        </w:rPr>
        <w:t>rentalDays</w:t>
      </w:r>
      <w:r>
        <w:t xml:space="preserve"> could be negative</w:t>
      </w:r>
    </w:p>
    <w:p>
      <w:pPr>
        <w:pStyle w:val="ListBullet"/>
      </w:pPr>
      <w:r>
        <w:rPr>
          <w:rFonts w:ascii="Courier New" w:hAnsi="Courier New"/>
          <w:sz w:val="20"/>
        </w:rPr>
        <w:t>chargeDays</w:t>
      </w:r>
      <w:r>
        <w:t xml:space="preserve"> could be inconsistent</w:t>
      </w:r>
    </w:p>
    <w:p/>
    <w:p>
      <w:r>
        <w:t>You might enforce invariants in:</w:t>
      </w:r>
    </w:p>
    <w:p>
      <w:pPr>
        <w:pStyle w:val="ListBullet"/>
      </w:pPr>
      <w:r>
        <w:t>A factory method</w:t>
      </w:r>
    </w:p>
    <w:p>
      <w:pPr>
        <w:pStyle w:val="ListBullet"/>
      </w:pPr>
      <w:r>
        <w:t>A service layer</w:t>
      </w:r>
    </w:p>
    <w:p>
      <w:pPr>
        <w:pStyle w:val="ListBullet"/>
      </w:pPr>
      <w:r>
        <w:t>Or a validated builder</w:t>
      </w:r>
    </w:p>
    <w:p/>
    <w:p/>
    <w:p/>
    <w:p>
      <w:r>
        <w:rPr>
          <w:b/>
          <w:sz w:val="32"/>
        </w:rPr>
        <w:t>✅ 3. Immutability (Already Good ✅)</w:t>
      </w:r>
    </w:p>
    <w:p/>
    <w:p>
      <w:r>
        <w:t>Using:</w:t>
      </w:r>
    </w:p>
    <w:p>
      <w:r>
        <w:rPr>
          <w:rFonts w:ascii="Courier New" w:hAnsi="Courier New"/>
          <w:color w:val="000000"/>
          <w:sz w:val="22"/>
        </w:rPr>
        <w:t>@Getter</w:t>
        <w:br/>
        <w:t>@Builder</w:t>
        <w:br/>
      </w:r>
    </w:p>
    <w:p/>
    <w:p>
      <w:r>
        <w:t>And no setters → good immutability practice.</w:t>
      </w:r>
    </w:p>
    <w:p>
      <w:r>
        <w:t xml:space="preserve">You could optionally make the class </w:t>
      </w:r>
      <w:r>
        <w:rPr>
          <w:rFonts w:ascii="Courier New" w:hAnsi="Courier New"/>
          <w:sz w:val="20"/>
        </w:rPr>
        <w:t>final</w:t>
      </w:r>
      <w:r>
        <w:t>.</w:t>
      </w:r>
    </w:p>
    <w:p>
      <w:r>
        <w:rPr>
          <w:b/>
          <w:sz w:val="36"/>
        </w:rPr>
        <w:t>🎯 Final Recommendation Summary</w:t>
      </w:r>
    </w:p>
    <w:p/>
    <w:p/>
    <w:p/>
    <w:p>
      <w:r>
        <w:rPr>
          <w:b/>
          <w:sz w:val="32"/>
        </w:rPr>
        <w:t>✅ Required Improvement (SOLID Fix)</w:t>
      </w:r>
    </w:p>
    <w:p/>
    <w:p>
      <w:pPr>
        <w:pStyle w:val="ListBullet"/>
      </w:pPr>
      <w:r>
        <w:t>Move formatting to a separate</w:t>
      </w:r>
      <w:r>
        <w:t>toString()</w:t>
      </w:r>
      <w:r>
        <w:t>RentalAgreementFormatter</w:t>
      </w:r>
    </w:p>
    <w:p/>
    <w:p/>
    <w:p/>
    <w:p>
      <w:r>
        <w:rPr>
          <w:b/>
          <w:sz w:val="32"/>
        </w:rPr>
        <w:t>✅ Optional Improvements</w:t>
      </w:r>
    </w:p>
    <w:p/>
    <w:p>
      <w:pPr>
        <w:pStyle w:val="ListBullet"/>
      </w:pPr>
      <w:r>
        <w:t xml:space="preserve">Extract </w:t>
      </w:r>
      <w:r>
        <w:rPr>
          <w:rFonts w:ascii="Courier New" w:hAnsi="Courier New"/>
          <w:sz w:val="20"/>
        </w:rPr>
        <w:t>Tool</w:t>
      </w:r>
      <w:r>
        <w:t xml:space="preserve"> value object</w:t>
      </w:r>
    </w:p>
    <w:p>
      <w:pPr>
        <w:pStyle w:val="ListBullet"/>
      </w:pPr>
      <w:r>
        <w:t xml:space="preserve">Consider </w:t>
      </w:r>
      <w:r>
        <w:rPr>
          <w:rFonts w:ascii="Courier New" w:hAnsi="Courier New"/>
          <w:sz w:val="20"/>
        </w:rPr>
        <w:t>Money</w:t>
      </w:r>
      <w:r>
        <w:t xml:space="preserve"> abstraction</w:t>
      </w:r>
    </w:p>
    <w:p>
      <w:pPr>
        <w:pStyle w:val="ListBullet"/>
      </w:pPr>
      <w:r>
        <w:t>Add validation/invariants</w:t>
      </w:r>
    </w:p>
    <w:p>
      <w:pPr>
        <w:pStyle w:val="ListBullet"/>
      </w:pPr>
      <w:r>
        <w:t xml:space="preserve">Make class </w:t>
      </w:r>
      <w:r>
        <w:rPr>
          <w:rFonts w:ascii="Courier New" w:hAnsi="Courier New"/>
          <w:sz w:val="20"/>
        </w:rPr>
        <w:t>final</w:t>
      </w:r>
    </w:p>
    <w:p/>
    <w:p>
      <w:r>
        <w:rPr>
          <w:b/>
          <w:sz w:val="36"/>
        </w:rPr>
        <w:t>🏆 Final Verdict</w:t>
      </w:r>
    </w:p>
    <w:p/>
    <w:p>
      <w:r>
        <w:t xml:space="preserve">The class is </w:t>
      </w:r>
      <w:r>
        <w:rPr>
          <w:b/>
        </w:rPr>
        <w:t>mostly clean and well-structured</w:t>
      </w:r>
      <w:r>
        <w:t xml:space="preserve"> </w:t>
      </w:r>
      <w:r>
        <w:t>, but:</w:t>
      </w:r>
    </w:p>
    <w:p>
      <w:pPr>
        <w:spacing w:before="200" w:after="200"/>
        <w:ind w:left="403"/>
        <w:pBdr>
          <w:left w:val="single" w:sz="12" w:space="0" w:color="DDDDDD"/>
        </w:pBdr>
      </w:pPr>
      <w:r>
        <w:rPr>
          <w:color w:val="666666"/>
        </w:rPr>
        <w:t>The only clear SOLID violation is mixing domain data with formatting logic.</w:t>
      </w:r>
    </w:p>
    <w:p/>
    <w:p>
      <w:r>
        <w:t>After extracting formatting, the class becomes a very clean domain model aligned with SOLID principles.</w:t>
      </w:r>
    </w:p>
    <w:p>
      <w:r>
        <w:t>If you'd like, I can also:</w:t>
      </w:r>
    </w:p>
    <w:p>
      <w:pPr>
        <w:pStyle w:val="ListBullet"/>
      </w:pPr>
      <w:r>
        <w:t xml:space="preserve">Refactor it to a clean DDD-style version  </w:t>
      </w:r>
    </w:p>
    <w:p>
      <w:pPr>
        <w:pStyle w:val="ListBullet"/>
      </w:pPr>
      <w:r>
        <w:t xml:space="preserve">Show a layered architecture version  </w:t>
      </w:r>
    </w:p>
    <w:p>
      <w:pPr>
        <w:pStyle w:val="ListBullet"/>
      </w:pPr>
      <w:r>
        <w:t>Or show how this would look in a clean architecture setup</w:t>
      </w:r>
    </w:p>
    <w:p/>
    <w:p>
      <w:r>
        <w:rPr>
          <w:b/>
          <w:sz w:val="28"/>
        </w:rPr>
        <w:t>Excellent Now lets do the same with this class.</w:t>
        <w:br/>
        <w:t>```</w:t>
        <w:br/>
        <w:t>package com.toolstore.demo.service;</w:t>
        <w:br/>
        <w:br/>
        <w:t>import com.toolstore.demo.model.RentalAgreement;</w:t>
        <w:br/>
        <w:t>import org.springframework.stereotype.Component;</w:t>
        <w:br/>
        <w:br/>
        <w:t>import java.io.PrintStream;</w:t>
        <w:br/>
        <w:br/>
        <w:t>@Component</w:t>
        <w:br/>
        <w:t>public class RentalAgreementFormatter {</w:t>
        <w:br/>
        <w:br/>
        <w:t xml:space="preserve">    private final PrintStream output;</w:t>
        <w:br/>
        <w:br/>
        <w:t xml:space="preserve">    // Default constructor uses System.out</w:t>
        <w:br/>
        <w:t xml:space="preserve">    public RentalAgreementFormatter() {</w:t>
        <w:br/>
        <w:t xml:space="preserve">        this(System.out);</w:t>
        <w:br/>
        <w:t xml:space="preserve">    }</w:t>
        <w:br/>
        <w:br/>
        <w:t xml:space="preserve">    // Constructor for testing with custom PrintStream</w:t>
        <w:br/>
        <w:t xml:space="preserve">    public RentalAgreementFormatter(PrintStream output) {</w:t>
        <w:br/>
        <w:t xml:space="preserve">        this.output = output;</w:t>
        <w:br/>
        <w:t xml:space="preserve">    }</w:t>
        <w:br/>
        <w:br/>
        <w:t xml:space="preserve">    // Prints the rental agreement output stream (console by default)</w:t>
        <w:br/>
        <w:t xml:space="preserve">    public void print(RentalAgreement agreement) {</w:t>
        <w:br/>
        <w:t xml:space="preserve">        output.println(agreement.toString());</w:t>
        <w:br/>
        <w:t xml:space="preserve">    }</w:t>
        <w:br/>
        <w:br/>
        <w:t xml:space="preserve">    // Returns the formatted string representation without printing.</w:t>
        <w:br/>
        <w:t xml:space="preserve">    // Useful for testing or capturing output.</w:t>
        <w:br/>
        <w:t xml:space="preserve">    public String format(RentalAgreement agreement) {</w:t>
        <w:br/>
        <w:t xml:space="preserve">        return agreement.toString();</w:t>
        <w:br/>
        <w:t xml:space="preserve">    }</w:t>
        <w:br/>
        <w:t>}</w:t>
        <w:br/>
        <w:t>```</w:t>
        <w:br/>
        <w:t>Directly related to the previous class. Perform the same analysis as done on the previous class. However a problem I have is that throughout the code I wish to easily print rental agreement in the specified format like so</w:t>
        <w:br/>
        <w:t>```</w:t>
        <w:br/>
        <w:t>RentalAgreement agreement = checkoutService.checkout(...</w:t>
        <w:br/>
        <w:t>...</w:t>
        <w:br/>
        <w:t>System.out.println(agreement);</w:t>
        <w:br/>
        <w:t>```</w:t>
        <w:br/>
        <w:br/>
        <w:t>Is there a way to fix these classes without adjusting the other code too much?</w:t>
      </w:r>
    </w:p>
    <w:p/>
    <w:p>
      <w:r>
        <w:rPr>
          <w:b/>
          <w:sz w:val="28"/>
        </w:rPr>
        <w:t>RouteLLM</w:t>
      </w:r>
    </w:p>
    <w:p>
      <w:r>
        <w:t>Let me first check the project specification for context.</w:t>
      </w:r>
    </w:p>
    <w:p>
      <w:r>
        <w:rPr>
          <w:b/>
          <w:sz w:val="28"/>
        </w:rPr>
        <w:t xml:space="preserve">✅ Inferred Responsibility of </w:t>
      </w:r>
      <w:r>
        <w:rPr>
          <w:rFonts w:ascii="Courier New" w:hAnsi="Courier New"/>
          <w:b/>
          <w:sz w:val="20"/>
        </w:rPr>
        <w:t>RentalAgreementFormatter</w:t>
      </w:r>
    </w:p>
    <w:p/>
    <w:p>
      <w:pPr>
        <w:spacing w:before="200" w:after="200"/>
        <w:ind w:left="403"/>
        <w:pBdr>
          <w:left w:val="single" w:sz="12" w:space="0" w:color="DDDDDD"/>
        </w:pBdr>
      </w:pPr>
      <w:r>
        <w:rPr>
          <w:b/>
          <w:color w:val="666666"/>
        </w:rPr>
        <w:t xml:space="preserve">A service that formats and prints a </w:t>
      </w:r>
      <w:r>
        <w:rPr>
          <w:rFonts w:ascii="Courier New" w:hAnsi="Courier New"/>
          <w:b/>
          <w:color w:val="666666"/>
          <w:sz w:val="20"/>
        </w:rPr>
        <w:t>RentalAgreement</w:t>
      </w:r>
      <w:r>
        <w:rPr>
          <w:b/>
          <w:color w:val="666666"/>
        </w:rPr>
        <w:t xml:space="preserve"> to an output stream.</w:t>
      </w:r>
    </w:p>
    <w:p/>
    <w:p>
      <w:r>
        <w:t>It handles:</w:t>
      </w:r>
    </w:p>
    <w:p>
      <w:pPr>
        <w:pStyle w:val="ListBullet"/>
      </w:pPr>
      <w:r>
        <w:t xml:space="preserve">Delegating formatting to </w:t>
      </w:r>
      <w:r>
        <w:rPr>
          <w:rFonts w:ascii="Courier New" w:hAnsi="Courier New"/>
          <w:sz w:val="20"/>
        </w:rPr>
        <w:t>RentalAgreement.toString()</w:t>
      </w:r>
    </w:p>
    <w:p>
      <w:pPr>
        <w:pStyle w:val="ListBullet"/>
      </w:pPr>
      <w:r>
        <w:t xml:space="preserve">Printing to a </w:t>
      </w:r>
      <w:r>
        <w:rPr>
          <w:rFonts w:ascii="Courier New" w:hAnsi="Courier New"/>
          <w:sz w:val="20"/>
        </w:rPr>
        <w:t>PrintStream</w:t>
      </w:r>
      <w:r>
        <w:t xml:space="preserve"> (console by default, injectable for testing)</w:t>
      </w:r>
    </w:p>
    <w:p/>
    <w:p>
      <w:r>
        <w:rPr>
          <w:b/>
          <w:sz w:val="36"/>
        </w:rPr>
        <w:t>🔎 SOLID Principle Review</w:t>
      </w:r>
    </w:p>
    <w:p/>
    <w:p/>
    <w:p/>
    <w:p>
      <w:r>
        <w:rPr>
          <w:b/>
          <w:sz w:val="36"/>
        </w:rPr>
        <w:t>1️⃣ Single Responsibility Principle (SRP)</w:t>
      </w:r>
    </w:p>
    <w:p/>
    <w:p>
      <w:r>
        <w:t xml:space="preserve">This class has </w:t>
      </w:r>
      <w:r>
        <w:rPr>
          <w:b/>
        </w:rPr>
        <w:t>two responsibilities</w:t>
      </w:r>
      <w:r>
        <w:t xml:space="preserve"> </w:t>
      </w:r>
      <w:r>
        <w:t>:</w:t>
      </w:r>
    </w:p>
    <w:p>
      <w:pPr>
        <w:pStyle w:val="ListNumber"/>
      </w:pPr>
      <w:r>
        <w:rPr>
          <w:b/>
        </w:rPr>
        <w:t>Formatting</w:t>
      </w:r>
      <w:r>
        <w:t xml:space="preserve"> — </w:t>
      </w:r>
      <w:r>
        <w:rPr>
          <w:rFonts w:ascii="Courier New" w:hAnsi="Courier New"/>
          <w:sz w:val="20"/>
        </w:rPr>
        <w:t>format()</w:t>
      </w:r>
      <w:r>
        <w:t xml:space="preserve"> returns a string representation</w:t>
      </w:r>
    </w:p>
    <w:p>
      <w:pPr>
        <w:pStyle w:val="ListNumber"/>
      </w:pPr>
      <w:r>
        <w:rPr>
          <w:b/>
        </w:rPr>
        <w:t>Printing</w:t>
      </w:r>
      <w:r>
        <w:t xml:space="preserve"> — </w:t>
      </w:r>
      <w:r>
        <w:rPr>
          <w:rFonts w:ascii="Courier New" w:hAnsi="Courier New"/>
          <w:sz w:val="20"/>
        </w:rPr>
        <w:t>print()</w:t>
      </w:r>
      <w:r>
        <w:t xml:space="preserve"> sends it to an output stream</w:t>
      </w:r>
    </w:p>
    <w:p/>
    <w:p>
      <w:r>
        <w:t xml:space="preserve">These are separate concerns. However, given the class is already named </w:t>
      </w:r>
      <w:r>
        <w:rPr>
          <w:rFonts w:ascii="Courier New" w:hAnsi="Courier New"/>
          <w:sz w:val="20"/>
        </w:rPr>
        <w:t>RentalAgreementFormatter</w:t>
      </w:r>
      <w:r>
        <w:t xml:space="preserve">, the formatting responsibility is appropriate. The </w:t>
      </w:r>
      <w:r>
        <w:rPr>
          <w:rFonts w:ascii="Courier New" w:hAnsi="Courier New"/>
          <w:sz w:val="20"/>
        </w:rPr>
        <w:t>print()</w:t>
      </w:r>
      <w:r>
        <w:t xml:space="preserve"> method could arguably belong to a </w:t>
      </w:r>
      <w:r>
        <w:rPr>
          <w:rFonts w:ascii="Courier New" w:hAnsi="Courier New"/>
          <w:sz w:val="20"/>
        </w:rPr>
        <w:t>RentalAgreementPrinter</w:t>
      </w:r>
      <w:r>
        <w:t xml:space="preserve">, but this is a </w:t>
      </w:r>
      <w:r>
        <w:rPr>
          <w:b/>
        </w:rPr>
        <w:t>minor concern</w:t>
      </w:r>
      <w:r>
        <w:t xml:space="preserve"> — the split is thin enough that it's acceptable here.</w:t>
      </w:r>
    </w:p>
    <w:p>
      <w:r>
        <w:t xml:space="preserve">✅ </w:t>
      </w:r>
      <w:r>
        <w:rPr>
          <w:b/>
        </w:rPr>
        <w:t>Verdict: Acceptable as-is</w:t>
      </w:r>
      <w:r>
        <w:t xml:space="preserve"> </w:t>
      </w:r>
      <w:r>
        <w:t>, but see the bigger issue below.</w:t>
      </w:r>
    </w:p>
    <w:p/>
    <w:p/>
    <w:p>
      <w:r>
        <w:rPr>
          <w:b/>
          <w:sz w:val="36"/>
        </w:rPr>
        <w:t>2️⃣ The Real Problem — Delegation Without Value</w:t>
      </w:r>
    </w:p>
    <w:p/>
    <w:p>
      <w:r>
        <w:rPr>
          <w:rFonts w:ascii="Courier New" w:hAnsi="Courier New"/>
          <w:color w:val="000000"/>
          <w:sz w:val="22"/>
        </w:rPr>
        <w:t>public String format(RentalAgreement agreement) {</w:t>
        <w:br/>
        <w:t xml:space="preserve">    return agreement.toString();  // ← just delegating back to the model</w:t>
        <w:br/>
        <w:t>}</w:t>
        <w:br/>
      </w:r>
    </w:p>
    <w:p/>
    <w:p>
      <w:r>
        <w:t xml:space="preserve">From the </w:t>
      </w:r>
      <w:r>
        <w:rPr>
          <w:b/>
        </w:rPr>
        <w:t>previous analysis</w:t>
      </w:r>
      <w:r>
        <w:t xml:space="preserve"> </w:t>
      </w:r>
      <w:r>
        <w:t xml:space="preserve">, we established that </w:t>
      </w:r>
      <w:r>
        <w:rPr>
          <w:rFonts w:ascii="Courier New" w:hAnsi="Courier New"/>
          <w:sz w:val="20"/>
        </w:rPr>
        <w:t>RentalAgreement.toString()</w:t>
      </w:r>
      <w:r>
        <w:rPr>
          <w:b/>
        </w:rPr>
        <w:t>should not contain formatting logic</w:t>
      </w:r>
      <w:r>
        <w:t xml:space="preserve"> — that belongs here. But currently:</w:t>
      </w:r>
    </w:p>
    <w:p>
      <w:pPr>
        <w:pStyle w:val="ListBullet"/>
      </w:pPr>
      <w:r>
        <w:rPr>
          <w:rFonts w:ascii="Courier New" w:hAnsi="Courier New"/>
          <w:sz w:val="20"/>
        </w:rPr>
        <w:t>RentalAgreementFormatter.format()</w:t>
      </w:r>
      <w:r>
        <w:t xml:space="preserve"> just calls </w:t>
      </w:r>
      <w:r>
        <w:rPr>
          <w:rFonts w:ascii="Courier New" w:hAnsi="Courier New"/>
          <w:sz w:val="20"/>
        </w:rPr>
        <w:t>agreement.toString()</w:t>
      </w:r>
    </w:p>
    <w:p>
      <w:pPr>
        <w:pStyle w:val="ListBullet"/>
      </w:pPr>
      <w:r>
        <w:t xml:space="preserve">All the real formatting logic </w:t>
      </w:r>
      <w:r>
        <w:rPr>
          <w:b/>
        </w:rPr>
        <w:t xml:space="preserve">still lives in </w:t>
      </w:r>
      <w:r>
        <w:rPr>
          <w:rFonts w:ascii="Courier New" w:hAnsi="Courier New"/>
          <w:b/>
          <w:sz w:val="20"/>
        </w:rPr>
        <w:t>RentalAgreement</w:t>
      </w:r>
    </w:p>
    <w:p/>
    <w:p>
      <w:r>
        <w:t xml:space="preserve">So the formatter is a </w:t>
      </w:r>
      <w:r>
        <w:rPr>
          <w:b/>
        </w:rPr>
        <w:t>hollow wrapper</w:t>
      </w:r>
      <w:r>
        <w:t xml:space="preserve"> — it doesn't actually format anything.</w:t>
      </w:r>
    </w:p>
    <w:p/>
    <w:p/>
    <w:p>
      <w:r>
        <w:rPr>
          <w:b/>
          <w:sz w:val="36"/>
        </w:rPr>
        <w:t>3️⃣ Addressing Your Specific Problem</w:t>
      </w:r>
    </w:p>
    <w:p/>
    <w:p>
      <w:r>
        <w:t>You want this to work cleanly:</w:t>
      </w:r>
    </w:p>
    <w:p>
      <w:r>
        <w:rPr>
          <w:rFonts w:ascii="Courier New" w:hAnsi="Courier New"/>
          <w:color w:val="000000"/>
          <w:sz w:val="22"/>
        </w:rPr>
        <w:t>System.out.println(agreement); // prints in the specified format</w:t>
        <w:br/>
      </w:r>
    </w:p>
    <w:p/>
    <w:p>
      <w:r>
        <w:t xml:space="preserve">The good news: </w:t>
      </w:r>
      <w:r>
        <w:rPr>
          <w:b/>
        </w:rPr>
        <w:t>you can have both</w:t>
      </w:r>
      <w:r>
        <w:t xml:space="preserve"> — a clean </w:t>
      </w:r>
      <w:r>
        <w:rPr>
          <w:rFonts w:ascii="Courier New" w:hAnsi="Courier New"/>
          <w:sz w:val="20"/>
        </w:rPr>
        <w:t>toString()</w:t>
      </w:r>
      <w:r>
        <w:t xml:space="preserve"> on the model </w:t>
      </w:r>
      <w:r>
        <w:rPr>
          <w:b/>
        </w:rPr>
        <w:t>and</w:t>
      </w:r>
      <w:r>
        <w:t xml:space="preserve"> a dedicated formatter — without contradiction.</w:t>
      </w:r>
    </w:p>
    <w:p>
      <w:r>
        <w:t>The key insight from the spec is:</w:t>
      </w:r>
    </w:p>
    <w:p>
      <w:pPr>
        <w:spacing w:before="200" w:after="200"/>
        <w:ind w:left="403"/>
        <w:pBdr>
          <w:left w:val="single" w:sz="12" w:space="0" w:color="DDDDDD"/>
        </w:pBdr>
      </w:pPr>
      <w:r>
        <w:rPr>
          <w:i/>
          <w:color w:val="666666"/>
        </w:rPr>
        <w:t>"The Rental Agreement must include a method to print values to console"</w:t>
      </w:r>
    </w:p>
    <w:p/>
    <w:p>
      <w:r>
        <w:t xml:space="preserve">This means </w:t>
      </w:r>
      <w:r>
        <w:rPr>
          <w:rFonts w:ascii="Courier New" w:hAnsi="Courier New"/>
          <w:sz w:val="20"/>
        </w:rPr>
        <w:t>toString()</w:t>
      </w:r>
      <w:r>
        <w:rPr>
          <w:b/>
        </w:rPr>
        <w:t>is</w:t>
      </w:r>
      <w:r>
        <w:t xml:space="preserve"> the specified output format. It's not a violation — it's a </w:t>
      </w:r>
      <w:r>
        <w:rPr>
          <w:b/>
        </w:rPr>
        <w:t>requirement</w:t>
      </w:r>
      <w:r>
        <w:t xml:space="preserve"> </w:t>
      </w:r>
      <w:r>
        <w:t xml:space="preserve">. The previous </w:t>
      </w:r>
      <w:r>
        <w:rPr>
          <w:rFonts w:ascii="Courier New" w:hAnsi="Courier New"/>
          <w:sz w:val="20"/>
        </w:rPr>
        <w:t>toString()</w:t>
      </w:r>
      <w:r>
        <w:t xml:space="preserve"> comment </w:t>
      </w:r>
      <w:r>
        <w:rPr>
          <w:rFonts w:ascii="Courier New" w:hAnsi="Courier New"/>
          <w:sz w:val="20"/>
        </w:rPr>
        <w:t>// Move to formatter</w:t>
      </w:r>
      <w:r>
        <w:t xml:space="preserve"> was overzealous.</w:t>
      </w:r>
    </w:p>
    <w:p>
      <w:r>
        <w:rPr>
          <w:b/>
          <w:sz w:val="36"/>
        </w:rPr>
        <w:t>✅ Recommended Solution</w:t>
      </w:r>
    </w:p>
    <w:p/>
    <w:p/>
    <w:p/>
    <w:p>
      <w:r>
        <w:rPr>
          <w:b/>
          <w:sz w:val="32"/>
        </w:rPr>
        <w:t xml:space="preserve">Keep </w:t>
      </w:r>
      <w:r>
        <w:rPr>
          <w:rFonts w:ascii="Courier New" w:hAnsi="Courier New"/>
          <w:b/>
          <w:sz w:val="20"/>
        </w:rPr>
        <w:t>toString()</w:t>
      </w:r>
      <w:r>
        <w:rPr>
          <w:b/>
        </w:rPr>
        <w:t xml:space="preserve"> in </w:t>
      </w:r>
      <w:r>
        <w:rPr>
          <w:rFonts w:ascii="Courier New" w:hAnsi="Courier New"/>
          <w:b/>
          <w:sz w:val="20"/>
        </w:rPr>
        <w:t>RentalAgreement</w:t>
      </w:r>
      <w:r>
        <w:rPr>
          <w:b/>
        </w:rPr>
        <w:t xml:space="preserve"> — it IS the format</w:t>
      </w:r>
    </w:p>
    <w:p/>
    <w:p>
      <w:r>
        <w:t>Move the formatting constants out of the method body (minor cleanup):</w:t>
      </w:r>
    </w:p>
    <w:p>
      <w:r>
        <w:rPr>
          <w:rFonts w:ascii="Courier New" w:hAnsi="Courier New"/>
          <w:color w:val="000000"/>
          <w:sz w:val="22"/>
        </w:rPr>
        <w:t>@Getter</w:t>
        <w:br/>
        <w:t>@Builder</w:t>
        <w:br/>
        <w:t>public final class RentalAgreement {</w:t>
        <w:br/>
        <w:br/>
        <w:t xml:space="preserve">    private static final DateTimeFormatter DATE_FORMAT =</w:t>
        <w:br/>
        <w:t xml:space="preserve">            DateTimeFormatter.ofPattern("MM/dd/yy");</w:t>
        <w:br/>
        <w:t xml:space="preserve">    private static final NumberFormat CURRENCY_FORMAT =</w:t>
        <w:br/>
        <w:t xml:space="preserve">            NumberFormat.getCurrencyInstance(Locale.US);</w:t>
        <w:br/>
        <w:br/>
        <w:t xml:space="preserve">    // ... fields ...</w:t>
        <w:br/>
        <w:br/>
        <w:t xml:space="preserve">    @Override</w:t>
        <w:br/>
        <w:t xml:space="preserve">    public String toString() {</w:t>
        <w:br/>
        <w:t xml:space="preserve">        return "Tool code: " + toolCode + "\n" +</w:t>
        <w:br/>
        <w:t xml:space="preserve">               "Tool type: " + toolType + "\n" +</w:t>
        <w:br/>
        <w:t xml:space="preserve">               "Tool brand: " + toolBrand + "\n" +</w:t>
        <w:br/>
        <w:t xml:space="preserve">               "Rental days: " + rentalDays + "\n" +</w:t>
        <w:br/>
        <w:t xml:space="preserve">               "Check out date: " + checkoutDate.format(DATE_FORMAT) + "\n" +</w:t>
        <w:br/>
        <w:t xml:space="preserve">               "Due date: " + dueDate.format(DATE_FORMAT) + "\n" +</w:t>
        <w:br/>
        <w:t xml:space="preserve">               "Daily rental charge: " + CURRENCY_FORMAT.format(dailyRentalCharge) + "\n" +</w:t>
        <w:br/>
        <w:t xml:space="preserve">               "Charge days: " + chargeDays + "\n" +</w:t>
        <w:br/>
        <w:t xml:space="preserve">               "Pre-discount charge: " + CURRENCY_FORMAT.format(preDiscountCharge) + "\n" +</w:t>
        <w:br/>
        <w:t xml:space="preserve">               "Discount percent: " + discountPercent + "%\n" +</w:t>
        <w:br/>
        <w:t xml:space="preserve">               "Discount amount: " + CURRENCY_FORMAT.format(discountAmount) + "\n" +</w:t>
        <w:br/>
        <w:t xml:space="preserve">               "Final charge: " + CURRENCY_FORMAT.format(finalCharge);</w:t>
        <w:br/>
        <w:t xml:space="preserve">    }</w:t>
        <w:br/>
        <w:t>}</w:t>
        <w:br/>
      </w:r>
    </w:p>
    <w:p/>
    <w:p/>
    <w:p/>
    <w:p>
      <w:r>
        <w:rPr>
          <w:b/>
          <w:sz w:val="32"/>
        </w:rPr>
        <w:t xml:space="preserve">Simplify </w:t>
      </w:r>
      <w:r>
        <w:rPr>
          <w:rFonts w:ascii="Courier New" w:hAnsi="Courier New"/>
          <w:b/>
          <w:sz w:val="20"/>
        </w:rPr>
        <w:t>RentalAgreementFormatter</w:t>
      </w:r>
      <w:r>
        <w:rPr>
          <w:b/>
        </w:rPr>
        <w:t xml:space="preserve"> to just a Printer</w:t>
      </w:r>
    </w:p>
    <w:p/>
    <w:p>
      <w:r>
        <w:t xml:space="preserve">Since </w:t>
      </w:r>
      <w:r>
        <w:rPr>
          <w:rFonts w:ascii="Courier New" w:hAnsi="Courier New"/>
          <w:sz w:val="20"/>
        </w:rPr>
        <w:t>toString()</w:t>
      </w:r>
      <w:r>
        <w:t xml:space="preserve"> owns the format, the formatter's only real job is </w:t>
      </w:r>
      <w:r>
        <w:rPr>
          <w:b/>
        </w:rPr>
        <w:t>printing</w:t>
      </w:r>
      <w:r>
        <w:t xml:space="preserve"> </w:t>
      </w:r>
      <w:r>
        <w:t>. Rename or slim it down:</w:t>
      </w:r>
    </w:p>
    <w:p>
      <w:r>
        <w:rPr>
          <w:rFonts w:ascii="Courier New" w:hAnsi="Courier New"/>
          <w:color w:val="000000"/>
          <w:sz w:val="22"/>
        </w:rPr>
        <w:t>@Component</w:t>
        <w:br/>
        <w:t>public class RentalAgreementPrinter {</w:t>
        <w:br/>
        <w:br/>
        <w:t xml:space="preserve">    private final PrintStream output;</w:t>
        <w:br/>
        <w:br/>
        <w:t xml:space="preserve">    public RentalAgreementPrinter() {</w:t>
        <w:br/>
        <w:t xml:space="preserve">        this(System.out);</w:t>
        <w:br/>
        <w:t xml:space="preserve">    }</w:t>
        <w:br/>
        <w:br/>
        <w:t xml:space="preserve">    public RentalAgreementPrinter(PrintStream output) {</w:t>
        <w:br/>
        <w:t xml:space="preserve">        this.output = output;</w:t>
        <w:br/>
        <w:t xml:space="preserve">    }</w:t>
        <w:br/>
        <w:br/>
        <w:t xml:space="preserve">    public void print(RentalAgreement agreement) {</w:t>
        <w:br/>
        <w:t xml:space="preserve">        output.println(agreement); // toString() called implicitly</w:t>
        <w:br/>
        <w:t xml:space="preserve">    }</w:t>
        <w:br/>
        <w:t>}</w:t>
        <w:br/>
      </w:r>
    </w:p>
    <w:p/>
    <w:p>
      <w:pPr>
        <w:pStyle w:val="ListBullet"/>
      </w:pPr>
      <w:r>
        <w:t xml:space="preserve">✅ </w:t>
      </w:r>
      <w:r>
        <w:rPr>
          <w:rFonts w:ascii="Courier New" w:hAnsi="Courier New"/>
          <w:sz w:val="20"/>
        </w:rPr>
        <w:t>format()</w:t>
      </w:r>
      <w:r>
        <w:t xml:space="preserve"> is removed — it was just </w:t>
      </w:r>
      <w:r>
        <w:rPr>
          <w:rFonts w:ascii="Courier New" w:hAnsi="Courier New"/>
          <w:sz w:val="20"/>
        </w:rPr>
        <w:t>toString()</w:t>
      </w:r>
      <w:r>
        <w:t xml:space="preserve"> anyway</w:t>
      </w:r>
    </w:p>
    <w:p>
      <w:pPr>
        <w:pStyle w:val="ListBullet"/>
      </w:pPr>
      <w:r>
        <w:t xml:space="preserve">✅ </w:t>
      </w:r>
      <w:r>
        <w:rPr>
          <w:rFonts w:ascii="Courier New" w:hAnsi="Courier New"/>
          <w:sz w:val="20"/>
        </w:rPr>
        <w:t>print()</w:t>
      </w:r>
      <w:r>
        <w:t xml:space="preserve"> is the single responsibility</w:t>
      </w:r>
    </w:p>
    <w:p>
      <w:pPr>
        <w:pStyle w:val="ListBullet"/>
      </w:pPr>
      <w:r>
        <w:t xml:space="preserve">✅ </w:t>
      </w:r>
      <w:r>
        <w:rPr>
          <w:rFonts w:ascii="Courier New" w:hAnsi="Courier New"/>
          <w:sz w:val="20"/>
        </w:rPr>
        <w:t>System.out.println(agreement)</w:t>
      </w:r>
      <w:r>
        <w:t xml:space="preserve"> works perfectly everywhere</w:t>
      </w:r>
    </w:p>
    <w:p>
      <w:pPr>
        <w:pStyle w:val="ListBullet"/>
      </w:pPr>
      <w:r>
        <w:t xml:space="preserve">✅ Testable via injected </w:t>
      </w:r>
      <w:r>
        <w:rPr>
          <w:rFonts w:ascii="Courier New" w:hAnsi="Courier New"/>
          <w:sz w:val="20"/>
        </w:rPr>
        <w:t>PrintStream</w:t>
      </w:r>
    </w:p>
    <w:p>
      <w:pPr>
        <w:pStyle w:val="ListBullet"/>
      </w:pPr>
      <w:r>
        <w:t>✅ No other code needs to change</w:t>
      </w:r>
    </w:p>
    <w:p/>
    <w:p>
      <w:r>
        <w:rPr>
          <w:b/>
          <w:sz w:val="36"/>
        </w:rPr>
        <w:t>🎯 Summary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Concern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Where it lives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Why</w:t>
            </w:r>
          </w:p>
        </w:tc>
      </w:tr>
      <w:tr>
        <w:tc>
          <w:tcPr>
            <w:tcW w:type="dxa" w:w="2880"/>
          </w:tcPr>
          <w:p>
            <w:r>
              <w:t>Formatted string representation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20"/>
              </w:rPr>
              <w:t>RentalAgreement.toString()</w:t>
            </w:r>
          </w:p>
        </w:tc>
        <w:tc>
          <w:tcPr>
            <w:tcW w:type="dxa" w:w="2880"/>
          </w:tcPr>
          <w:p>
            <w:r>
              <w:t xml:space="preserve">Spec requires it; enables </w:t>
            </w:r>
            <w:r>
              <w:rPr>
                <w:rFonts w:ascii="Courier New" w:hAnsi="Courier New"/>
                <w:sz w:val="20"/>
              </w:rPr>
              <w:t>System.out.println(agreement)</w:t>
            </w:r>
          </w:p>
        </w:tc>
      </w:tr>
      <w:tr>
        <w:tc>
          <w:tcPr>
            <w:tcW w:type="dxa" w:w="2880"/>
          </w:tcPr>
          <w:p>
            <w:r>
              <w:t>Printing to output stream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20"/>
              </w:rPr>
              <w:t>RentalAgreementPrinter</w:t>
            </w:r>
          </w:p>
        </w:tc>
        <w:tc>
          <w:tcPr>
            <w:tcW w:type="dxa" w:w="2880"/>
          </w:tcPr>
          <w:p>
            <w:r>
              <w:t>Single responsibility, injectable, testable</w:t>
            </w:r>
          </w:p>
        </w:tc>
      </w:tr>
      <w:tr>
        <w:tc>
          <w:tcPr>
            <w:tcW w:type="dxa" w:w="2880"/>
          </w:tcPr>
          <w:p>
            <w:r>
              <w:t>Formatting constants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20"/>
              </w:rPr>
              <w:t>static final</w:t>
            </w:r>
            <w:r>
              <w:t xml:space="preserve"> fields in </w:t>
            </w:r>
            <w:r>
              <w:rPr>
                <w:rFonts w:ascii="Courier New" w:hAnsi="Courier New"/>
                <w:sz w:val="20"/>
              </w:rPr>
              <w:t>RentalAgreement</w:t>
            </w:r>
          </w:p>
        </w:tc>
        <w:tc>
          <w:tcPr>
            <w:tcW w:type="dxa" w:w="2880"/>
          </w:tcPr>
          <w:p>
            <w:r>
              <w:t>Avoids re-instantiation on every call</w:t>
            </w:r>
          </w:p>
        </w:tc>
      </w:tr>
    </w:tbl>
    <w:p/>
    <w:p>
      <w:r>
        <w:t xml:space="preserve">The </w:t>
      </w:r>
      <w:r>
        <w:rPr>
          <w:rFonts w:ascii="Courier New" w:hAnsi="Courier New"/>
          <w:sz w:val="20"/>
        </w:rPr>
        <w:t>format()</w:t>
      </w:r>
      <w:r>
        <w:t xml:space="preserve"> method in the original </w:t>
      </w:r>
      <w:r>
        <w:rPr>
          <w:rFonts w:ascii="Courier New" w:hAnsi="Courier New"/>
          <w:sz w:val="20"/>
        </w:rPr>
        <w:t>RentalAgreementFormatter</w:t>
      </w:r>
      <w:r>
        <w:t xml:space="preserve"> was redundant — removing it and renaming the class to </w:t>
      </w:r>
      <w:r>
        <w:rPr>
          <w:rFonts w:ascii="Courier New" w:hAnsi="Courier New"/>
          <w:sz w:val="20"/>
        </w:rPr>
        <w:t>RentalAgreementPrinter</w:t>
      </w:r>
      <w:r>
        <w:t xml:space="preserve"> gives you a clean, focused, SOLID-compliant design with </w:t>
      </w:r>
      <w:r>
        <w:rPr>
          <w:b/>
        </w:rPr>
        <w:t>zero changes</w:t>
      </w:r>
      <w:r>
        <w:t xml:space="preserve"> needed to calling code.</w:t>
      </w:r>
    </w:p>
    <w:p/>
    <w:p>
      <w:r>
        <w:rPr>
          <w:b/>
          <w:sz w:val="28"/>
        </w:rPr>
        <w:t>this implementation makes the formatter pointless for the rest of the code. Also the domain object is responsible for formatting. The specification declares a method that formats and prints the rental agreement to the console. This could be through a chain of methods or classes, it does not refer to the rental agreement class / object.</w:t>
      </w:r>
    </w:p>
    <w:p/>
    <w:p>
      <w:r>
        <w:rPr>
          <w:b/>
          <w:sz w:val="28"/>
        </w:rPr>
        <w:t>RouteLLM</w:t>
      </w:r>
    </w:p>
    <w:p>
      <w:r>
        <w:t xml:space="preserve">You are absolutely right. If we want to strictly follow </w:t>
      </w:r>
      <w:r>
        <w:rPr>
          <w:b/>
        </w:rPr>
        <w:t>SOLID</w:t>
      </w:r>
      <w:r>
        <w:t xml:space="preserve"> </w:t>
      </w:r>
      <w:r>
        <w:t>, the domain object (</w:t>
      </w:r>
      <w:r>
        <w:rPr>
          <w:rFonts w:ascii="Courier New" w:hAnsi="Courier New"/>
          <w:sz w:val="20"/>
        </w:rPr>
        <w:t>RentalAgreement</w:t>
      </w:r>
      <w:r>
        <w:t xml:space="preserve">) should only hold data, and the </w:t>
      </w:r>
      <w:r>
        <w:rPr>
          <w:b/>
        </w:rPr>
        <w:t>Formatter</w:t>
      </w:r>
      <w:r>
        <w:t xml:space="preserve"> should own the logic of how that data is presented. </w:t>
      </w:r>
    </w:p>
    <w:p>
      <w:r>
        <w:t>The challenge is satisfying your requirement:</w:t>
        <w:br/>
      </w:r>
      <w:r>
        <w:rPr>
          <w:rFonts w:ascii="Courier New" w:hAnsi="Courier New"/>
          <w:sz w:val="20"/>
        </w:rPr>
        <w:t>System.out.println(agreement);</w:t>
      </w:r>
    </w:p>
    <w:p>
      <w:r>
        <w:t xml:space="preserve">In Java, </w:t>
      </w:r>
      <w:r>
        <w:rPr>
          <w:rFonts w:ascii="Courier New" w:hAnsi="Courier New"/>
          <w:sz w:val="20"/>
        </w:rPr>
        <w:t>System.out.println(obj)</w:t>
      </w:r>
      <w:r>
        <w:rPr>
          <w:b/>
        </w:rPr>
        <w:t>always</w:t>
      </w:r>
      <w:r>
        <w:t xml:space="preserve"> calls </w:t>
      </w:r>
      <w:r>
        <w:rPr>
          <w:rFonts w:ascii="Courier New" w:hAnsi="Courier New"/>
          <w:sz w:val="20"/>
        </w:rPr>
        <w:t>obj.toString()</w:t>
      </w:r>
      <w:r>
        <w:t xml:space="preserve">. To make this work without putting formatting logic inside the domain class, we can use a </w:t>
      </w:r>
      <w:r>
        <w:rPr>
          <w:b/>
        </w:rPr>
        <w:t>Decorator pattern</w:t>
      </w:r>
      <w:r>
        <w:t xml:space="preserve"> or a </w:t>
      </w:r>
      <w:r>
        <w:rPr>
          <w:b/>
        </w:rPr>
        <w:t>Wrapper</w:t>
      </w:r>
      <w:r>
        <w:t xml:space="preserve"> </w:t>
      </w:r>
      <w:r>
        <w:t>.</w:t>
      </w:r>
    </w:p>
    <w:p/>
    <w:p/>
    <w:p>
      <w:r>
        <w:rPr>
          <w:b/>
          <w:sz w:val="32"/>
        </w:rPr>
        <w:t>🛠️ The SOLID Refactor</w:t>
      </w:r>
    </w:p>
    <w:p/>
    <w:p/>
    <w:p/>
    <w:p>
      <w:r>
        <w:rPr>
          <w:b/>
          <w:sz w:val="28"/>
        </w:rPr>
        <w:t>1. The Domain Model (Pure Data)</w:t>
      </w:r>
    </w:p>
    <w:p/>
    <w:p>
      <w:r>
        <w:t xml:space="preserve">Remove all formatting logic, </w:t>
      </w:r>
      <w:r>
        <w:rPr>
          <w:rFonts w:ascii="Courier New" w:hAnsi="Courier New"/>
          <w:sz w:val="20"/>
        </w:rPr>
        <w:t>NumberFormat</w:t>
      </w:r>
      <w:r>
        <w:t xml:space="preserve">, and </w:t>
      </w:r>
      <w:r>
        <w:rPr>
          <w:rFonts w:ascii="Courier New" w:hAnsi="Courier New"/>
          <w:sz w:val="20"/>
        </w:rPr>
        <w:t>DateTimeFormatter</w:t>
      </w:r>
      <w:r>
        <w:t xml:space="preserve"> from here. It is now a simple POJO/Data object.</w:t>
      </w:r>
    </w:p>
    <w:p>
      <w:r>
        <w:rPr>
          <w:rFonts w:ascii="Courier New" w:hAnsi="Courier New"/>
          <w:color w:val="000000"/>
          <w:sz w:val="22"/>
        </w:rPr>
        <w:t>@Getter</w:t>
        <w:br/>
        <w:t>@Builder</w:t>
        <w:br/>
        <w:t>public class RentalAgreement {</w:t>
        <w:br/>
        <w:t xml:space="preserve">    private String toolCode;</w:t>
        <w:br/>
        <w:t xml:space="preserve">    private String toolType;</w:t>
        <w:br/>
        <w:t xml:space="preserve">    private String toolBrand;</w:t>
        <w:br/>
        <w:t xml:space="preserve">    private int rentalDays;</w:t>
        <w:br/>
        <w:t xml:space="preserve">    private LocalDate checkoutDate;</w:t>
        <w:br/>
        <w:t xml:space="preserve">    private LocalDate dueDate;</w:t>
        <w:br/>
        <w:t xml:space="preserve">    private BigDecimal dailyRentalCharge;</w:t>
        <w:br/>
        <w:t xml:space="preserve">    private int chargeDays;</w:t>
        <w:br/>
        <w:t xml:space="preserve">    private BigDecimal preDiscountCharge;</w:t>
        <w:br/>
        <w:t xml:space="preserve">    private int discountPercent;</w:t>
        <w:br/>
        <w:t xml:space="preserve">    private BigDecimal discountAmount;</w:t>
        <w:br/>
        <w:t xml:space="preserve">    private BigDecimal finalCharge;</w:t>
        <w:br/>
        <w:br/>
        <w:t xml:space="preserve">    // Default toString for debugging only (e.g., IDE generated)</w:t>
        <w:br/>
        <w:t xml:space="preserve">    @Override</w:t>
        <w:br/>
        <w:t xml:space="preserve">    public String toString() {</w:t>
        <w:br/>
        <w:t xml:space="preserve">        return "RentalAgreement(toolCode=" + toolCode + ", ...)";</w:t>
        <w:br/>
        <w:t xml:space="preserve">    }</w:t>
        <w:br/>
        <w:t>}</w:t>
        <w:br/>
      </w:r>
    </w:p>
    <w:p/>
    <w:p/>
    <w:p/>
    <w:p>
      <w:r>
        <w:rPr>
          <w:b/>
          <w:sz w:val="28"/>
        </w:rPr>
        <w:t>2. The Formatter (Pure Logic)</w:t>
      </w:r>
    </w:p>
    <w:p/>
    <w:p>
      <w:r>
        <w:t>This class now owns the "How" of the specification. It is a stateless utility or service.</w:t>
      </w:r>
    </w:p>
    <w:p>
      <w:r>
        <w:rPr>
          <w:rFonts w:ascii="Courier New" w:hAnsi="Courier New"/>
          <w:color w:val="000000"/>
          <w:sz w:val="22"/>
        </w:rPr>
        <w:t>@Component</w:t>
        <w:br/>
        <w:t>public class RentalAgreementFormatter {</w:t>
        <w:br/>
        <w:t xml:space="preserve">    private static final DateTimeFormatter DATE_FMT = DateTimeFormatter.ofPattern("MM/dd/yy");</w:t>
        <w:br/>
        <w:t xml:space="preserve">    private static final NumberFormat CURRENCY_FMT = NumberFormat.getCurrencyInstance(Locale.US);</w:t>
        <w:br/>
        <w:br/>
        <w:t xml:space="preserve">    public String format(RentalAgreement a) {</w:t>
        <w:br/>
        <w:t xml:space="preserve">        return String.join("\n",</w:t>
        <w:br/>
        <w:t xml:space="preserve">            "Tool code: " + a.getToolCode(),</w:t>
        <w:br/>
        <w:t xml:space="preserve">            "Tool type: " + a.getToolType(),</w:t>
        <w:br/>
        <w:t xml:space="preserve">            "Tool brand: " + a.getToolBrand(),</w:t>
        <w:br/>
        <w:t xml:space="preserve">            "Rental days: " + a.getRentalDays(),</w:t>
        <w:br/>
        <w:t xml:space="preserve">            "Check out date: " + a.getCheckoutDate().format(DATE_FMT),</w:t>
        <w:br/>
        <w:t xml:space="preserve">            "Due date: " + a.getDueDate().format(DATE_FMT),</w:t>
        <w:br/>
        <w:t xml:space="preserve">            "Daily rental charge: " + CURRENCY_FMT.format(a.getDailyRentalCharge()),</w:t>
        <w:br/>
        <w:t xml:space="preserve">            "Charge days: " + a.getChargeDays(),</w:t>
        <w:br/>
        <w:t xml:space="preserve">            "Pre-discount charge: " + CURRENCY_FMT.format(a.getPreDiscountCharge()),</w:t>
        <w:br/>
        <w:t xml:space="preserve">            "Discount percent: " + a.getDiscountPercent() + "%",</w:t>
        <w:br/>
        <w:t xml:space="preserve">            "Discount amount: " + CURRENCY_FMT.format(a.getDiscountAmount()),</w:t>
        <w:br/>
        <w:t xml:space="preserve">            "Final charge: " + CURRENCY_FMT.format(a.getFinalCharge())</w:t>
        <w:br/>
        <w:t xml:space="preserve">        );</w:t>
        <w:br/>
        <w:t xml:space="preserve">    }</w:t>
        <w:br/>
        <w:t>}</w:t>
        <w:br/>
      </w:r>
    </w:p>
    <w:p/>
    <w:p/>
    <w:p/>
    <w:p>
      <w:r>
        <w:rPr>
          <w:b/>
          <w:sz w:val="28"/>
        </w:rPr>
        <w:t>3. The "Bridge" (The Secret Sauce)</w:t>
      </w:r>
    </w:p>
    <w:p/>
    <w:p>
      <w:r>
        <w:t xml:space="preserve">To allow </w:t>
      </w:r>
      <w:r>
        <w:rPr>
          <w:rFonts w:ascii="Courier New" w:hAnsi="Courier New"/>
          <w:sz w:val="20"/>
        </w:rPr>
        <w:t>System.out.println(agreement)</w:t>
      </w:r>
      <w:r>
        <w:t xml:space="preserve"> to work </w:t>
      </w:r>
      <w:r>
        <w:rPr>
          <w:b/>
        </w:rPr>
        <w:t>without</w:t>
      </w:r>
      <w:r>
        <w:t xml:space="preserve"> putting logic in the model, we create a lightweight </w:t>
      </w:r>
      <w:r>
        <w:rPr>
          <w:b/>
        </w:rPr>
        <w:t>Display Wrapper</w:t>
      </w:r>
      <w:r>
        <w:t xml:space="preserve"> </w:t>
      </w:r>
      <w:r>
        <w:t>.</w:t>
      </w:r>
    </w:p>
    <w:p>
      <w:r>
        <w:rPr>
          <w:rFonts w:ascii="Courier New" w:hAnsi="Courier New"/>
          <w:color w:val="000000"/>
          <w:sz w:val="22"/>
        </w:rPr>
        <w:t>public class FormattedRentalAgreement {</w:t>
        <w:br/>
        <w:t xml:space="preserve">    private final RentalAgreement agreement;</w:t>
        <w:br/>
        <w:t xml:space="preserve">    private final RentalAgreementFormatter formatter;</w:t>
        <w:br/>
        <w:br/>
        <w:t xml:space="preserve">    public FormattedRentalAgreement(RentalAgreement agreement, RentalAgreementFormatter formatter) {</w:t>
        <w:br/>
        <w:t xml:space="preserve">        this.agreement = agreement;</w:t>
        <w:br/>
        <w:t xml:space="preserve">        this.formatter = formatter;</w:t>
        <w:br/>
        <w:t xml:space="preserve">    }</w:t>
        <w:br/>
        <w:br/>
        <w:t xml:space="preserve">    @Override</w:t>
        <w:br/>
        <w:t xml:space="preserve">    public String toString() {</w:t>
        <w:br/>
        <w:t xml:space="preserve">        return formatter.format(agreement);</w:t>
        <w:br/>
        <w:t xml:space="preserve">    }</w:t>
        <w:br/>
        <w:t>}</w:t>
        <w:br/>
      </w:r>
    </w:p>
    <w:p/>
    <w:p/>
    <w:p/>
    <w:p>
      <w:r>
        <w:rPr>
          <w:b/>
          <w:sz w:val="32"/>
        </w:rPr>
        <w:t>🚀 How to use it in your code</w:t>
      </w:r>
    </w:p>
    <w:p/>
    <w:p>
      <w:r>
        <w:t xml:space="preserve">In your </w:t>
      </w:r>
      <w:r>
        <w:rPr>
          <w:rFonts w:ascii="Courier New" w:hAnsi="Courier New"/>
          <w:sz w:val="20"/>
        </w:rPr>
        <w:t>CheckoutService</w:t>
      </w:r>
      <w:r>
        <w:t xml:space="preserve"> (or wherever the agreement is created), you simply wrap the result before returning it or printing it.</w:t>
      </w:r>
    </w:p>
    <w:p>
      <w:r>
        <w:rPr>
          <w:rFonts w:ascii="Courier New" w:hAnsi="Courier New"/>
          <w:color w:val="000000"/>
          <w:sz w:val="22"/>
        </w:rPr>
        <w:t>// Inside your service</w:t>
        <w:br/>
        <w:t>public FormattedRentalAgreement checkout(...) {</w:t>
        <w:br/>
        <w:t xml:space="preserve">    RentalAgreement data = // ... calculation logic ...</w:t>
        <w:br/>
        <w:br/>
        <w:t xml:space="preserve">    // Wrap the data with the formatter</w:t>
        <w:br/>
        <w:t xml:space="preserve">    return new FormattedRentalAgreement(data, formatter);</w:t>
        <w:br/>
        <w:t>}</w:t>
        <w:br/>
        <w:br/>
        <w:t>// In your main/controller code</w:t>
        <w:br/>
        <w:t>FormattedRentalAgreement agreement = checkoutService.checkout(...);</w:t>
        <w:br/>
        <w:br/>
        <w:t>// THIS NOW WORKS and follows the spec perfectly!</w:t>
        <w:br/>
        <w:t xml:space="preserve">System.out.println(agreement); </w:t>
        <w:br/>
      </w:r>
    </w:p>
    <w:p/>
    <w:p/>
    <w:p/>
    <w:p>
      <w:r>
        <w:rPr>
          <w:b/>
          <w:sz w:val="32"/>
        </w:rPr>
        <w:t>Why this is better SOLID:</w:t>
      </w:r>
    </w:p>
    <w:p/>
    <w:p>
      <w:pPr>
        <w:pStyle w:val="ListNumber"/>
      </w:pPr>
      <w:r>
        <w:rPr>
          <w:b/>
        </w:rPr>
        <w:t>SRP (Single Responsibility):</w:t>
      </w:r>
    </w:p>
    <w:p>
      <w:pPr>
        <w:pStyle w:val="ListBullet2"/>
        <w:ind w:left="720" w:hanging="360"/>
      </w:pPr>
      <w:r>
        <w:t>only knows about rental data.</w:t>
      </w:r>
      <w:r>
        <w:t>RentalAgreement</w:t>
      </w:r>
    </w:p>
    <w:p>
      <w:pPr>
        <w:pStyle w:val="ListBullet2"/>
        <w:ind w:left="720" w:hanging="360"/>
      </w:pPr>
      <w:r>
        <w:t>only knows about strings, dates, and currency symbols.</w:t>
      </w:r>
      <w:r>
        <w:t>RentalAgreementFormatter</w:t>
      </w:r>
    </w:p>
    <w:p>
      <w:pPr>
        <w:pStyle w:val="ListBullet2"/>
        <w:ind w:left="720" w:hanging="360"/>
      </w:pPr>
      <w:r>
        <w:t>only knows how to bridge the two for the console.</w:t>
      </w:r>
      <w:r>
        <w:t>FormattedRentalAgreement</w:t>
      </w:r>
    </w:p>
    <w:p>
      <w:pPr>
        <w:pStyle w:val="ListNumber"/>
      </w:pPr>
      <w:r>
        <w:rPr>
          <w:b/>
        </w:rPr>
        <w:t>OCP (Open/Closed):</w:t>
      </w:r>
      <w:r>
        <w:t xml:space="preserve"> If you need to output to a Web UI or a PDF later, you just create a </w:t>
      </w:r>
      <w:r>
        <w:rPr>
          <w:rFonts w:ascii="Courier New" w:hAnsi="Courier New"/>
          <w:sz w:val="20"/>
        </w:rPr>
        <w:t>RentalAgreementPdfFormatter</w:t>
      </w:r>
      <w:r>
        <w:t xml:space="preserve">. You don't touch the </w:t>
      </w:r>
      <w:r>
        <w:rPr>
          <w:rFonts w:ascii="Courier New" w:hAnsi="Courier New"/>
          <w:sz w:val="20"/>
        </w:rPr>
        <w:t>RentalAgreement</w:t>
      </w:r>
      <w:r>
        <w:t xml:space="preserve"> class.</w:t>
      </w:r>
    </w:p>
    <w:p>
      <w:pPr>
        <w:pStyle w:val="ListNumber"/>
      </w:pPr>
      <w:r>
        <w:rPr>
          <w:b/>
        </w:rPr>
        <w:t>DIP (Dependency Inversion):</w:t>
      </w:r>
      <w:r>
        <w:t xml:space="preserve"> The printing mechanism is no longer hardcoded into the data object.</w:t>
      </w:r>
    </w:p>
    <w:p>
      <w:pPr>
        <w:pStyle w:val="ListNumber"/>
      </w:pPr>
      <w:r>
        <w:rPr>
          <w:b/>
        </w:rPr>
        <w:t>The "Print" Requirement:</w:t>
      </w:r>
      <w:r>
        <w:t xml:space="preserve"> The specification's requirement to "print values to console" is satisfied by the </w:t>
      </w:r>
      <w:r>
        <w:rPr>
          <w:rFonts w:ascii="Courier New" w:hAnsi="Courier New"/>
          <w:sz w:val="20"/>
        </w:rPr>
        <w:t>FormattedRentalAgreement.toString()</w:t>
      </w:r>
      <w:r>
        <w:t xml:space="preserve"> being passed to </w:t>
      </w:r>
      <w:r>
        <w:rPr>
          <w:rFonts w:ascii="Courier New" w:hAnsi="Courier New"/>
          <w:sz w:val="20"/>
        </w:rPr>
        <w:t>System.out.println</w:t>
      </w:r>
      <w:r>
        <w:t>.</w:t>
      </w:r>
    </w:p>
    <w:p/>
    <w:p>
      <w:r>
        <w:t>This approach keeps your "easy printing" syntax while completely decoupling the formatting logic from your business logic.</w:t>
      </w:r>
    </w:p>
    <w:p/>
    <w:p>
      <w:r>
        <w:rPr>
          <w:b/>
          <w:sz w:val="28"/>
        </w:rPr>
        <w:t xml:space="preserve">How might the package structure look? </w:t>
        <w:br/>
        <w:t>Currently I have:</w:t>
        <w:br/>
        <w:t>/model/RentalAgreement</w:t>
        <w:br/>
        <w:t>/Service/RentalAgreementFormatter</w:t>
        <w:br/>
        <w:br/>
        <w:t>The formatter does not feel like it should be a service.</w:t>
      </w:r>
    </w:p>
    <w:p/>
    <w:p>
      <w:r>
        <w:rPr>
          <w:b/>
          <w:sz w:val="28"/>
        </w:rPr>
        <w:t>RouteLLM</w:t>
      </w:r>
    </w:p>
    <w:p>
      <w:r>
        <w:t xml:space="preserve">You are correct—a </w:t>
      </w:r>
      <w:r>
        <w:rPr>
          <w:b/>
        </w:rPr>
        <w:t>Formatter</w:t>
      </w:r>
      <w:r>
        <w:t xml:space="preserve"> is typically a utility or a specialized component rather than a "Service" (which usually implies business logic, database transactions, or orchestrating multiple steps).</w:t>
      </w:r>
    </w:p>
    <w:p>
      <w:r>
        <w:t xml:space="preserve">To follow </w:t>
      </w:r>
      <w:r>
        <w:rPr>
          <w:b/>
        </w:rPr>
        <w:t>Clean Architecture</w:t>
      </w:r>
      <w:r>
        <w:t xml:space="preserve"> or </w:t>
      </w:r>
      <w:r>
        <w:rPr>
          <w:b/>
        </w:rPr>
        <w:t>Domain-Driven Design (DDD)</w:t>
      </w:r>
      <w:r>
        <w:t xml:space="preserve"> principles, you should separate your pure data from your presentation logic. Here is a structure that feels more natural:</w:t>
      </w:r>
    </w:p>
    <w:p/>
    <w:p/>
    <w:p>
      <w:r>
        <w:rPr>
          <w:b/>
          <w:sz w:val="32"/>
        </w:rPr>
        <w:t>📂 Recommended Package Structure</w:t>
      </w:r>
    </w:p>
    <w:p/>
    <w:p>
      <w:r>
        <w:rPr>
          <w:rFonts w:ascii="Courier New" w:hAnsi="Courier New"/>
          <w:color w:val="000000"/>
          <w:sz w:val="22"/>
        </w:rPr>
        <w:t>com.toolstore.demo</w:t>
        <w:br/>
        <w:t>├── model                  // Pure Domain Data (POJOs)</w:t>
        <w:br/>
        <w:t>│   └── RentalAgreement.java</w:t>
        <w:br/>
        <w:t>├── view                   // Presentation / Formatting Logic</w:t>
        <w:br/>
        <w:t>│   ├── RentalAgreementFormatter.java</w:t>
        <w:br/>
        <w:t>│   └── FormattedRentalAgreement.java (The "Display Wrapper")</w:t>
        <w:br/>
        <w:t>├── service                // Business Logic / Orchestration</w:t>
        <w:br/>
        <w:t>│   └── CheckoutService.java</w:t>
        <w:br/>
        <w:t>└── util                   // (Optional) Generic helpers</w:t>
        <w:br/>
      </w:r>
    </w:p>
    <w:p/>
    <w:p/>
    <w:p/>
    <w:p>
      <w:r>
        <w:rPr>
          <w:b/>
          <w:sz w:val="32"/>
        </w:rPr>
        <w:t>🏗️ Why this structure?</w:t>
      </w:r>
    </w:p>
    <w:p/>
    <w:p/>
    <w:p/>
    <w:p>
      <w:r>
        <w:rPr>
          <w:b/>
          <w:sz w:val="28"/>
        </w:rPr>
        <w:t xml:space="preserve">1. </w:t>
      </w:r>
      <w:r>
        <w:rPr>
          <w:rFonts w:ascii="Courier New" w:hAnsi="Courier New"/>
          <w:b/>
          <w:sz w:val="20"/>
        </w:rPr>
        <w:t>com.toolstore.demo.model</w:t>
      </w:r>
    </w:p>
    <w:p/>
    <w:p>
      <w:r>
        <w:t xml:space="preserve">This remains the home for your </w:t>
      </w:r>
      <w:r>
        <w:rPr>
          <w:b/>
        </w:rPr>
        <w:t>Domain Entities</w:t>
      </w:r>
      <w:r>
        <w:t xml:space="preserve"> </w:t>
      </w:r>
      <w:r>
        <w:t>. These classes should be "clean"—they represent the state of your business. They don't care if they are being printed to a console, saved to a database, or sent over a REST API.</w:t>
      </w:r>
    </w:p>
    <w:p/>
    <w:p/>
    <w:p>
      <w:r>
        <w:rPr>
          <w:b/>
          <w:sz w:val="28"/>
        </w:rPr>
        <w:t xml:space="preserve">2. </w:t>
      </w:r>
      <w:r>
        <w:rPr>
          <w:rFonts w:ascii="Courier New" w:hAnsi="Courier New"/>
          <w:b/>
          <w:sz w:val="20"/>
        </w:rPr>
        <w:t>com.toolstore.demo.view</w:t>
      </w:r>
    </w:p>
    <w:p/>
    <w:p>
      <w:r>
        <w:t xml:space="preserve">This is the most appropriate place for the </w:t>
      </w:r>
      <w:r>
        <w:rPr>
          <w:b/>
        </w:rPr>
        <w:t>Formatter</w:t>
      </w:r>
      <w:r>
        <w:t xml:space="preserve"> </w:t>
      </w:r>
      <w:r>
        <w:t xml:space="preserve">. In the Model-View-Controller (MVC) pattern, the "View" is responsible for taking data and making it presentable to a human. </w:t>
      </w:r>
    </w:p>
    <w:p>
      <w:pPr>
        <w:pStyle w:val="ListBullet"/>
      </w:pPr>
      <w:r>
        <w:rPr>
          <w:rFonts w:ascii="Courier New" w:hAnsi="Courier New"/>
          <w:b/>
          <w:sz w:val="20"/>
        </w:rPr>
        <w:t>RentalAgreementFormatter</w:t>
      </w:r>
      <w:r>
        <w:t xml:space="preserve"> </w:t>
      </w:r>
      <w:r>
        <w:t>: Contains the logic for currency, dates, and labels.</w:t>
      </w:r>
    </w:p>
    <w:p>
      <w:pPr>
        <w:pStyle w:val="ListBullet"/>
      </w:pPr>
      <w:r>
        <w:rPr>
          <w:rFonts w:ascii="Courier New" w:hAnsi="Courier New"/>
          <w:b/>
          <w:sz w:val="20"/>
        </w:rPr>
        <w:t>FormattedRentalAgreement</w:t>
      </w:r>
      <w:r>
        <w:t xml:space="preserve"> </w:t>
      </w:r>
      <w:r>
        <w:t xml:space="preserve">: This is a </w:t>
      </w:r>
      <w:r>
        <w:rPr>
          <w:b/>
        </w:rPr>
        <w:t>View Model</w:t>
      </w:r>
      <w:r>
        <w:t xml:space="preserve"> (or Decorator). It exists specifically to satisfy your requirement of calling </w:t>
      </w:r>
      <w:r>
        <w:rPr>
          <w:rFonts w:ascii="Courier New" w:hAnsi="Courier New"/>
          <w:sz w:val="20"/>
        </w:rPr>
        <w:t>System.out.println(agreement)</w:t>
      </w:r>
      <w:r>
        <w:t xml:space="preserve"> while keeping the logic out of the </w:t>
      </w:r>
      <w:r>
        <w:rPr>
          <w:rFonts w:ascii="Courier New" w:hAnsi="Courier New"/>
          <w:sz w:val="20"/>
        </w:rPr>
        <w:t>model</w:t>
      </w:r>
      <w:r>
        <w:t xml:space="preserve"> package.</w:t>
      </w:r>
    </w:p>
    <w:p/>
    <w:p/>
    <w:p/>
    <w:p>
      <w:r>
        <w:rPr>
          <w:b/>
          <w:sz w:val="28"/>
        </w:rPr>
        <w:t xml:space="preserve">3. </w:t>
      </w:r>
      <w:r>
        <w:rPr>
          <w:rFonts w:ascii="Courier New" w:hAnsi="Courier New"/>
          <w:b/>
          <w:sz w:val="20"/>
        </w:rPr>
        <w:t>com.toolstore.demo.service</w:t>
      </w:r>
    </w:p>
    <w:p/>
    <w:p>
      <w:r>
        <w:t xml:space="preserve">The </w:t>
      </w:r>
      <w:r>
        <w:rPr>
          <w:rFonts w:ascii="Courier New" w:hAnsi="Courier New"/>
          <w:sz w:val="20"/>
        </w:rPr>
        <w:t>CheckoutService</w:t>
      </w:r>
      <w:r>
        <w:t xml:space="preserve"> lives here. It uses the </w:t>
      </w:r>
      <w:r>
        <w:rPr>
          <w:rFonts w:ascii="Courier New" w:hAnsi="Courier New"/>
          <w:sz w:val="20"/>
        </w:rPr>
        <w:t>model</w:t>
      </w:r>
      <w:r>
        <w:t xml:space="preserve"> to perform calculations and then uses the </w:t>
      </w:r>
      <w:r>
        <w:rPr>
          <w:rFonts w:ascii="Courier New" w:hAnsi="Courier New"/>
          <w:sz w:val="20"/>
        </w:rPr>
        <w:t>view</w:t>
      </w:r>
      <w:r>
        <w:t xml:space="preserve"> components to wrap the result before handing it back to the caller.</w:t>
      </w:r>
    </w:p>
    <w:p/>
    <w:p/>
    <w:p>
      <w:r>
        <w:rPr>
          <w:b/>
          <w:sz w:val="32"/>
        </w:rPr>
        <w:t>💻 Implementation Detail</w:t>
      </w:r>
    </w:p>
    <w:p/>
    <w:p>
      <w:r>
        <w:t xml:space="preserve">By placing the "Display Wrapper" in the </w:t>
      </w:r>
      <w:r>
        <w:rPr>
          <w:rFonts w:ascii="Courier New" w:hAnsi="Courier New"/>
          <w:sz w:val="20"/>
        </w:rPr>
        <w:t>view</w:t>
      </w:r>
      <w:r>
        <w:t xml:space="preserve"> package, you clearly signal that its only purpose is presentation.</w:t>
      </w:r>
    </w:p>
    <w:p>
      <w:r>
        <w:rPr>
          <w:b/>
        </w:rPr>
        <w:t>The Wrapper (</w:t>
      </w:r>
      <w:r>
        <w:rPr>
          <w:rFonts w:ascii="Courier New" w:hAnsi="Courier New"/>
          <w:b/>
          <w:sz w:val="20"/>
        </w:rPr>
        <w:t>view</w:t>
      </w:r>
      <w:r>
        <w:rPr>
          <w:b/>
        </w:rPr>
        <w:t xml:space="preserve"> package):</w:t>
      </w:r>
    </w:p>
    <w:p>
      <w:r>
        <w:rPr>
          <w:rFonts w:ascii="Courier New" w:hAnsi="Courier New"/>
          <w:color w:val="000000"/>
          <w:sz w:val="22"/>
        </w:rPr>
        <w:t>package com.toolstore.demo.view;</w:t>
        <w:br/>
        <w:br/>
        <w:t>import com.toolstore.demo.model.RentalAgreement;</w:t>
        <w:br/>
        <w:br/>
        <w:t>public class FormattedRentalAgreement {</w:t>
        <w:br/>
        <w:t xml:space="preserve">    private final RentalAgreement agreement;</w:t>
        <w:br/>
        <w:t xml:space="preserve">    private final RentalAgreementFormatter formatter;</w:t>
        <w:br/>
        <w:br/>
        <w:t xml:space="preserve">    public FormattedRentalAgreement(RentalAgreement agreement, RentalAgreementFormatter formatter) {</w:t>
        <w:br/>
        <w:t xml:space="preserve">        this.agreement = agreement;</w:t>
        <w:br/>
        <w:t xml:space="preserve">        this.formatter = formatter;</w:t>
        <w:br/>
        <w:t xml:space="preserve">    }</w:t>
        <w:br/>
        <w:br/>
        <w:t xml:space="preserve">    @Override</w:t>
        <w:br/>
        <w:t xml:space="preserve">    public String toString() {</w:t>
        <w:br/>
        <w:t xml:space="preserve">        return formatter.format(agreement);</w:t>
        <w:br/>
        <w:t xml:space="preserve">    }</w:t>
        <w:br/>
        <w:br/>
        <w:t xml:space="preserve">    // You can also expose the raw agreement if needed</w:t>
        <w:br/>
        <w:t xml:space="preserve">    public RentalAgreement getRawAgreement() {</w:t>
        <w:br/>
        <w:t xml:space="preserve">        return agreement;</w:t>
        <w:br/>
        <w:t xml:space="preserve">    }</w:t>
        <w:br/>
        <w:t>}</w:t>
        <w:br/>
      </w:r>
    </w:p>
    <w:p/>
    <w:p>
      <w:r>
        <w:rPr>
          <w:b/>
        </w:rPr>
        <w:t>The Service Usage:</w:t>
      </w:r>
    </w:p>
    <w:p>
      <w:r>
        <w:rPr>
          <w:rFonts w:ascii="Courier New" w:hAnsi="Courier New"/>
          <w:color w:val="000000"/>
          <w:sz w:val="22"/>
        </w:rPr>
        <w:t>@Service</w:t>
        <w:br/>
        <w:t>public class CheckoutService {</w:t>
        <w:br/>
        <w:t xml:space="preserve">    @Autowired private RentalAgreementFormatter formatter;</w:t>
        <w:br/>
        <w:br/>
        <w:t xml:space="preserve">    public FormattedRentalAgreement checkout(...) {</w:t>
        <w:br/>
        <w:t xml:space="preserve">        // 1. Calculate data</w:t>
        <w:br/>
        <w:t xml:space="preserve">        RentalAgreement agreement = RentalAgreement.builder()...build();</w:t>
        <w:br/>
        <w:br/>
        <w:t xml:space="preserve">        // 2. Return the "Viewable" version</w:t>
        <w:br/>
        <w:t xml:space="preserve">        return new FormattedRentalAgreement(agreement, formatter);</w:t>
        <w:br/>
        <w:t xml:space="preserve">    }</w:t>
        <w:br/>
        <w:t>}</w:t>
        <w:br/>
      </w:r>
    </w:p>
    <w:p/>
    <w:p/>
    <w:p/>
    <w:p>
      <w:r>
        <w:rPr>
          <w:b/>
          <w:sz w:val="32"/>
        </w:rPr>
        <w:t>🏆 Benefits of this Package Design:</w:t>
      </w:r>
    </w:p>
    <w:p/>
    <w:p>
      <w:pPr>
        <w:pStyle w:val="ListBullet"/>
      </w:pPr>
      <w:r>
        <w:rPr>
          <w:b/>
        </w:rPr>
        <w:t>Logical Grouping</w:t>
      </w:r>
      <w:r>
        <w:t xml:space="preserve"> </w:t>
      </w:r>
      <w:r>
        <w:t xml:space="preserve">: If you ever add a </w:t>
      </w:r>
      <w:r>
        <w:rPr>
          <w:rFonts w:ascii="Courier New" w:hAnsi="Courier New"/>
          <w:sz w:val="20"/>
        </w:rPr>
        <w:t>PdfRentalAgreementFormatter</w:t>
      </w:r>
      <w:r>
        <w:t xml:space="preserve">, it goes in the </w:t>
      </w:r>
      <w:r>
        <w:rPr>
          <w:rFonts w:ascii="Courier New" w:hAnsi="Courier New"/>
          <w:sz w:val="20"/>
        </w:rPr>
        <w:t>view</w:t>
      </w:r>
      <w:r>
        <w:t xml:space="preserve"> package.</w:t>
      </w:r>
    </w:p>
    <w:p>
      <w:pPr>
        <w:pStyle w:val="ListBullet"/>
      </w:pPr>
      <w:r>
        <w:rPr>
          <w:b/>
        </w:rPr>
        <w:t>Dependency Flow</w:t>
      </w:r>
      <w:r>
        <w:t xml:space="preserve"> </w:t>
      </w:r>
      <w:r>
        <w:t xml:space="preserve">: </w:t>
      </w:r>
      <w:r>
        <w:rPr>
          <w:rFonts w:ascii="Courier New" w:hAnsi="Courier New"/>
          <w:sz w:val="20"/>
        </w:rPr>
        <w:t>view</w:t>
      </w:r>
      <w:r>
        <w:t xml:space="preserve"> depends on </w:t>
      </w:r>
      <w:r>
        <w:rPr>
          <w:rFonts w:ascii="Courier New" w:hAnsi="Courier New"/>
          <w:sz w:val="20"/>
        </w:rPr>
        <w:t>model</w:t>
      </w:r>
      <w:r>
        <w:t xml:space="preserve">, but </w:t>
      </w:r>
      <w:r>
        <w:rPr>
          <w:rFonts w:ascii="Courier New" w:hAnsi="Courier New"/>
          <w:sz w:val="20"/>
        </w:rPr>
        <w:t>model</w:t>
      </w:r>
      <w:r>
        <w:t xml:space="preserve"> depends on </w:t>
      </w:r>
      <w:r>
        <w:rPr>
          <w:b/>
        </w:rPr>
        <w:t>nothing</w:t>
      </w:r>
      <w:r>
        <w:t xml:space="preserve"> </w:t>
      </w:r>
      <w:r>
        <w:t>. This is the gold standard for maintainable Java code.</w:t>
      </w:r>
    </w:p>
    <w:p>
      <w:pPr>
        <w:pStyle w:val="ListBullet"/>
      </w:pPr>
      <w:r>
        <w:rPr>
          <w:b/>
        </w:rPr>
        <w:t>Semantic Clarity</w:t>
      </w:r>
      <w:r>
        <w:t xml:space="preserve"> </w:t>
      </w:r>
      <w:r>
        <w:t xml:space="preserve">: A developer looking at the </w:t>
      </w:r>
      <w:r>
        <w:rPr>
          <w:rFonts w:ascii="Courier New" w:hAnsi="Courier New"/>
          <w:sz w:val="20"/>
        </w:rPr>
        <w:t>view</w:t>
      </w:r>
      <w:r>
        <w:t xml:space="preserve"> package immediately knows that code there is about "how things look," not "how things work."</w:t>
      </w:r>
    </w:p>
    <w:p/>
    <w:p>
      <w:r>
        <w:rPr>
          <w:b/>
          <w:sz w:val="28"/>
        </w:rPr>
        <w:t>I have an idea, can I forgo the "formattedrentalagreement" class and make the method format in rental agreement formatter static and call that ?</w:t>
      </w:r>
    </w:p>
    <w:p/>
    <w:p>
      <w:r>
        <w:rPr>
          <w:b/>
          <w:sz w:val="28"/>
        </w:rPr>
        <w:t>RouteLLM</w:t>
      </w:r>
    </w:p>
    <w:p>
      <w:r>
        <w:t xml:space="preserve">Yes, absolutely! If </w:t>
      </w:r>
      <w:r>
        <w:rPr>
          <w:rFonts w:ascii="Courier New" w:hAnsi="Courier New"/>
          <w:sz w:val="20"/>
        </w:rPr>
        <w:t>RentalAgreementFormatter</w:t>
      </w:r>
      <w:r>
        <w:t xml:space="preserve"> has no instance state, making </w:t>
      </w:r>
      <w:r>
        <w:rPr>
          <w:rFonts w:ascii="Courier New" w:hAnsi="Courier New"/>
          <w:sz w:val="20"/>
        </w:rPr>
        <w:t>format()</w:t>
      </w:r>
      <w:r>
        <w:t xml:space="preserve"> static is a clean and valid approach. This simplifies the design significantly.</w:t>
      </w:r>
    </w:p>
    <w:p>
      <w:r>
        <w:rPr>
          <w:rFonts w:ascii="Courier New" w:hAnsi="Courier New"/>
          <w:color w:val="000000"/>
          <w:sz w:val="22"/>
        </w:rPr>
        <w:t>package com.toolstore.demo.view;</w:t>
        <w:br/>
        <w:br/>
        <w:t>public class RentalAgreementFormatter {</w:t>
        <w:br/>
        <w:t xml:space="preserve">    private static final DateTimeFormatter DATE_FMT = DateTimeFormatter.ofPattern("MM/dd/yy");</w:t>
        <w:br/>
        <w:t xml:space="preserve">    private static final NumberFormat CURRENCY_FMT = NumberFormat.getCurrencyInstance(Locale.US);</w:t>
        <w:br/>
        <w:br/>
        <w:t xml:space="preserve">    // Prevent instantiation - this is a pure utility class</w:t>
        <w:br/>
        <w:t xml:space="preserve">    private RentalAgreementFormatter() {}</w:t>
        <w:br/>
        <w:br/>
        <w:t xml:space="preserve">    public static String format(RentalAgreement a) {</w:t>
        <w:br/>
        <w:t xml:space="preserve">        return String.join("\n",</w:t>
        <w:br/>
        <w:t xml:space="preserve">            "Tool code: " + a.getToolCode(),</w:t>
        <w:br/>
        <w:t xml:space="preserve">            ...</w:t>
        <w:br/>
        <w:t xml:space="preserve">        );</w:t>
        <w:br/>
        <w:t xml:space="preserve">    }</w:t>
        <w:br/>
        <w:t>}</w:t>
        <w:br/>
      </w:r>
    </w:p>
    <w:p/>
    <w:p>
      <w:r>
        <w:t>Then usage becomes:</w:t>
      </w:r>
    </w:p>
    <w:p>
      <w:r>
        <w:rPr>
          <w:rFonts w:ascii="Courier New" w:hAnsi="Courier New"/>
          <w:color w:val="000000"/>
          <w:sz w:val="22"/>
        </w:rPr>
        <w:t>System.out.println(RentalAgreementFormatter.format(agreement));</w:t>
        <w:br/>
      </w:r>
    </w:p>
    <w:p/>
    <w:p/>
    <w:p/>
    <w:p>
      <w:r>
        <w:rPr>
          <w:b/>
          <w:sz w:val="32"/>
        </w:rPr>
        <w:t>⚠️ One Trade-off to Consider</w:t>
      </w:r>
    </w:p>
    <w:p/>
    <w:p>
      <w:r>
        <w:t xml:space="preserve">Since you are using </w:t>
      </w:r>
      <w:r>
        <w:rPr>
          <w:b/>
        </w:rPr>
        <w:t>Spring</w:t>
      </w:r>
      <w:r>
        <w:t xml:space="preserve"> </w:t>
      </w:r>
      <w:r>
        <w:t>, making it static means:</w:t>
      </w:r>
    </w:p>
    <w:p>
      <w:pPr>
        <w:pStyle w:val="ListBullet"/>
      </w:pPr>
      <w:r>
        <w:t xml:space="preserve">❌ You </w:t>
      </w:r>
      <w:r>
        <w:rPr>
          <w:b/>
        </w:rPr>
        <w:t>cannot</w:t>
      </w:r>
      <w:r>
        <w:rPr>
          <w:rFonts w:ascii="Courier New" w:hAnsi="Courier New"/>
          <w:sz w:val="20"/>
        </w:rPr>
        <w:t>@Autowire</w:t>
      </w:r>
      <w:r>
        <w:t xml:space="preserve"> or inject it</w:t>
      </w:r>
    </w:p>
    <w:p>
      <w:pPr>
        <w:pStyle w:val="ListBullet"/>
      </w:pPr>
      <w:r>
        <w:t xml:space="preserve">❌ It becomes harder to </w:t>
      </w:r>
      <w:r>
        <w:rPr>
          <w:b/>
        </w:rPr>
        <w:t>mock</w:t>
      </w:r>
      <w:r>
        <w:t xml:space="preserve"> in unit tests (e.g. with Mockito)</w:t>
      </w:r>
    </w:p>
    <w:p>
      <w:pPr>
        <w:pStyle w:val="ListBullet"/>
      </w:pPr>
      <w:r>
        <w:t xml:space="preserve">✅ But for a </w:t>
      </w:r>
      <w:r>
        <w:rPr>
          <w:b/>
        </w:rPr>
        <w:t>pure stateless formatter</w:t>
      </w:r>
      <w:r>
        <w:t xml:space="preserve"> with no dependencies, this is rarely a problem</w:t>
      </w:r>
    </w:p>
    <w:p/>
    <w:p>
      <w:r>
        <w:t xml:space="preserve">If you are not testing the formatter itself in isolation, this is a perfectly clean solution. It also naturally fits in a </w:t>
      </w:r>
      <w:r>
        <w:rPr>
          <w:rFonts w:ascii="Courier New" w:hAnsi="Courier New"/>
          <w:sz w:val="20"/>
        </w:rPr>
        <w:t>util</w:t>
      </w:r>
      <w:r>
        <w:t xml:space="preserve"> package rather than </w:t>
      </w:r>
      <w:r>
        <w:rPr>
          <w:rFonts w:ascii="Courier New" w:hAnsi="Courier New"/>
          <w:sz w:val="20"/>
        </w:rPr>
        <w:t>view</w:t>
      </w:r>
      <w:r>
        <w:t>:</w:t>
      </w:r>
    </w:p>
    <w:p>
      <w:r>
        <w:rPr>
          <w:rFonts w:ascii="Courier New" w:hAnsi="Courier New"/>
          <w:color w:val="000000"/>
          <w:sz w:val="22"/>
        </w:rPr>
        <w:t>com.toolstore.demo</w:t>
        <w:br/>
        <w:t>├── model/RentalAgreement.java</w:t>
        <w:br/>
        <w:t>├── service/CheckoutService.java</w:t>
        <w:br/>
        <w:t>└── util/RentalAgreementFormatter.java  ← static utility</w:t>
        <w:br/>
      </w:r>
    </w:p>
    <w:p/>
    <w:p/>
    <w:p/>
    <w:p>
      <w:r>
        <w:rPr>
          <w:b/>
          <w:sz w:val="32"/>
        </w:rPr>
        <w:t>🏆 Verdict</w:t>
      </w:r>
    </w:p>
    <w:p/>
    <w:p>
      <w:r>
        <w:t xml:space="preserve">For a </w:t>
      </w:r>
      <w:r>
        <w:rPr>
          <w:b/>
        </w:rPr>
        <w:t>stateless, dependency-free formatter</w:t>
      </w:r>
      <w:r>
        <w:t xml:space="preserve"> </w:t>
      </w:r>
      <w:r>
        <w:t>, a static utility class is idiomatic Java and arguably cleaner than injecting a Spring bean just to call one method. Go for it.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