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35" w:rsidRPr="007F1635" w:rsidRDefault="007F1635" w:rsidP="007F1635">
      <w:pPr>
        <w:jc w:val="center"/>
        <w:rPr>
          <w:sz w:val="44"/>
        </w:rPr>
      </w:pPr>
      <w:r w:rsidRPr="007F1635">
        <w:rPr>
          <w:sz w:val="44"/>
        </w:rPr>
        <w:t>Planification de test</w:t>
      </w:r>
      <w:r>
        <w:rPr>
          <w:sz w:val="44"/>
        </w:rPr>
        <w:t>s unitaires</w:t>
      </w:r>
      <w:bookmarkStart w:id="0" w:name="_GoBack"/>
      <w:bookmarkEnd w:id="0"/>
    </w:p>
    <w:p w:rsidR="007F1635" w:rsidRPr="007F1635" w:rsidRDefault="007F1635" w:rsidP="007F1635">
      <w:pPr>
        <w:jc w:val="center"/>
        <w:rPr>
          <w:sz w:val="28"/>
        </w:rPr>
      </w:pPr>
      <w:r w:rsidRPr="007F1635">
        <w:rPr>
          <w:sz w:val="28"/>
        </w:rPr>
        <w:t>Front-end du site Orinoco</w:t>
      </w:r>
    </w:p>
    <w:tbl>
      <w:tblPr>
        <w:tblStyle w:val="TableauGrille5Fonc-Accentuation3"/>
        <w:tblW w:w="0" w:type="auto"/>
        <w:tblLook w:val="0620" w:firstRow="1" w:lastRow="0" w:firstColumn="0" w:lastColumn="0" w:noHBand="1" w:noVBand="1"/>
      </w:tblPr>
      <w:tblGrid>
        <w:gridCol w:w="3020"/>
        <w:gridCol w:w="3021"/>
        <w:gridCol w:w="3021"/>
      </w:tblGrid>
      <w:tr w:rsidR="00E8124A" w:rsidTr="00375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E8124A" w:rsidRDefault="00E8124A">
            <w:r>
              <w:t>Partie du code testée</w:t>
            </w:r>
          </w:p>
        </w:tc>
        <w:tc>
          <w:tcPr>
            <w:tcW w:w="3021" w:type="dxa"/>
          </w:tcPr>
          <w:p w:rsidR="00E8124A" w:rsidRDefault="00E8124A" w:rsidP="00E8124A">
            <w:r>
              <w:t>Test à réaliser</w:t>
            </w:r>
          </w:p>
        </w:tc>
        <w:tc>
          <w:tcPr>
            <w:tcW w:w="3021" w:type="dxa"/>
          </w:tcPr>
          <w:p w:rsidR="00E8124A" w:rsidRDefault="00E8124A">
            <w:r>
              <w:t>Résultat attendu</w:t>
            </w:r>
          </w:p>
        </w:tc>
      </w:tr>
      <w:tr w:rsidR="00E8124A" w:rsidTr="00375409">
        <w:tc>
          <w:tcPr>
            <w:tcW w:w="3020" w:type="dxa"/>
            <w:vMerge w:val="restart"/>
          </w:tcPr>
          <w:p w:rsidR="00E8124A" w:rsidRDefault="00E8124A">
            <w:r>
              <w:t xml:space="preserve">Fichier main.js -&gt; fonction </w:t>
            </w:r>
            <w:proofErr w:type="spellStart"/>
            <w:r>
              <w:t>updatePanier</w:t>
            </w:r>
            <w:proofErr w:type="spellEnd"/>
            <w:r>
              <w:t>() (ligne 2)</w:t>
            </w:r>
          </w:p>
        </w:tc>
        <w:tc>
          <w:tcPr>
            <w:tcW w:w="3021" w:type="dxa"/>
          </w:tcPr>
          <w:p w:rsidR="00E8124A" w:rsidRDefault="00E8124A">
            <w:r>
              <w:t>Ajouter n’importe quel produit au panier</w:t>
            </w:r>
          </w:p>
        </w:tc>
        <w:tc>
          <w:tcPr>
            <w:tcW w:w="3021" w:type="dxa"/>
          </w:tcPr>
          <w:p w:rsidR="00E8124A" w:rsidRDefault="00E8124A">
            <w:r>
              <w:t xml:space="preserve">Le nombre de produit dans le panier (indiqué à côté du lien panier dans le header) s’incrémente de 1 </w:t>
            </w:r>
          </w:p>
        </w:tc>
      </w:tr>
      <w:tr w:rsidR="00E8124A" w:rsidTr="00375409">
        <w:tc>
          <w:tcPr>
            <w:tcW w:w="3020" w:type="dxa"/>
            <w:vMerge/>
          </w:tcPr>
          <w:p w:rsidR="00E8124A" w:rsidRDefault="00E8124A"/>
        </w:tc>
        <w:tc>
          <w:tcPr>
            <w:tcW w:w="3021" w:type="dxa"/>
          </w:tcPr>
          <w:p w:rsidR="00E8124A" w:rsidRDefault="00E8124A">
            <w:r>
              <w:t>Vider le panier</w:t>
            </w:r>
          </w:p>
        </w:tc>
        <w:tc>
          <w:tcPr>
            <w:tcW w:w="3021" w:type="dxa"/>
          </w:tcPr>
          <w:p w:rsidR="00E8124A" w:rsidRDefault="00E8124A">
            <w:r>
              <w:t>Le nombre de produit revient à 0</w:t>
            </w:r>
          </w:p>
        </w:tc>
      </w:tr>
      <w:tr w:rsidR="00234B55" w:rsidTr="00375409">
        <w:tc>
          <w:tcPr>
            <w:tcW w:w="3020" w:type="dxa"/>
            <w:vMerge w:val="restart"/>
          </w:tcPr>
          <w:p w:rsidR="00234B55" w:rsidRDefault="00234B55" w:rsidP="00234B55">
            <w:r>
              <w:t xml:space="preserve">Fichier main.js -&gt; fonction </w:t>
            </w:r>
            <w:proofErr w:type="spellStart"/>
            <w:r>
              <w:t>getProduit</w:t>
            </w:r>
            <w:proofErr w:type="spellEnd"/>
            <w:r>
              <w:t>(</w:t>
            </w:r>
            <w:proofErr w:type="spellStart"/>
            <w:r>
              <w:t>idTeddy</w:t>
            </w:r>
            <w:proofErr w:type="spellEnd"/>
            <w:r>
              <w:t xml:space="preserve">) (ligne </w:t>
            </w:r>
            <w:r>
              <w:t>1</w:t>
            </w:r>
            <w:r>
              <w:t>2)</w:t>
            </w:r>
          </w:p>
        </w:tc>
        <w:tc>
          <w:tcPr>
            <w:tcW w:w="3021" w:type="dxa"/>
          </w:tcPr>
          <w:p w:rsidR="00234B55" w:rsidRDefault="00234B55">
            <w:r>
              <w:t>Appeler la fonction avec un id valide</w:t>
            </w:r>
          </w:p>
        </w:tc>
        <w:tc>
          <w:tcPr>
            <w:tcW w:w="3021" w:type="dxa"/>
          </w:tcPr>
          <w:p w:rsidR="00234B55" w:rsidRDefault="00234B55">
            <w:r>
              <w:t>Renvoie l’objet du l’ours en peluche correspondant</w:t>
            </w:r>
          </w:p>
        </w:tc>
      </w:tr>
      <w:tr w:rsidR="00234B55" w:rsidTr="00375409">
        <w:tc>
          <w:tcPr>
            <w:tcW w:w="3020" w:type="dxa"/>
            <w:vMerge/>
          </w:tcPr>
          <w:p w:rsidR="00234B55" w:rsidRDefault="00234B55"/>
        </w:tc>
        <w:tc>
          <w:tcPr>
            <w:tcW w:w="3021" w:type="dxa"/>
          </w:tcPr>
          <w:p w:rsidR="00234B55" w:rsidRDefault="00234B55">
            <w:r>
              <w:t>Appeler la fonction sans argument</w:t>
            </w:r>
          </w:p>
        </w:tc>
        <w:tc>
          <w:tcPr>
            <w:tcW w:w="3021" w:type="dxa"/>
          </w:tcPr>
          <w:p w:rsidR="00234B55" w:rsidRDefault="00234B55">
            <w:r>
              <w:t>Renvoie le texte du statut de la requête en erreur</w:t>
            </w:r>
          </w:p>
        </w:tc>
      </w:tr>
      <w:tr w:rsidR="00234B55" w:rsidTr="00375409">
        <w:tc>
          <w:tcPr>
            <w:tcW w:w="3020" w:type="dxa"/>
            <w:vMerge/>
          </w:tcPr>
          <w:p w:rsidR="00234B55" w:rsidRDefault="00234B55" w:rsidP="00234B55"/>
        </w:tc>
        <w:tc>
          <w:tcPr>
            <w:tcW w:w="3021" w:type="dxa"/>
          </w:tcPr>
          <w:p w:rsidR="00234B55" w:rsidRDefault="00234B55" w:rsidP="00234B55">
            <w:r>
              <w:t>Appeler la fonction avec un id invalide</w:t>
            </w:r>
          </w:p>
        </w:tc>
        <w:tc>
          <w:tcPr>
            <w:tcW w:w="3021" w:type="dxa"/>
          </w:tcPr>
          <w:p w:rsidR="00234B55" w:rsidRDefault="00234B55" w:rsidP="00234B55">
            <w:r>
              <w:t>Renvoie le texte du statut de la requête en erreur</w:t>
            </w:r>
          </w:p>
        </w:tc>
      </w:tr>
      <w:tr w:rsidR="00234B55" w:rsidTr="00375409">
        <w:tc>
          <w:tcPr>
            <w:tcW w:w="3020" w:type="dxa"/>
          </w:tcPr>
          <w:p w:rsidR="00234B55" w:rsidRDefault="00234B55" w:rsidP="00234B55">
            <w:r>
              <w:t xml:space="preserve">Fichier main.js -&gt; fonction </w:t>
            </w:r>
            <w:proofErr w:type="spellStart"/>
            <w:r>
              <w:t>getProduit</w:t>
            </w:r>
            <w:r>
              <w:t>s</w:t>
            </w:r>
            <w:proofErr w:type="spellEnd"/>
            <w:r>
              <w:t xml:space="preserve">() (ligne </w:t>
            </w:r>
            <w:r>
              <w:t>27</w:t>
            </w:r>
            <w:r>
              <w:t>)</w:t>
            </w:r>
          </w:p>
        </w:tc>
        <w:tc>
          <w:tcPr>
            <w:tcW w:w="3021" w:type="dxa"/>
          </w:tcPr>
          <w:p w:rsidR="00234B55" w:rsidRDefault="00234B55" w:rsidP="00234B55">
            <w:r>
              <w:t>Appeler la fonction</w:t>
            </w:r>
          </w:p>
        </w:tc>
        <w:tc>
          <w:tcPr>
            <w:tcW w:w="3021" w:type="dxa"/>
          </w:tcPr>
          <w:p w:rsidR="00234B55" w:rsidRDefault="00234B55" w:rsidP="00234B55">
            <w:r>
              <w:t>Renvoie les objets des ours en peluche présents dans la base de donnée</w:t>
            </w:r>
          </w:p>
        </w:tc>
      </w:tr>
      <w:tr w:rsidR="00854F95" w:rsidTr="00375409">
        <w:tc>
          <w:tcPr>
            <w:tcW w:w="3020" w:type="dxa"/>
            <w:vMerge w:val="restart"/>
          </w:tcPr>
          <w:p w:rsidR="00854F95" w:rsidRDefault="00854F95" w:rsidP="00234B55">
            <w:r>
              <w:t xml:space="preserve">Fichier </w:t>
            </w:r>
            <w:r>
              <w:t>index</w:t>
            </w:r>
            <w:r>
              <w:t xml:space="preserve">.js -&gt; fonction </w:t>
            </w:r>
            <w:proofErr w:type="spellStart"/>
            <w:r>
              <w:t>print</w:t>
            </w:r>
            <w:r>
              <w:t>Produits</w:t>
            </w:r>
            <w:proofErr w:type="spellEnd"/>
            <w:r>
              <w:t xml:space="preserve">() (ligne </w:t>
            </w:r>
            <w:r>
              <w:t>1</w:t>
            </w:r>
            <w:r>
              <w:t>)</w:t>
            </w:r>
          </w:p>
        </w:tc>
        <w:tc>
          <w:tcPr>
            <w:tcW w:w="3021" w:type="dxa"/>
          </w:tcPr>
          <w:p w:rsidR="00854F95" w:rsidRDefault="00854F95" w:rsidP="00234B55">
            <w:r>
              <w:t>Appeler la fonction avec une liste d’objets d’ours en peluche</w:t>
            </w:r>
          </w:p>
        </w:tc>
        <w:tc>
          <w:tcPr>
            <w:tcW w:w="3021" w:type="dxa"/>
          </w:tcPr>
          <w:p w:rsidR="00854F95" w:rsidRDefault="00854F95" w:rsidP="00234B55">
            <w:r>
              <w:t>Chaque ours en peluche s’affiche dans une carte sur la page web</w:t>
            </w:r>
          </w:p>
        </w:tc>
      </w:tr>
      <w:tr w:rsidR="00854F95" w:rsidTr="00375409">
        <w:tc>
          <w:tcPr>
            <w:tcW w:w="3020" w:type="dxa"/>
            <w:vMerge/>
          </w:tcPr>
          <w:p w:rsidR="00854F95" w:rsidRDefault="00854F95" w:rsidP="00234B55"/>
        </w:tc>
        <w:tc>
          <w:tcPr>
            <w:tcW w:w="3021" w:type="dxa"/>
          </w:tcPr>
          <w:p w:rsidR="00854F95" w:rsidRDefault="00854F95" w:rsidP="00234B55">
            <w:r>
              <w:t>Appeler la fonction sans arguments</w:t>
            </w:r>
          </w:p>
        </w:tc>
        <w:tc>
          <w:tcPr>
            <w:tcW w:w="3021" w:type="dxa"/>
          </w:tcPr>
          <w:p w:rsidR="00854F95" w:rsidRDefault="00854F95" w:rsidP="00234B55">
            <w:r>
              <w:t>Rien ne s’affiche sur la page web</w:t>
            </w:r>
          </w:p>
        </w:tc>
      </w:tr>
      <w:tr w:rsidR="00854F95" w:rsidTr="00375409">
        <w:tc>
          <w:tcPr>
            <w:tcW w:w="3020" w:type="dxa"/>
            <w:vMerge/>
          </w:tcPr>
          <w:p w:rsidR="00854F95" w:rsidRDefault="00854F95" w:rsidP="00234B55"/>
        </w:tc>
        <w:tc>
          <w:tcPr>
            <w:tcW w:w="3021" w:type="dxa"/>
          </w:tcPr>
          <w:p w:rsidR="00854F95" w:rsidRDefault="00854F95" w:rsidP="00234B55">
            <w:r>
              <w:t>Appeler la fonction avec un argument qui n’est pas un objet ours en peluche valide</w:t>
            </w:r>
          </w:p>
        </w:tc>
        <w:tc>
          <w:tcPr>
            <w:tcW w:w="3021" w:type="dxa"/>
          </w:tcPr>
          <w:p w:rsidR="00854F95" w:rsidRDefault="00854F95" w:rsidP="00234B55">
            <w:r>
              <w:t>« Erreur lors de l’affichage du produit » s’affiche dans la carte du produit</w:t>
            </w:r>
          </w:p>
        </w:tc>
      </w:tr>
      <w:tr w:rsidR="00854F95" w:rsidTr="00375409">
        <w:tc>
          <w:tcPr>
            <w:tcW w:w="3020" w:type="dxa"/>
            <w:vMerge w:val="restart"/>
          </w:tcPr>
          <w:p w:rsidR="00854F95" w:rsidRDefault="00854F95" w:rsidP="00854F95">
            <w:r>
              <w:t xml:space="preserve">Fichier </w:t>
            </w:r>
            <w:r>
              <w:t>produit</w:t>
            </w:r>
            <w:r>
              <w:t xml:space="preserve">.js -&gt; fonction </w:t>
            </w:r>
            <w:proofErr w:type="spellStart"/>
            <w:r>
              <w:t>print</w:t>
            </w:r>
            <w:r>
              <w:t>Teddy</w:t>
            </w:r>
            <w:proofErr w:type="spellEnd"/>
            <w:r>
              <w:t>(</w:t>
            </w:r>
            <w:r>
              <w:t>teddy</w:t>
            </w:r>
            <w:r>
              <w:t xml:space="preserve">) (ligne </w:t>
            </w:r>
            <w:r>
              <w:t>4</w:t>
            </w:r>
            <w:r>
              <w:t>)</w:t>
            </w:r>
          </w:p>
        </w:tc>
        <w:tc>
          <w:tcPr>
            <w:tcW w:w="3021" w:type="dxa"/>
          </w:tcPr>
          <w:p w:rsidR="00854F95" w:rsidRDefault="00854F95" w:rsidP="00234B55">
            <w:r>
              <w:t>Appeler la fonction avec un objet ours en peluche</w:t>
            </w:r>
          </w:p>
        </w:tc>
        <w:tc>
          <w:tcPr>
            <w:tcW w:w="3021" w:type="dxa"/>
          </w:tcPr>
          <w:p w:rsidR="00854F95" w:rsidRDefault="00854F95" w:rsidP="00234B55">
            <w:r>
              <w:t>Affichage du produit sur la page</w:t>
            </w:r>
          </w:p>
        </w:tc>
      </w:tr>
      <w:tr w:rsidR="00854F95" w:rsidTr="00375409">
        <w:tc>
          <w:tcPr>
            <w:tcW w:w="3020" w:type="dxa"/>
            <w:vMerge/>
          </w:tcPr>
          <w:p w:rsidR="00854F95" w:rsidRDefault="00854F95" w:rsidP="00234B55"/>
        </w:tc>
        <w:tc>
          <w:tcPr>
            <w:tcW w:w="3021" w:type="dxa"/>
          </w:tcPr>
          <w:p w:rsidR="00854F95" w:rsidRDefault="00854F95" w:rsidP="00234B55">
            <w:r>
              <w:t>Appeler la fonction sans argument</w:t>
            </w:r>
          </w:p>
        </w:tc>
        <w:tc>
          <w:tcPr>
            <w:tcW w:w="3021" w:type="dxa"/>
          </w:tcPr>
          <w:p w:rsidR="00854F95" w:rsidRDefault="00854F95" w:rsidP="00234B55">
            <w:r>
              <w:t>Affichage de « Erreur lors de l’affichage du produit »</w:t>
            </w:r>
          </w:p>
        </w:tc>
      </w:tr>
      <w:tr w:rsidR="00854F95" w:rsidTr="00375409">
        <w:tc>
          <w:tcPr>
            <w:tcW w:w="3020" w:type="dxa"/>
            <w:vMerge/>
          </w:tcPr>
          <w:p w:rsidR="00854F95" w:rsidRDefault="00854F95" w:rsidP="00234B55"/>
        </w:tc>
        <w:tc>
          <w:tcPr>
            <w:tcW w:w="3021" w:type="dxa"/>
          </w:tcPr>
          <w:p w:rsidR="00854F95" w:rsidRDefault="00854F95" w:rsidP="00234B55">
            <w:r>
              <w:t>Appeler la fonction avec un argument qui n’</w:t>
            </w:r>
            <w:r w:rsidR="00227615">
              <w:t>est</w:t>
            </w:r>
            <w:r>
              <w:t xml:space="preserve"> pas un objet ours en peluche valide</w:t>
            </w:r>
          </w:p>
        </w:tc>
        <w:tc>
          <w:tcPr>
            <w:tcW w:w="3021" w:type="dxa"/>
          </w:tcPr>
          <w:p w:rsidR="00854F95" w:rsidRDefault="00854F95" w:rsidP="00234B55">
            <w:r>
              <w:t>Affichage de « Erreur lors de l’affichage du produit »</w:t>
            </w:r>
          </w:p>
        </w:tc>
      </w:tr>
      <w:tr w:rsidR="009B37DF" w:rsidTr="00375409">
        <w:tc>
          <w:tcPr>
            <w:tcW w:w="3020" w:type="dxa"/>
            <w:vMerge w:val="restart"/>
          </w:tcPr>
          <w:p w:rsidR="009B37DF" w:rsidRDefault="009B37DF" w:rsidP="00854F95">
            <w:r>
              <w:t xml:space="preserve">Fichier produit.js -&gt; fonction </w:t>
            </w:r>
            <w:proofErr w:type="spellStart"/>
            <w:r>
              <w:t>addToPanier</w:t>
            </w:r>
            <w:proofErr w:type="spellEnd"/>
            <w:r>
              <w:t xml:space="preserve">(teddy) (ligne </w:t>
            </w:r>
            <w:r>
              <w:t>30</w:t>
            </w:r>
            <w:r>
              <w:t>)</w:t>
            </w:r>
          </w:p>
        </w:tc>
        <w:tc>
          <w:tcPr>
            <w:tcW w:w="3021" w:type="dxa"/>
          </w:tcPr>
          <w:p w:rsidR="009B37DF" w:rsidRDefault="009B37DF" w:rsidP="00234B55">
            <w:r>
              <w:t>Appel de la fonction lorsque le produit n’a pas déjà été ajouté au panier</w:t>
            </w:r>
          </w:p>
        </w:tc>
        <w:tc>
          <w:tcPr>
            <w:tcW w:w="3021" w:type="dxa"/>
          </w:tcPr>
          <w:p w:rsidR="009B37DF" w:rsidRDefault="009B37DF" w:rsidP="009B37DF">
            <w:r>
              <w:t xml:space="preserve">Création d’un item local </w:t>
            </w:r>
            <w:proofErr w:type="spellStart"/>
            <w:r>
              <w:t>storage</w:t>
            </w:r>
            <w:proofErr w:type="spellEnd"/>
            <w:r>
              <w:t xml:space="preserve"> dont la clé est l’id du produit affiché sur la page et dont la valeur est 1</w:t>
            </w:r>
          </w:p>
        </w:tc>
      </w:tr>
      <w:tr w:rsidR="009B37DF" w:rsidTr="00375409">
        <w:tc>
          <w:tcPr>
            <w:tcW w:w="3020" w:type="dxa"/>
            <w:vMerge/>
          </w:tcPr>
          <w:p w:rsidR="009B37DF" w:rsidRDefault="009B37DF" w:rsidP="00854F95"/>
        </w:tc>
        <w:tc>
          <w:tcPr>
            <w:tcW w:w="3021" w:type="dxa"/>
          </w:tcPr>
          <w:p w:rsidR="009B37DF" w:rsidRDefault="009B37DF" w:rsidP="00234B55">
            <w:r>
              <w:t>Appel de la fonction lorsque le produit est déjà présent dans le panier</w:t>
            </w:r>
          </w:p>
        </w:tc>
        <w:tc>
          <w:tcPr>
            <w:tcW w:w="3021" w:type="dxa"/>
          </w:tcPr>
          <w:p w:rsidR="009B37DF" w:rsidRDefault="009B37DF" w:rsidP="009B37DF">
            <w:r>
              <w:t xml:space="preserve">Récupération de l’item local </w:t>
            </w:r>
            <w:proofErr w:type="spellStart"/>
            <w:r>
              <w:t>storage</w:t>
            </w:r>
            <w:proofErr w:type="spellEnd"/>
            <w:r>
              <w:t xml:space="preserve"> dans la clé est l’id du produit affiché sur la page et augmentation de sa valeur de 1</w:t>
            </w:r>
          </w:p>
        </w:tc>
      </w:tr>
      <w:tr w:rsidR="00227615" w:rsidTr="00375409">
        <w:tc>
          <w:tcPr>
            <w:tcW w:w="3020" w:type="dxa"/>
            <w:vMerge w:val="restart"/>
          </w:tcPr>
          <w:p w:rsidR="00227615" w:rsidRDefault="00227615" w:rsidP="00AB11C5">
            <w:r>
              <w:t xml:space="preserve">Fichier </w:t>
            </w:r>
            <w:r>
              <w:t>panier</w:t>
            </w:r>
            <w:r>
              <w:t xml:space="preserve">.js -&gt; fonction </w:t>
            </w:r>
            <w:proofErr w:type="spellStart"/>
            <w:r>
              <w:t>print</w:t>
            </w:r>
            <w:r>
              <w:t>Panier</w:t>
            </w:r>
            <w:proofErr w:type="spellEnd"/>
            <w:r>
              <w:t xml:space="preserve">(teddy) (ligne </w:t>
            </w:r>
            <w:r>
              <w:t>5</w:t>
            </w:r>
            <w:r>
              <w:t>)</w:t>
            </w:r>
          </w:p>
        </w:tc>
        <w:tc>
          <w:tcPr>
            <w:tcW w:w="3021" w:type="dxa"/>
          </w:tcPr>
          <w:p w:rsidR="00227615" w:rsidRDefault="00227615" w:rsidP="00234B55">
            <w:r>
              <w:t>A</w:t>
            </w:r>
            <w:r>
              <w:t>ppel de</w:t>
            </w:r>
            <w:r>
              <w:t xml:space="preserve"> la fonction avec un objet ours en peluche</w:t>
            </w:r>
          </w:p>
        </w:tc>
        <w:tc>
          <w:tcPr>
            <w:tcW w:w="3021" w:type="dxa"/>
          </w:tcPr>
          <w:p w:rsidR="00227615" w:rsidRDefault="00227615" w:rsidP="009B37DF">
            <w:r>
              <w:t xml:space="preserve">Affichage de la ligne du produit dans le panier (image, nom, prix unitaire, quantité, prix total), Augmentation de la variable </w:t>
            </w:r>
            <w:proofErr w:type="spellStart"/>
            <w:r>
              <w:t>totalPrice</w:t>
            </w:r>
            <w:proofErr w:type="spellEnd"/>
            <w:r>
              <w:t xml:space="preserve"> de la valeur du prix total de cette ligne</w:t>
            </w:r>
          </w:p>
        </w:tc>
      </w:tr>
      <w:tr w:rsidR="00227615" w:rsidTr="00375409">
        <w:tc>
          <w:tcPr>
            <w:tcW w:w="3020" w:type="dxa"/>
            <w:vMerge/>
          </w:tcPr>
          <w:p w:rsidR="00227615" w:rsidRDefault="00227615" w:rsidP="00854F95"/>
        </w:tc>
        <w:tc>
          <w:tcPr>
            <w:tcW w:w="3021" w:type="dxa"/>
          </w:tcPr>
          <w:p w:rsidR="00227615" w:rsidRDefault="00227615" w:rsidP="00234B55">
            <w:r>
              <w:t>Appel de la fonction sans argument</w:t>
            </w:r>
          </w:p>
        </w:tc>
        <w:tc>
          <w:tcPr>
            <w:tcW w:w="3021" w:type="dxa"/>
          </w:tcPr>
          <w:p w:rsidR="00227615" w:rsidRDefault="00227615" w:rsidP="009B37DF">
            <w:r>
              <w:t>Affichage « Erreur, impossible d’afficher ce produit »</w:t>
            </w:r>
          </w:p>
        </w:tc>
      </w:tr>
      <w:tr w:rsidR="00227615" w:rsidTr="00375409">
        <w:tc>
          <w:tcPr>
            <w:tcW w:w="3020" w:type="dxa"/>
            <w:vMerge/>
          </w:tcPr>
          <w:p w:rsidR="00227615" w:rsidRDefault="00227615" w:rsidP="00854F95"/>
        </w:tc>
        <w:tc>
          <w:tcPr>
            <w:tcW w:w="3021" w:type="dxa"/>
          </w:tcPr>
          <w:p w:rsidR="00227615" w:rsidRDefault="00227615" w:rsidP="00234B55">
            <w:r>
              <w:t>Appel de la fonction avec un objet qui n’est pas un objet ours en peluche valide</w:t>
            </w:r>
          </w:p>
        </w:tc>
        <w:tc>
          <w:tcPr>
            <w:tcW w:w="3021" w:type="dxa"/>
          </w:tcPr>
          <w:p w:rsidR="00227615" w:rsidRDefault="00227615" w:rsidP="009B37DF">
            <w:r>
              <w:t>Affichage « Erreur, impossible d’afficher ce produit »</w:t>
            </w:r>
          </w:p>
        </w:tc>
      </w:tr>
      <w:tr w:rsidR="00866E2D" w:rsidTr="00375409">
        <w:tc>
          <w:tcPr>
            <w:tcW w:w="3020" w:type="dxa"/>
            <w:vMerge w:val="restart"/>
          </w:tcPr>
          <w:p w:rsidR="00866E2D" w:rsidRDefault="00866E2D" w:rsidP="00227615">
            <w:r>
              <w:t xml:space="preserve">Fichier panier.js -&gt; fonction </w:t>
            </w:r>
            <w:proofErr w:type="spellStart"/>
            <w:r>
              <w:t>get</w:t>
            </w:r>
            <w:r>
              <w:t>Panier</w:t>
            </w:r>
            <w:proofErr w:type="spellEnd"/>
            <w:r>
              <w:t xml:space="preserve">() (ligne </w:t>
            </w:r>
            <w:r>
              <w:t>18</w:t>
            </w:r>
            <w:r>
              <w:t>)</w:t>
            </w:r>
          </w:p>
        </w:tc>
        <w:tc>
          <w:tcPr>
            <w:tcW w:w="3021" w:type="dxa"/>
          </w:tcPr>
          <w:p w:rsidR="00866E2D" w:rsidRDefault="00866E2D" w:rsidP="00234B55">
            <w:r>
              <w:t xml:space="preserve">Appel de la fonction si local </w:t>
            </w:r>
            <w:proofErr w:type="spellStart"/>
            <w:r>
              <w:t>storage</w:t>
            </w:r>
            <w:proofErr w:type="spellEnd"/>
            <w:r>
              <w:t xml:space="preserve"> contient des items valides (clé : id de produit, valeur : quantité)</w:t>
            </w:r>
          </w:p>
        </w:tc>
        <w:tc>
          <w:tcPr>
            <w:tcW w:w="3021" w:type="dxa"/>
          </w:tcPr>
          <w:p w:rsidR="00866E2D" w:rsidRDefault="00866E2D" w:rsidP="00500C95">
            <w:r>
              <w:t xml:space="preserve">Appel de la fonction </w:t>
            </w:r>
            <w:proofErr w:type="spellStart"/>
            <w:r>
              <w:t>getProduit</w:t>
            </w:r>
            <w:proofErr w:type="spellEnd"/>
            <w:r>
              <w:t>(</w:t>
            </w:r>
            <w:proofErr w:type="spellStart"/>
            <w:r>
              <w:t>idTeddy</w:t>
            </w:r>
            <w:proofErr w:type="spellEnd"/>
            <w:r>
              <w:t xml:space="preserve">), Appel de la fonction </w:t>
            </w:r>
            <w:proofErr w:type="spellStart"/>
            <w:r>
              <w:t>printPanier</w:t>
            </w:r>
            <w:proofErr w:type="spellEnd"/>
            <w:r>
              <w:t xml:space="preserve">(teddy) en cas de réussite et affichage du prix total du panier, </w:t>
            </w:r>
            <w:r>
              <w:t>en cas d’erreur</w:t>
            </w:r>
            <w:r>
              <w:t xml:space="preserve"> affichage de l’erreur dans la console et affichage « erreur, impossible d’afficher ce produit » dans le panier.</w:t>
            </w:r>
          </w:p>
        </w:tc>
      </w:tr>
      <w:tr w:rsidR="00866E2D" w:rsidTr="00375409">
        <w:tc>
          <w:tcPr>
            <w:tcW w:w="3020" w:type="dxa"/>
            <w:vMerge/>
          </w:tcPr>
          <w:p w:rsidR="00866E2D" w:rsidRDefault="00866E2D" w:rsidP="00854F95"/>
        </w:tc>
        <w:tc>
          <w:tcPr>
            <w:tcW w:w="3021" w:type="dxa"/>
          </w:tcPr>
          <w:p w:rsidR="00866E2D" w:rsidRDefault="00866E2D" w:rsidP="00234B55">
            <w:r>
              <w:t xml:space="preserve">Appel de la fonction si local </w:t>
            </w:r>
            <w:proofErr w:type="spellStart"/>
            <w:r>
              <w:t>storage</w:t>
            </w:r>
            <w:proofErr w:type="spellEnd"/>
            <w:r>
              <w:t xml:space="preserve"> est vide</w:t>
            </w:r>
          </w:p>
        </w:tc>
        <w:tc>
          <w:tcPr>
            <w:tcW w:w="3021" w:type="dxa"/>
          </w:tcPr>
          <w:p w:rsidR="00866E2D" w:rsidRDefault="00866E2D" w:rsidP="009B37DF">
            <w:r>
              <w:t>Rien de ne passe</w:t>
            </w:r>
          </w:p>
        </w:tc>
      </w:tr>
      <w:tr w:rsidR="00866E2D" w:rsidTr="00375409">
        <w:tc>
          <w:tcPr>
            <w:tcW w:w="3020" w:type="dxa"/>
            <w:vMerge/>
          </w:tcPr>
          <w:p w:rsidR="00866E2D" w:rsidRDefault="00866E2D" w:rsidP="00854F95"/>
        </w:tc>
        <w:tc>
          <w:tcPr>
            <w:tcW w:w="3021" w:type="dxa"/>
          </w:tcPr>
          <w:p w:rsidR="00866E2D" w:rsidRDefault="00866E2D" w:rsidP="00234B55">
            <w:r>
              <w:t xml:space="preserve">Appel de la fonction si local </w:t>
            </w:r>
            <w:proofErr w:type="spellStart"/>
            <w:r>
              <w:t>storage</w:t>
            </w:r>
            <w:proofErr w:type="spellEnd"/>
            <w:r>
              <w:t xml:space="preserve"> contient des items non valides</w:t>
            </w:r>
          </w:p>
        </w:tc>
        <w:tc>
          <w:tcPr>
            <w:tcW w:w="3021" w:type="dxa"/>
          </w:tcPr>
          <w:p w:rsidR="00866E2D" w:rsidRDefault="00866E2D" w:rsidP="009B37DF">
            <w:r>
              <w:t>affichage de l’erreur dans la console et affichage « erreur, impossible d’afficher ce produit » dans le panier</w:t>
            </w:r>
          </w:p>
        </w:tc>
      </w:tr>
      <w:tr w:rsidR="00124282" w:rsidTr="00375409">
        <w:tc>
          <w:tcPr>
            <w:tcW w:w="3020" w:type="dxa"/>
            <w:vMerge w:val="restart"/>
          </w:tcPr>
          <w:p w:rsidR="00124282" w:rsidRDefault="00124282" w:rsidP="00124282">
            <w:r w:rsidRPr="00533F27">
              <w:t xml:space="preserve">Fichier panier.js -&gt; fonction </w:t>
            </w:r>
            <w:proofErr w:type="spellStart"/>
            <w:r w:rsidRPr="00533F27">
              <w:t>getProductArray</w:t>
            </w:r>
            <w:proofErr w:type="spellEnd"/>
            <w:r w:rsidRPr="00533F27">
              <w:t>() (ligne 54)</w:t>
            </w:r>
          </w:p>
        </w:tc>
        <w:tc>
          <w:tcPr>
            <w:tcW w:w="3021" w:type="dxa"/>
          </w:tcPr>
          <w:p w:rsidR="00124282" w:rsidRDefault="00124282" w:rsidP="00124282">
            <w:r>
              <w:t xml:space="preserve">Appel de la fonction si local </w:t>
            </w:r>
            <w:proofErr w:type="spellStart"/>
            <w:r>
              <w:t>storage</w:t>
            </w:r>
            <w:proofErr w:type="spellEnd"/>
            <w:r>
              <w:t xml:space="preserve"> contient des items valides (clé : id de produit, valeur : quantité)</w:t>
            </w:r>
          </w:p>
        </w:tc>
        <w:tc>
          <w:tcPr>
            <w:tcW w:w="3021" w:type="dxa"/>
          </w:tcPr>
          <w:p w:rsidR="00124282" w:rsidRDefault="00124282" w:rsidP="00124282">
            <w:r>
              <w:t xml:space="preserve">Retourne un tableau composé d’id produits, chaque id produit apparait autant de fois que la valeur correspondant à sa clé dans local </w:t>
            </w:r>
            <w:proofErr w:type="spellStart"/>
            <w:r>
              <w:t>storage</w:t>
            </w:r>
            <w:proofErr w:type="spellEnd"/>
          </w:p>
        </w:tc>
      </w:tr>
      <w:tr w:rsidR="00124282" w:rsidTr="00375409">
        <w:tc>
          <w:tcPr>
            <w:tcW w:w="3020" w:type="dxa"/>
            <w:vMerge/>
          </w:tcPr>
          <w:p w:rsidR="00124282" w:rsidRDefault="00124282" w:rsidP="00124282"/>
        </w:tc>
        <w:tc>
          <w:tcPr>
            <w:tcW w:w="3021" w:type="dxa"/>
          </w:tcPr>
          <w:p w:rsidR="00124282" w:rsidRDefault="00124282" w:rsidP="00124282">
            <w:r>
              <w:t xml:space="preserve">Appel de la fonction si local </w:t>
            </w:r>
            <w:proofErr w:type="spellStart"/>
            <w:r>
              <w:t>storage</w:t>
            </w:r>
            <w:proofErr w:type="spellEnd"/>
            <w:r>
              <w:t xml:space="preserve"> est vide</w:t>
            </w:r>
          </w:p>
        </w:tc>
        <w:tc>
          <w:tcPr>
            <w:tcW w:w="3021" w:type="dxa"/>
          </w:tcPr>
          <w:p w:rsidR="00124282" w:rsidRDefault="00124282" w:rsidP="00124282">
            <w:r>
              <w:t>Retourne un tableau vide</w:t>
            </w:r>
          </w:p>
        </w:tc>
      </w:tr>
      <w:tr w:rsidR="00124282" w:rsidTr="00375409">
        <w:tc>
          <w:tcPr>
            <w:tcW w:w="3020" w:type="dxa"/>
            <w:vMerge/>
          </w:tcPr>
          <w:p w:rsidR="00124282" w:rsidRDefault="00124282" w:rsidP="00124282"/>
        </w:tc>
        <w:tc>
          <w:tcPr>
            <w:tcW w:w="3021" w:type="dxa"/>
          </w:tcPr>
          <w:p w:rsidR="00124282" w:rsidRDefault="00124282" w:rsidP="00124282">
            <w:r>
              <w:t xml:space="preserve">Appel de la fonction si local </w:t>
            </w:r>
            <w:proofErr w:type="spellStart"/>
            <w:r>
              <w:t>storage</w:t>
            </w:r>
            <w:proofErr w:type="spellEnd"/>
            <w:r>
              <w:t xml:space="preserve"> contient des items </w:t>
            </w:r>
            <w:r>
              <w:t>dont la valeur n’est pas un chiffre supérieur à 0</w:t>
            </w:r>
          </w:p>
        </w:tc>
        <w:tc>
          <w:tcPr>
            <w:tcW w:w="3021" w:type="dxa"/>
          </w:tcPr>
          <w:p w:rsidR="00124282" w:rsidRDefault="00124282" w:rsidP="00124282">
            <w:r>
              <w:t>Les items concernés ne sont pas ajoutés au tableau</w:t>
            </w:r>
          </w:p>
        </w:tc>
      </w:tr>
      <w:tr w:rsidR="00124282" w:rsidTr="00375409">
        <w:tc>
          <w:tcPr>
            <w:tcW w:w="3020" w:type="dxa"/>
            <w:vMerge/>
          </w:tcPr>
          <w:p w:rsidR="00124282" w:rsidRDefault="00124282" w:rsidP="00124282"/>
        </w:tc>
        <w:tc>
          <w:tcPr>
            <w:tcW w:w="3021" w:type="dxa"/>
          </w:tcPr>
          <w:p w:rsidR="00124282" w:rsidRDefault="00124282" w:rsidP="00124282">
            <w:r>
              <w:t xml:space="preserve">Appel de la fonction si local </w:t>
            </w:r>
            <w:proofErr w:type="spellStart"/>
            <w:r>
              <w:t>storage</w:t>
            </w:r>
            <w:proofErr w:type="spellEnd"/>
            <w:r>
              <w:t xml:space="preserve"> contient des items dont la </w:t>
            </w:r>
            <w:r>
              <w:t>clé n’est pas un id de produit valide</w:t>
            </w:r>
          </w:p>
        </w:tc>
        <w:tc>
          <w:tcPr>
            <w:tcW w:w="3021" w:type="dxa"/>
          </w:tcPr>
          <w:p w:rsidR="00124282" w:rsidRDefault="00124282" w:rsidP="00124282">
            <w:r>
              <w:t xml:space="preserve">Les items sont tout de même ajoutés au tableau, l’erreur est traitée plus tard (fonction </w:t>
            </w:r>
            <w:proofErr w:type="spellStart"/>
            <w:r>
              <w:t>envoiFormulaire</w:t>
            </w:r>
            <w:proofErr w:type="spellEnd"/>
            <w:r>
              <w:t>())</w:t>
            </w:r>
          </w:p>
        </w:tc>
      </w:tr>
      <w:tr w:rsidR="00124282" w:rsidTr="00375409">
        <w:tc>
          <w:tcPr>
            <w:tcW w:w="3020" w:type="dxa"/>
            <w:vMerge w:val="restart"/>
          </w:tcPr>
          <w:p w:rsidR="00124282" w:rsidRDefault="00124282" w:rsidP="00124282">
            <w:r w:rsidRPr="00533F27">
              <w:t xml:space="preserve">Fichier panier.js -&gt; fonction </w:t>
            </w:r>
            <w:proofErr w:type="spellStart"/>
            <w:r>
              <w:t>postOrder</w:t>
            </w:r>
            <w:proofErr w:type="spellEnd"/>
            <w:r w:rsidRPr="00533F27">
              <w:t>(</w:t>
            </w:r>
            <w:proofErr w:type="spellStart"/>
            <w:r>
              <w:t>requete</w:t>
            </w:r>
            <w:proofErr w:type="spellEnd"/>
            <w:r w:rsidRPr="00533F27">
              <w:t xml:space="preserve">) (ligne </w:t>
            </w:r>
            <w:r>
              <w:t>68</w:t>
            </w:r>
            <w:r w:rsidRPr="00533F27">
              <w:t>)</w:t>
            </w:r>
          </w:p>
        </w:tc>
        <w:tc>
          <w:tcPr>
            <w:tcW w:w="3021" w:type="dxa"/>
          </w:tcPr>
          <w:p w:rsidR="00124282" w:rsidRDefault="00124282" w:rsidP="00124282">
            <w:r>
              <w:t xml:space="preserve">Appel de la fonction avec une </w:t>
            </w:r>
            <w:proofErr w:type="spellStart"/>
            <w:r>
              <w:t>requete</w:t>
            </w:r>
            <w:proofErr w:type="spellEnd"/>
            <w:r>
              <w:t xml:space="preserve"> au bon format</w:t>
            </w:r>
          </w:p>
        </w:tc>
        <w:tc>
          <w:tcPr>
            <w:tcW w:w="3021" w:type="dxa"/>
          </w:tcPr>
          <w:p w:rsidR="00124282" w:rsidRDefault="00124282" w:rsidP="00124282">
            <w:r>
              <w:t>Retourne la réponse envoyée par le serveur</w:t>
            </w:r>
          </w:p>
        </w:tc>
      </w:tr>
      <w:tr w:rsidR="00124282" w:rsidTr="00375409">
        <w:tc>
          <w:tcPr>
            <w:tcW w:w="3020" w:type="dxa"/>
            <w:vMerge/>
          </w:tcPr>
          <w:p w:rsidR="00124282" w:rsidRDefault="00124282" w:rsidP="00854F95"/>
        </w:tc>
        <w:tc>
          <w:tcPr>
            <w:tcW w:w="3021" w:type="dxa"/>
          </w:tcPr>
          <w:p w:rsidR="00124282" w:rsidRDefault="00124282" w:rsidP="00234B55">
            <w:r>
              <w:t xml:space="preserve">Appel de la fonction avec une mauvaise </w:t>
            </w:r>
            <w:proofErr w:type="spellStart"/>
            <w:r>
              <w:t>requete</w:t>
            </w:r>
            <w:proofErr w:type="spellEnd"/>
            <w:r>
              <w:t xml:space="preserve"> ou appel de la fonction sans argument</w:t>
            </w:r>
          </w:p>
        </w:tc>
        <w:tc>
          <w:tcPr>
            <w:tcW w:w="3021" w:type="dxa"/>
          </w:tcPr>
          <w:p w:rsidR="00124282" w:rsidRDefault="00124282" w:rsidP="009B37DF">
            <w:r>
              <w:t>Renvoie le texte du statut de la requête en erreur</w:t>
            </w:r>
          </w:p>
        </w:tc>
      </w:tr>
      <w:tr w:rsidR="009B37DF" w:rsidTr="00375409">
        <w:tc>
          <w:tcPr>
            <w:tcW w:w="3020" w:type="dxa"/>
          </w:tcPr>
          <w:p w:rsidR="009B37DF" w:rsidRDefault="00124282" w:rsidP="004A4020">
            <w:r w:rsidRPr="00533F27">
              <w:t xml:space="preserve">Fichier panier.js -&gt; fonction </w:t>
            </w:r>
            <w:proofErr w:type="spellStart"/>
            <w:r>
              <w:t>envoiFormulaire</w:t>
            </w:r>
            <w:proofErr w:type="spellEnd"/>
            <w:r w:rsidRPr="00533F27">
              <w:t xml:space="preserve">() (ligne </w:t>
            </w:r>
            <w:r>
              <w:t>84</w:t>
            </w:r>
            <w:r w:rsidRPr="00533F27">
              <w:t>)</w:t>
            </w:r>
          </w:p>
        </w:tc>
        <w:tc>
          <w:tcPr>
            <w:tcW w:w="3021" w:type="dxa"/>
          </w:tcPr>
          <w:p w:rsidR="009B37DF" w:rsidRDefault="00D91450" w:rsidP="00234B55">
            <w:r>
              <w:t>Appel de la fonction</w:t>
            </w:r>
          </w:p>
        </w:tc>
        <w:tc>
          <w:tcPr>
            <w:tcW w:w="3021" w:type="dxa"/>
          </w:tcPr>
          <w:p w:rsidR="009B37DF" w:rsidRDefault="00D91450" w:rsidP="00D91450">
            <w:pPr>
              <w:pStyle w:val="Paragraphedeliste"/>
              <w:numPr>
                <w:ilvl w:val="0"/>
                <w:numId w:val="1"/>
              </w:numPr>
            </w:pPr>
            <w:r>
              <w:t>Création de l’objet contact composé des valeurs utilisateur préalablement validées en HTML</w:t>
            </w:r>
          </w:p>
          <w:p w:rsidR="00D91450" w:rsidRDefault="00D91450" w:rsidP="00D91450">
            <w:pPr>
              <w:pStyle w:val="Paragraphedeliste"/>
              <w:numPr>
                <w:ilvl w:val="0"/>
                <w:numId w:val="1"/>
              </w:numPr>
            </w:pPr>
            <w:r>
              <w:t xml:space="preserve">Appel </w:t>
            </w:r>
            <w:proofErr w:type="spellStart"/>
            <w:r>
              <w:t>a</w:t>
            </w:r>
            <w:proofErr w:type="spellEnd"/>
            <w:r>
              <w:t xml:space="preserve"> la fonction </w:t>
            </w:r>
            <w:proofErr w:type="spellStart"/>
            <w:proofErr w:type="gramStart"/>
            <w:r>
              <w:t>getProductArray</w:t>
            </w:r>
            <w:proofErr w:type="spellEnd"/>
            <w:r>
              <w:t>(</w:t>
            </w:r>
            <w:proofErr w:type="gramEnd"/>
            <w:r>
              <w:t>) pour créer le tableau de produit</w:t>
            </w:r>
          </w:p>
          <w:p w:rsidR="00D91450" w:rsidRDefault="00D91450" w:rsidP="00D91450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de l’objet </w:t>
            </w:r>
            <w:proofErr w:type="spellStart"/>
            <w:r>
              <w:t>requete</w:t>
            </w:r>
            <w:proofErr w:type="spellEnd"/>
            <w:r>
              <w:t xml:space="preserve"> à partir de </w:t>
            </w:r>
            <w:r>
              <w:lastRenderedPageBreak/>
              <w:t>l’objet et du tableau précédent</w:t>
            </w:r>
          </w:p>
          <w:p w:rsidR="00D91450" w:rsidRDefault="00D91450" w:rsidP="00D91450">
            <w:pPr>
              <w:pStyle w:val="Paragraphedeliste"/>
              <w:numPr>
                <w:ilvl w:val="0"/>
                <w:numId w:val="1"/>
              </w:numPr>
            </w:pPr>
            <w:r>
              <w:t xml:space="preserve">Transformation de l’objet </w:t>
            </w:r>
            <w:proofErr w:type="spellStart"/>
            <w:r>
              <w:t>requete</w:t>
            </w:r>
            <w:proofErr w:type="spellEnd"/>
            <w:r>
              <w:t xml:space="preserve"> en objet JSON</w:t>
            </w:r>
          </w:p>
          <w:p w:rsidR="00D91450" w:rsidRDefault="00D91450" w:rsidP="00D91450">
            <w:pPr>
              <w:pStyle w:val="Paragraphedeliste"/>
              <w:numPr>
                <w:ilvl w:val="0"/>
                <w:numId w:val="1"/>
              </w:numPr>
            </w:pPr>
            <w:r>
              <w:t xml:space="preserve">Appel de la </w:t>
            </w:r>
            <w:proofErr w:type="spellStart"/>
            <w:r>
              <w:t>foction</w:t>
            </w:r>
            <w:proofErr w:type="spellEnd"/>
            <w:r>
              <w:t xml:space="preserve"> </w:t>
            </w:r>
            <w:proofErr w:type="spellStart"/>
            <w:r>
              <w:t>postOrder</w:t>
            </w:r>
            <w:proofErr w:type="spellEnd"/>
            <w:r>
              <w:t>(</w:t>
            </w:r>
            <w:proofErr w:type="spellStart"/>
            <w:r>
              <w:t>requete</w:t>
            </w:r>
            <w:proofErr w:type="spellEnd"/>
            <w:r>
              <w:t xml:space="preserve">) avec l’objet </w:t>
            </w:r>
            <w:proofErr w:type="spellStart"/>
            <w:r>
              <w:t>requete</w:t>
            </w:r>
            <w:proofErr w:type="spellEnd"/>
            <w:r>
              <w:t xml:space="preserve"> en argument</w:t>
            </w:r>
          </w:p>
          <w:p w:rsidR="00D91450" w:rsidRDefault="00375409" w:rsidP="00D91450">
            <w:pPr>
              <w:pStyle w:val="Paragraphedeliste"/>
              <w:numPr>
                <w:ilvl w:val="0"/>
                <w:numId w:val="1"/>
              </w:numPr>
            </w:pPr>
            <w:r>
              <w:t xml:space="preserve">Réussite : Création de deux items session </w:t>
            </w:r>
            <w:proofErr w:type="spellStart"/>
            <w:r>
              <w:t>storage</w:t>
            </w:r>
            <w:proofErr w:type="spellEnd"/>
            <w:r>
              <w:t xml:space="preserve"> avec l’id de la commande retournée par le serveur et le prix total de la commande. Puis redirection vers la page de confirmation</w:t>
            </w:r>
          </w:p>
          <w:p w:rsidR="00375409" w:rsidRDefault="00375409" w:rsidP="00D91450">
            <w:pPr>
              <w:pStyle w:val="Paragraphedeliste"/>
              <w:numPr>
                <w:ilvl w:val="0"/>
                <w:numId w:val="1"/>
              </w:numPr>
            </w:pPr>
            <w:r>
              <w:t>Echec : affichage de l’erreur dans la console et affichage du message d’erreur sur la page</w:t>
            </w:r>
          </w:p>
        </w:tc>
      </w:tr>
    </w:tbl>
    <w:p w:rsidR="00DF5C5B" w:rsidRDefault="009B37DF">
      <w:r>
        <w:lastRenderedPageBreak/>
        <w:t xml:space="preserve"> </w:t>
      </w:r>
    </w:p>
    <w:sectPr w:rsidR="00DF5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BF1" w:rsidRDefault="00BC3BF1" w:rsidP="007F1635">
      <w:pPr>
        <w:spacing w:after="0" w:line="240" w:lineRule="auto"/>
      </w:pPr>
      <w:r>
        <w:separator/>
      </w:r>
    </w:p>
  </w:endnote>
  <w:endnote w:type="continuationSeparator" w:id="0">
    <w:p w:rsidR="00BC3BF1" w:rsidRDefault="00BC3BF1" w:rsidP="007F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BF1" w:rsidRDefault="00BC3BF1" w:rsidP="007F1635">
      <w:pPr>
        <w:spacing w:after="0" w:line="240" w:lineRule="auto"/>
      </w:pPr>
      <w:r>
        <w:separator/>
      </w:r>
    </w:p>
  </w:footnote>
  <w:footnote w:type="continuationSeparator" w:id="0">
    <w:p w:rsidR="00BC3BF1" w:rsidRDefault="00BC3BF1" w:rsidP="007F1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32E1A"/>
    <w:multiLevelType w:val="hybridMultilevel"/>
    <w:tmpl w:val="C214028C"/>
    <w:lvl w:ilvl="0" w:tplc="77E04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6A"/>
    <w:rsid w:val="00124282"/>
    <w:rsid w:val="00227615"/>
    <w:rsid w:val="00234B55"/>
    <w:rsid w:val="00375409"/>
    <w:rsid w:val="004A4020"/>
    <w:rsid w:val="00500C95"/>
    <w:rsid w:val="007136C2"/>
    <w:rsid w:val="007F1635"/>
    <w:rsid w:val="00854F95"/>
    <w:rsid w:val="00866E2D"/>
    <w:rsid w:val="008B5942"/>
    <w:rsid w:val="009B37DF"/>
    <w:rsid w:val="00AB11C5"/>
    <w:rsid w:val="00B53212"/>
    <w:rsid w:val="00BA3D2A"/>
    <w:rsid w:val="00BC3BF1"/>
    <w:rsid w:val="00D91450"/>
    <w:rsid w:val="00E8124A"/>
    <w:rsid w:val="00E83B6A"/>
    <w:rsid w:val="00E8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F161"/>
  <w15:chartTrackingRefBased/>
  <w15:docId w15:val="{34332F7B-E1F9-4F0D-8B3D-88835742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1450"/>
    <w:pPr>
      <w:ind w:left="720"/>
      <w:contextualSpacing/>
    </w:pPr>
  </w:style>
  <w:style w:type="table" w:styleId="TableauGrille1Clair-Accentuation3">
    <w:name w:val="Grid Table 1 Light Accent 3"/>
    <w:basedOn w:val="TableauNormal"/>
    <w:uiPriority w:val="46"/>
    <w:rsid w:val="0037540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3">
    <w:name w:val="Grid Table 5 Dark Accent 3"/>
    <w:basedOn w:val="TableauNormal"/>
    <w:uiPriority w:val="50"/>
    <w:rsid w:val="003754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7F1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1635"/>
  </w:style>
  <w:style w:type="paragraph" w:styleId="Pieddepage">
    <w:name w:val="footer"/>
    <w:basedOn w:val="Normal"/>
    <w:link w:val="PieddepageCar"/>
    <w:uiPriority w:val="99"/>
    <w:unhideWhenUsed/>
    <w:rsid w:val="007F1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jeandin</dc:creator>
  <cp:keywords/>
  <dc:description/>
  <cp:lastModifiedBy>antoine jeandin</cp:lastModifiedBy>
  <cp:revision>8</cp:revision>
  <dcterms:created xsi:type="dcterms:W3CDTF">2021-03-17T09:21:00Z</dcterms:created>
  <dcterms:modified xsi:type="dcterms:W3CDTF">2021-03-17T12:32:00Z</dcterms:modified>
</cp:coreProperties>
</file>