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726A" w14:textId="77777777" w:rsidR="00A66295" w:rsidRDefault="005A66F3">
      <w:pPr>
        <w:pStyle w:val="a6"/>
      </w:pPr>
      <w:r>
        <w:t>Министерство науки и высшего образования Российской Федерации</w:t>
      </w:r>
    </w:p>
    <w:p w14:paraId="683E29A4" w14:textId="77777777" w:rsidR="00A66295" w:rsidRDefault="005A66F3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33D07051" w14:textId="77777777" w:rsidR="00A66295" w:rsidRDefault="005A66F3">
      <w:pPr>
        <w:pStyle w:val="a6"/>
      </w:pPr>
      <w:r>
        <w:t>«Российский химико-технологический университет имени Д.И. Менделеева»</w:t>
      </w:r>
    </w:p>
    <w:p w14:paraId="5E7190F1" w14:textId="77777777" w:rsidR="00A66295" w:rsidRDefault="005A66F3">
      <w:pPr>
        <w:pStyle w:val="a6"/>
      </w:pPr>
      <w:r>
        <w:t>Кафедра информационных компьютерных технологий</w:t>
      </w:r>
    </w:p>
    <w:p w14:paraId="45D24C43" w14:textId="77777777" w:rsidR="00A66295" w:rsidRDefault="00A66295">
      <w:pPr>
        <w:pStyle w:val="a7"/>
      </w:pPr>
    </w:p>
    <w:p w14:paraId="2FC47098" w14:textId="77777777" w:rsidR="00A66295" w:rsidRDefault="00A66295">
      <w:pPr>
        <w:pStyle w:val="a7"/>
      </w:pPr>
    </w:p>
    <w:p w14:paraId="1E205149" w14:textId="77777777" w:rsidR="00A66295" w:rsidRDefault="00A66295">
      <w:pPr>
        <w:pStyle w:val="a7"/>
      </w:pPr>
    </w:p>
    <w:p w14:paraId="58DB1DBB" w14:textId="77777777" w:rsidR="00A66295" w:rsidRDefault="00A66295">
      <w:pPr>
        <w:pStyle w:val="a7"/>
      </w:pPr>
    </w:p>
    <w:p w14:paraId="69108252" w14:textId="77777777" w:rsidR="00A66295" w:rsidRDefault="005A66F3">
      <w:pPr>
        <w:pStyle w:val="a8"/>
      </w:pPr>
      <w:r>
        <w:t>ОТЧЕТ ПО ЛАБОРАТОРНОЙ РАБОТЕ № 1</w:t>
      </w:r>
    </w:p>
    <w:p w14:paraId="39647981" w14:textId="77777777" w:rsidR="00A66295" w:rsidRDefault="00A66295">
      <w:pPr>
        <w:pStyle w:val="a7"/>
      </w:pPr>
    </w:p>
    <w:p w14:paraId="5E960B0D" w14:textId="77777777" w:rsidR="00A66295" w:rsidRDefault="00A66295">
      <w:pPr>
        <w:pStyle w:val="a7"/>
      </w:pPr>
    </w:p>
    <w:p w14:paraId="3D32CC9C" w14:textId="77777777" w:rsidR="00A66295" w:rsidRDefault="00A66295">
      <w:pPr>
        <w:pStyle w:val="a7"/>
      </w:pPr>
    </w:p>
    <w:p w14:paraId="60E0632C" w14:textId="77777777" w:rsidR="00A66295" w:rsidRDefault="00A66295">
      <w:pPr>
        <w:pStyle w:val="a7"/>
      </w:pPr>
    </w:p>
    <w:p w14:paraId="1B497B68" w14:textId="44E5F1BC" w:rsidR="00A66295" w:rsidRPr="00C85FFE" w:rsidRDefault="005A66F3">
      <w:pPr>
        <w:pStyle w:val="a9"/>
      </w:pPr>
      <w:r>
        <w:t>Выполнил студент группы</w:t>
      </w:r>
      <w:r>
        <w:tab/>
        <w:t xml:space="preserve">КС-36 </w:t>
      </w:r>
      <w:r w:rsidR="00C85FFE">
        <w:t>Гакиев Артур Лечиевич</w:t>
      </w:r>
    </w:p>
    <w:p w14:paraId="1D7F366E" w14:textId="77777777" w:rsidR="00A66295" w:rsidRDefault="00A66295">
      <w:pPr>
        <w:pStyle w:val="a7"/>
      </w:pPr>
    </w:p>
    <w:p w14:paraId="3457D215" w14:textId="77777777" w:rsidR="00A66295" w:rsidRDefault="00A66295">
      <w:pPr>
        <w:pStyle w:val="a7"/>
      </w:pPr>
    </w:p>
    <w:p w14:paraId="28234B58" w14:textId="77777777" w:rsidR="00A66295" w:rsidRDefault="005A66F3">
      <w:pPr>
        <w:pStyle w:val="a9"/>
        <w:tabs>
          <w:tab w:val="clear" w:pos="3544"/>
          <w:tab w:val="clear" w:pos="10466"/>
          <w:tab w:val="right" w:leader="dot" w:pos="10440"/>
        </w:tabs>
      </w:pPr>
      <w:r>
        <w:t xml:space="preserve">Приняли: </w:t>
      </w:r>
      <w:r>
        <w:tab/>
        <w:t>Пысин Максим Дмитриевич</w:t>
      </w:r>
    </w:p>
    <w:p w14:paraId="6D0E2F08" w14:textId="77777777" w:rsidR="00A66295" w:rsidRDefault="005A66F3">
      <w:pPr>
        <w:pStyle w:val="a9"/>
        <w:tabs>
          <w:tab w:val="clear" w:pos="3544"/>
          <w:tab w:val="clear" w:pos="10466"/>
          <w:tab w:val="left" w:pos="993"/>
          <w:tab w:val="right" w:leader="dot" w:pos="10440"/>
        </w:tabs>
      </w:pPr>
      <w:r>
        <w:tab/>
      </w:r>
      <w:r>
        <w:tab/>
        <w:t>Краснов Дмитрий Олегович</w:t>
      </w:r>
    </w:p>
    <w:p w14:paraId="542F2B5C" w14:textId="77777777" w:rsidR="00A66295" w:rsidRDefault="00A66295">
      <w:pPr>
        <w:pStyle w:val="a7"/>
      </w:pPr>
    </w:p>
    <w:p w14:paraId="309F402A" w14:textId="77777777" w:rsidR="00A66295" w:rsidRDefault="00A66295">
      <w:pPr>
        <w:pStyle w:val="a7"/>
      </w:pPr>
    </w:p>
    <w:p w14:paraId="686D59A1" w14:textId="7B4B0EE8" w:rsidR="00A66295" w:rsidRDefault="005A66F3">
      <w:pPr>
        <w:pStyle w:val="a9"/>
        <w:tabs>
          <w:tab w:val="clear" w:pos="3544"/>
          <w:tab w:val="clear" w:pos="10466"/>
          <w:tab w:val="right" w:leader="dot" w:pos="10440"/>
        </w:tabs>
      </w:pPr>
      <w:r>
        <w:t>Дата сдачи</w:t>
      </w:r>
      <w:r w:rsidRPr="008B016B">
        <w:t xml:space="preserve">: </w:t>
      </w:r>
      <w:r w:rsidR="00C85FFE">
        <w:t>14</w:t>
      </w:r>
      <w:r w:rsidRPr="008B016B">
        <w:t>.0</w:t>
      </w:r>
      <w:r w:rsidR="00C85FFE">
        <w:t>3</w:t>
      </w:r>
      <w:r w:rsidRPr="008B016B">
        <w:t>.2022</w:t>
      </w:r>
    </w:p>
    <w:p w14:paraId="4614758A" w14:textId="77777777" w:rsidR="00A66295" w:rsidRPr="008B016B" w:rsidRDefault="00A66295">
      <w:pPr>
        <w:pStyle w:val="a7"/>
      </w:pPr>
    </w:p>
    <w:p w14:paraId="19EE193C" w14:textId="77777777" w:rsidR="00A66295" w:rsidRPr="008B016B" w:rsidRDefault="00A66295">
      <w:pPr>
        <w:pStyle w:val="a7"/>
        <w:pBdr>
          <w:bottom w:val="single" w:sz="6" w:space="0" w:color="000000"/>
        </w:pBdr>
      </w:pPr>
    </w:p>
    <w:p w14:paraId="7BC158C5" w14:textId="77777777" w:rsidR="0080595A" w:rsidRDefault="0080595A">
      <w:pPr>
        <w:pStyle w:val="aa"/>
      </w:pPr>
    </w:p>
    <w:p w14:paraId="5C1D8959" w14:textId="77777777" w:rsidR="0080595A" w:rsidRDefault="0080595A">
      <w:pPr>
        <w:pStyle w:val="aa"/>
      </w:pPr>
    </w:p>
    <w:p w14:paraId="2EE70C57" w14:textId="77777777" w:rsidR="0080595A" w:rsidRDefault="0080595A">
      <w:pPr>
        <w:pStyle w:val="aa"/>
      </w:pPr>
    </w:p>
    <w:p w14:paraId="22F532B2" w14:textId="77777777" w:rsidR="0080595A" w:rsidRDefault="0080595A">
      <w:pPr>
        <w:pStyle w:val="aa"/>
      </w:pPr>
    </w:p>
    <w:p w14:paraId="1B302929" w14:textId="77777777" w:rsidR="0080595A" w:rsidRDefault="0080595A">
      <w:pPr>
        <w:pStyle w:val="aa"/>
      </w:pPr>
    </w:p>
    <w:p w14:paraId="3DB958EC" w14:textId="77777777" w:rsidR="0080595A" w:rsidRDefault="0080595A">
      <w:pPr>
        <w:pStyle w:val="aa"/>
      </w:pPr>
    </w:p>
    <w:p w14:paraId="177475E8" w14:textId="77777777" w:rsidR="0080595A" w:rsidRDefault="0080595A">
      <w:pPr>
        <w:pStyle w:val="aa"/>
      </w:pPr>
    </w:p>
    <w:p w14:paraId="37C33210" w14:textId="77777777" w:rsidR="0080595A" w:rsidRDefault="0080595A">
      <w:pPr>
        <w:pStyle w:val="aa"/>
      </w:pPr>
    </w:p>
    <w:p w14:paraId="5E4ACE10" w14:textId="69DBFE99" w:rsidR="00A66295" w:rsidRDefault="005A66F3">
      <w:pPr>
        <w:pStyle w:val="aa"/>
      </w:pPr>
      <w:r>
        <w:t>Оглавление</w:t>
      </w:r>
    </w:p>
    <w:p w14:paraId="76D02FA6" w14:textId="77777777" w:rsidR="00A66295" w:rsidRDefault="005A66F3">
      <w:r>
        <w:fldChar w:fldCharType="begin"/>
      </w:r>
      <w:r>
        <w:instrText xml:space="preserve"> TOC \t "heading 1, 1"</w:instrText>
      </w:r>
      <w:r>
        <w:fldChar w:fldCharType="separate"/>
      </w:r>
    </w:p>
    <w:p w14:paraId="2BC0EC77" w14:textId="4C75B282" w:rsidR="00A66295" w:rsidRDefault="008B016B">
      <w:pPr>
        <w:pStyle w:val="10"/>
      </w:pP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REF _Ref95140679 \h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Описание задачи.</w:t>
      </w:r>
      <w:r>
        <w:rPr>
          <w:rFonts w:eastAsia="Arial Unicode MS" w:cs="Arial Unicode MS"/>
        </w:rPr>
        <w:fldChar w:fldCharType="end"/>
      </w:r>
      <w:r w:rsidR="005A66F3">
        <w:rPr>
          <w:rFonts w:eastAsia="Arial Unicode MS" w:cs="Arial Unicode MS"/>
        </w:rPr>
        <w:tab/>
      </w:r>
      <w:r w:rsidR="002A2D88">
        <w:t>3</w:t>
      </w:r>
    </w:p>
    <w:p w14:paraId="233C6022" w14:textId="3332B1D5" w:rsidR="00A66295" w:rsidRDefault="008B016B">
      <w:pPr>
        <w:pStyle w:val="10"/>
      </w:pP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REF _Ref95140695 \h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Описание метода/модели.</w:t>
      </w:r>
      <w:r>
        <w:rPr>
          <w:rFonts w:eastAsia="Arial Unicode MS" w:cs="Arial Unicode MS"/>
        </w:rPr>
        <w:fldChar w:fldCharType="end"/>
      </w:r>
      <w:r w:rsidR="005A66F3">
        <w:rPr>
          <w:rFonts w:eastAsia="Arial Unicode MS" w:cs="Arial Unicode MS"/>
        </w:rPr>
        <w:tab/>
      </w:r>
      <w:r w:rsidR="002A2D88">
        <w:t>3</w:t>
      </w:r>
    </w:p>
    <w:p w14:paraId="5E40B617" w14:textId="441DF558" w:rsidR="00A66295" w:rsidRDefault="008B016B">
      <w:pPr>
        <w:pStyle w:val="10"/>
      </w:pP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REF _Ref95140728 \h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Выполнение задачи.</w:t>
      </w:r>
      <w:r>
        <w:rPr>
          <w:rFonts w:eastAsia="Arial Unicode MS" w:cs="Arial Unicode MS"/>
        </w:rPr>
        <w:fldChar w:fldCharType="end"/>
      </w:r>
      <w:r w:rsidR="005A66F3">
        <w:rPr>
          <w:rFonts w:eastAsia="Arial Unicode MS" w:cs="Arial Unicode MS"/>
        </w:rPr>
        <w:tab/>
      </w:r>
      <w:r w:rsidR="002A2D88">
        <w:t>3</w:t>
      </w:r>
    </w:p>
    <w:p w14:paraId="739683F8" w14:textId="6F40103B" w:rsidR="00A66295" w:rsidRDefault="008B016B">
      <w:pPr>
        <w:pStyle w:val="10"/>
      </w:pP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REF _Ref95140739 \h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Заключение.</w:t>
      </w:r>
      <w:r>
        <w:rPr>
          <w:rFonts w:eastAsia="Arial Unicode MS" w:cs="Arial Unicode MS"/>
        </w:rPr>
        <w:fldChar w:fldCharType="end"/>
      </w:r>
      <w:r w:rsidR="005A66F3">
        <w:rPr>
          <w:rFonts w:eastAsia="Arial Unicode MS" w:cs="Arial Unicode MS"/>
        </w:rPr>
        <w:tab/>
      </w:r>
      <w:r w:rsidR="002A2D88">
        <w:t>4</w:t>
      </w:r>
    </w:p>
    <w:p w14:paraId="7051A558" w14:textId="77777777" w:rsidR="00A66295" w:rsidRDefault="005A66F3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074122AC" w14:textId="77777777" w:rsidR="00A66295" w:rsidRDefault="005A66F3">
      <w:r>
        <w:rPr>
          <w:rFonts w:ascii="Arial Unicode MS" w:hAnsi="Arial Unicode MS"/>
        </w:rPr>
        <w:br w:type="page"/>
      </w:r>
    </w:p>
    <w:p w14:paraId="68DBE424" w14:textId="77777777" w:rsidR="00A66295" w:rsidRDefault="005A66F3">
      <w:pPr>
        <w:pStyle w:val="1"/>
      </w:pPr>
      <w:bookmarkStart w:id="0" w:name="_Toc"/>
      <w:bookmarkStart w:id="1" w:name="_Ref95140679"/>
      <w:r>
        <w:rPr>
          <w:rFonts w:eastAsia="Arial Unicode MS" w:cs="Arial Unicode MS"/>
        </w:rPr>
        <w:lastRenderedPageBreak/>
        <w:t>Описание задачи.</w:t>
      </w:r>
      <w:bookmarkEnd w:id="0"/>
      <w:bookmarkEnd w:id="1"/>
    </w:p>
    <w:p w14:paraId="56CC3A1B" w14:textId="1D353A1E" w:rsidR="00A66295" w:rsidRDefault="005A66F3">
      <w:r>
        <w:t xml:space="preserve">Необходимо </w:t>
      </w:r>
      <w:r w:rsidR="00B82471">
        <w:t>реализовать</w:t>
      </w:r>
      <w:r>
        <w:t xml:space="preserve"> алгоритм сортировки </w:t>
      </w:r>
      <w:r w:rsidR="00C85FFE">
        <w:t>перемешиванием</w:t>
      </w:r>
    </w:p>
    <w:p w14:paraId="73DDEF67" w14:textId="77777777" w:rsidR="00A66295" w:rsidRDefault="005A66F3">
      <w:pPr>
        <w:pStyle w:val="1"/>
      </w:pPr>
      <w:bookmarkStart w:id="2" w:name="_Toc1"/>
      <w:bookmarkStart w:id="3" w:name="_Ref95140694"/>
      <w:bookmarkStart w:id="4" w:name="_Ref95140695"/>
      <w:r>
        <w:rPr>
          <w:rFonts w:eastAsia="Arial Unicode MS" w:cs="Arial Unicode MS"/>
        </w:rPr>
        <w:t>Описание метода/модели.</w:t>
      </w:r>
      <w:bookmarkEnd w:id="2"/>
      <w:bookmarkEnd w:id="3"/>
      <w:bookmarkEnd w:id="4"/>
    </w:p>
    <w:p w14:paraId="711BD45F" w14:textId="4E6CEB2D" w:rsidR="00A66295" w:rsidRDefault="00536A78" w:rsidP="00536A78">
      <w:r w:rsidRPr="00536A78">
        <w:t>Сортировка перемешиванием является измененной версией сортировки пузырьком, в которой мы так же руководствуемся идеей постоянного обмена местами 2х элементов, только в этот раз мы не просто бегаем по массиву от начала в сторону конца, смещая все большие элементы к концу, но еще и добавляем обратный ход, смещая малые элементы к началу.</w:t>
      </w:r>
    </w:p>
    <w:p w14:paraId="53AF31BA" w14:textId="77777777" w:rsidR="00A66295" w:rsidRDefault="005A66F3">
      <w:pPr>
        <w:pStyle w:val="1"/>
      </w:pPr>
      <w:bookmarkStart w:id="5" w:name="_Toc2"/>
      <w:bookmarkStart w:id="6" w:name="_Ref95140728"/>
      <w:r>
        <w:rPr>
          <w:rFonts w:eastAsia="Arial Unicode MS" w:cs="Arial Unicode MS"/>
        </w:rPr>
        <w:t>Выполнение задачи.</w:t>
      </w:r>
      <w:bookmarkEnd w:id="5"/>
      <w:bookmarkEnd w:id="6"/>
    </w:p>
    <w:p w14:paraId="3553C1A8" w14:textId="77777777" w:rsidR="009507DF" w:rsidRDefault="00536A78" w:rsidP="00536A78">
      <w:r>
        <w:t xml:space="preserve">Алгоритм написан на языке </w:t>
      </w:r>
      <w:r>
        <w:rPr>
          <w:lang w:val="en-US"/>
        </w:rPr>
        <w:t>Python</w:t>
      </w:r>
      <w:r w:rsidRPr="00536A78">
        <w:t>.</w:t>
      </w:r>
      <w:r>
        <w:t xml:space="preserve"> Функции программы: </w:t>
      </w:r>
    </w:p>
    <w:p w14:paraId="6D217CD2" w14:textId="77777777" w:rsidR="00B72DFA" w:rsidRDefault="009507DF" w:rsidP="009507DF">
      <w:pPr>
        <w:pStyle w:val="af1"/>
        <w:numPr>
          <w:ilvl w:val="0"/>
          <w:numId w:val="3"/>
        </w:numPr>
      </w:pPr>
      <w:r>
        <w:t>Ф</w:t>
      </w:r>
      <w:r w:rsidR="00536A78">
        <w:t xml:space="preserve">ункция генерации массива </w:t>
      </w:r>
      <w:r>
        <w:t>со случайными</w:t>
      </w:r>
      <w:r w:rsidR="00536A78">
        <w:t xml:space="preserve"> числами с плавающей запятой в </w:t>
      </w:r>
      <w:r w:rsidRPr="009507DF">
        <w:t>диапазон</w:t>
      </w:r>
      <w:r>
        <w:t xml:space="preserve">е от </w:t>
      </w:r>
    </w:p>
    <w:p w14:paraId="60FBB8BB" w14:textId="3FF3200E" w:rsidR="00536A78" w:rsidRDefault="009507DF" w:rsidP="00B72DFA">
      <w:pPr>
        <w:pStyle w:val="af1"/>
        <w:ind w:left="1004" w:firstLine="0"/>
      </w:pPr>
      <w:r>
        <w:t>-1 до 1</w:t>
      </w:r>
    </w:p>
    <w:p w14:paraId="66695FF5" w14:textId="0C3317E4" w:rsidR="009507DF" w:rsidRDefault="009507DF" w:rsidP="009507DF">
      <w:pPr>
        <w:pStyle w:val="af1"/>
        <w:numPr>
          <w:ilvl w:val="0"/>
          <w:numId w:val="3"/>
        </w:numPr>
      </w:pPr>
      <w:r>
        <w:t>Функция с алгоритмом, которая сортирует массив с числами</w:t>
      </w:r>
    </w:p>
    <w:p w14:paraId="1F284080" w14:textId="4FA19940" w:rsidR="009507DF" w:rsidRDefault="009507DF" w:rsidP="009507DF">
      <w:pPr>
        <w:pStyle w:val="af1"/>
        <w:numPr>
          <w:ilvl w:val="0"/>
          <w:numId w:val="3"/>
        </w:numPr>
      </w:pPr>
      <w:r>
        <w:t>Функция, вычисляющая время выполнения алгоритма для различных размерностей массива</w:t>
      </w:r>
    </w:p>
    <w:p w14:paraId="0581002C" w14:textId="22B4BC19" w:rsidR="009507DF" w:rsidRDefault="00C275ED" w:rsidP="009507DF">
      <w:r>
        <w:t>Количество элементов массива начинаются с 1000 и количество элементов массива увеличивается в 2 раза вплоть до 128000 элементов. Для каждой размерности массива производится по 20 тестов.</w:t>
      </w:r>
    </w:p>
    <w:p w14:paraId="52F0EEA0" w14:textId="13855D4A" w:rsidR="003E6A01" w:rsidRDefault="00507472" w:rsidP="003E6A01">
      <w:r>
        <w:t xml:space="preserve">На </w:t>
      </w:r>
      <w:r w:rsidR="003E6A01">
        <w:t>таблице</w:t>
      </w:r>
      <w:r>
        <w:t xml:space="preserve"> 1 можно увидеть время</w:t>
      </w:r>
      <w:r w:rsidR="00B72DFA">
        <w:t xml:space="preserve"> </w:t>
      </w:r>
      <w:r w:rsidR="00B82471">
        <w:t>(в секундах)</w:t>
      </w:r>
      <w:r>
        <w:t xml:space="preserve">, которое было затрачено на выполнение тестов. </w:t>
      </w:r>
    </w:p>
    <w:tbl>
      <w:tblPr>
        <w:tblStyle w:val="-1"/>
        <w:tblW w:w="7200" w:type="dxa"/>
        <w:jc w:val="center"/>
        <w:tblLook w:val="04A0" w:firstRow="1" w:lastRow="0" w:firstColumn="1" w:lastColumn="0" w:noHBand="0" w:noVBand="1"/>
      </w:tblPr>
      <w:tblGrid>
        <w:gridCol w:w="960"/>
        <w:gridCol w:w="2100"/>
        <w:gridCol w:w="2080"/>
        <w:gridCol w:w="2060"/>
      </w:tblGrid>
      <w:tr w:rsidR="003E6A01" w:rsidRPr="003E6A01" w14:paraId="35630FB5" w14:textId="77777777" w:rsidTr="003E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A9BF16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eastAsia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2100" w:type="dxa"/>
            <w:noWrap/>
            <w:hideMark/>
          </w:tcPr>
          <w:p w14:paraId="06147714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min</w:t>
            </w:r>
          </w:p>
        </w:tc>
        <w:tc>
          <w:tcPr>
            <w:tcW w:w="2080" w:type="dxa"/>
            <w:noWrap/>
            <w:hideMark/>
          </w:tcPr>
          <w:p w14:paraId="5A28E3B3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max</w:t>
            </w:r>
          </w:p>
        </w:tc>
        <w:tc>
          <w:tcPr>
            <w:tcW w:w="2060" w:type="dxa"/>
            <w:noWrap/>
            <w:hideMark/>
          </w:tcPr>
          <w:p w14:paraId="6DB43506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avg</w:t>
            </w:r>
          </w:p>
        </w:tc>
      </w:tr>
      <w:tr w:rsidR="003E6A01" w:rsidRPr="003E6A01" w14:paraId="6A15A3AA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5E5537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1000</w:t>
            </w:r>
          </w:p>
        </w:tc>
        <w:tc>
          <w:tcPr>
            <w:tcW w:w="2100" w:type="dxa"/>
            <w:noWrap/>
            <w:hideMark/>
          </w:tcPr>
          <w:p w14:paraId="21F7FD3E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0,020111561</w:t>
            </w:r>
          </w:p>
        </w:tc>
        <w:tc>
          <w:tcPr>
            <w:tcW w:w="2080" w:type="dxa"/>
            <w:noWrap/>
            <w:hideMark/>
          </w:tcPr>
          <w:p w14:paraId="41BAFA55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0,039870024</w:t>
            </w:r>
          </w:p>
        </w:tc>
        <w:tc>
          <w:tcPr>
            <w:tcW w:w="2060" w:type="dxa"/>
            <w:noWrap/>
            <w:hideMark/>
          </w:tcPr>
          <w:p w14:paraId="3D225B4E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0,03154633</w:t>
            </w:r>
          </w:p>
        </w:tc>
      </w:tr>
      <w:tr w:rsidR="003E6A01" w:rsidRPr="003E6A01" w14:paraId="115A66A5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3492EA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2000</w:t>
            </w:r>
          </w:p>
        </w:tc>
        <w:tc>
          <w:tcPr>
            <w:tcW w:w="2100" w:type="dxa"/>
            <w:noWrap/>
            <w:hideMark/>
          </w:tcPr>
          <w:p w14:paraId="0AF4F2E7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0,110999584</w:t>
            </w:r>
          </w:p>
        </w:tc>
        <w:tc>
          <w:tcPr>
            <w:tcW w:w="2080" w:type="dxa"/>
            <w:noWrap/>
            <w:hideMark/>
          </w:tcPr>
          <w:p w14:paraId="72173DDD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0,15306735</w:t>
            </w:r>
          </w:p>
        </w:tc>
        <w:tc>
          <w:tcPr>
            <w:tcW w:w="2060" w:type="dxa"/>
            <w:noWrap/>
            <w:hideMark/>
          </w:tcPr>
          <w:p w14:paraId="00AD3F1A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0,128685486</w:t>
            </w:r>
          </w:p>
        </w:tc>
      </w:tr>
      <w:tr w:rsidR="003E6A01" w:rsidRPr="003E6A01" w14:paraId="277D1122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208323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4000</w:t>
            </w:r>
          </w:p>
        </w:tc>
        <w:tc>
          <w:tcPr>
            <w:tcW w:w="2100" w:type="dxa"/>
            <w:noWrap/>
            <w:hideMark/>
          </w:tcPr>
          <w:p w14:paraId="7E53A7B8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0,483785629</w:t>
            </w:r>
          </w:p>
        </w:tc>
        <w:tc>
          <w:tcPr>
            <w:tcW w:w="2080" w:type="dxa"/>
            <w:noWrap/>
            <w:hideMark/>
          </w:tcPr>
          <w:p w14:paraId="6A5649CF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0,662245035</w:t>
            </w:r>
          </w:p>
        </w:tc>
        <w:tc>
          <w:tcPr>
            <w:tcW w:w="2060" w:type="dxa"/>
            <w:noWrap/>
            <w:hideMark/>
          </w:tcPr>
          <w:p w14:paraId="0B5A6FBB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0,515649319</w:t>
            </w:r>
          </w:p>
        </w:tc>
      </w:tr>
      <w:tr w:rsidR="003E6A01" w:rsidRPr="003E6A01" w14:paraId="2AC60552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0701AC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8000</w:t>
            </w:r>
          </w:p>
        </w:tc>
        <w:tc>
          <w:tcPr>
            <w:tcW w:w="2100" w:type="dxa"/>
            <w:noWrap/>
            <w:hideMark/>
          </w:tcPr>
          <w:p w14:paraId="1BD7DF6E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1,966942072</w:t>
            </w:r>
          </w:p>
        </w:tc>
        <w:tc>
          <w:tcPr>
            <w:tcW w:w="2080" w:type="dxa"/>
            <w:noWrap/>
            <w:hideMark/>
          </w:tcPr>
          <w:p w14:paraId="43A33E6D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2,143263102</w:t>
            </w:r>
          </w:p>
        </w:tc>
        <w:tc>
          <w:tcPr>
            <w:tcW w:w="2060" w:type="dxa"/>
            <w:noWrap/>
            <w:hideMark/>
          </w:tcPr>
          <w:p w14:paraId="689EAFAA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2,026623118</w:t>
            </w:r>
          </w:p>
        </w:tc>
      </w:tr>
      <w:tr w:rsidR="003E6A01" w:rsidRPr="003E6A01" w14:paraId="54AFF44A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C6D83C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16000</w:t>
            </w:r>
          </w:p>
        </w:tc>
        <w:tc>
          <w:tcPr>
            <w:tcW w:w="2100" w:type="dxa"/>
            <w:noWrap/>
            <w:hideMark/>
          </w:tcPr>
          <w:p w14:paraId="2C62272D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7,916414261</w:t>
            </w:r>
          </w:p>
        </w:tc>
        <w:tc>
          <w:tcPr>
            <w:tcW w:w="2080" w:type="dxa"/>
            <w:noWrap/>
            <w:hideMark/>
          </w:tcPr>
          <w:p w14:paraId="4C85B7B9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16,66294098</w:t>
            </w:r>
          </w:p>
        </w:tc>
        <w:tc>
          <w:tcPr>
            <w:tcW w:w="2060" w:type="dxa"/>
            <w:noWrap/>
            <w:hideMark/>
          </w:tcPr>
          <w:p w14:paraId="40E60DE5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8,481175661</w:t>
            </w:r>
          </w:p>
        </w:tc>
      </w:tr>
      <w:tr w:rsidR="003E6A01" w:rsidRPr="003E6A01" w14:paraId="30565AC3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3B9C83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32000</w:t>
            </w:r>
          </w:p>
        </w:tc>
        <w:tc>
          <w:tcPr>
            <w:tcW w:w="2100" w:type="dxa"/>
            <w:noWrap/>
            <w:hideMark/>
          </w:tcPr>
          <w:p w14:paraId="72F0416D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32,25990415</w:t>
            </w:r>
          </w:p>
        </w:tc>
        <w:tc>
          <w:tcPr>
            <w:tcW w:w="2080" w:type="dxa"/>
            <w:noWrap/>
            <w:hideMark/>
          </w:tcPr>
          <w:p w14:paraId="060AEBE9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53,4697752</w:t>
            </w:r>
          </w:p>
        </w:tc>
        <w:tc>
          <w:tcPr>
            <w:tcW w:w="2060" w:type="dxa"/>
            <w:noWrap/>
            <w:hideMark/>
          </w:tcPr>
          <w:p w14:paraId="6C09001D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34,61900405</w:t>
            </w:r>
          </w:p>
        </w:tc>
      </w:tr>
      <w:tr w:rsidR="003E6A01" w:rsidRPr="003E6A01" w14:paraId="6084791E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E4B8FD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64000</w:t>
            </w:r>
          </w:p>
        </w:tc>
        <w:tc>
          <w:tcPr>
            <w:tcW w:w="2100" w:type="dxa"/>
            <w:noWrap/>
            <w:hideMark/>
          </w:tcPr>
          <w:p w14:paraId="1099AD10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133,2898061</w:t>
            </w:r>
          </w:p>
        </w:tc>
        <w:tc>
          <w:tcPr>
            <w:tcW w:w="2080" w:type="dxa"/>
            <w:noWrap/>
            <w:hideMark/>
          </w:tcPr>
          <w:p w14:paraId="7290E8B2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143,6525855</w:t>
            </w:r>
          </w:p>
        </w:tc>
        <w:tc>
          <w:tcPr>
            <w:tcW w:w="2060" w:type="dxa"/>
            <w:noWrap/>
            <w:hideMark/>
          </w:tcPr>
          <w:p w14:paraId="3C3BE31C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137,2762638</w:t>
            </w:r>
          </w:p>
        </w:tc>
      </w:tr>
      <w:tr w:rsidR="003E6A01" w:rsidRPr="003E6A01" w14:paraId="028EF323" w14:textId="77777777" w:rsidTr="003E6A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276CD5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128000</w:t>
            </w:r>
          </w:p>
        </w:tc>
        <w:tc>
          <w:tcPr>
            <w:tcW w:w="2100" w:type="dxa"/>
            <w:noWrap/>
            <w:hideMark/>
          </w:tcPr>
          <w:p w14:paraId="648707A9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542,6256375</w:t>
            </w:r>
          </w:p>
        </w:tc>
        <w:tc>
          <w:tcPr>
            <w:tcW w:w="2080" w:type="dxa"/>
            <w:noWrap/>
            <w:hideMark/>
          </w:tcPr>
          <w:p w14:paraId="2B3DC7E5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560,1242287</w:t>
            </w:r>
          </w:p>
        </w:tc>
        <w:tc>
          <w:tcPr>
            <w:tcW w:w="2060" w:type="dxa"/>
            <w:noWrap/>
            <w:hideMark/>
          </w:tcPr>
          <w:p w14:paraId="7C2A6C70" w14:textId="77777777" w:rsidR="003E6A01" w:rsidRPr="003E6A01" w:rsidRDefault="003E6A01" w:rsidP="003E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</w:pPr>
            <w:r w:rsidRPr="003E6A01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</w:rPr>
              <w:t>548,4610496</w:t>
            </w:r>
          </w:p>
        </w:tc>
      </w:tr>
    </w:tbl>
    <w:p w14:paraId="2175467D" w14:textId="60DF0EEF" w:rsidR="00507472" w:rsidRDefault="00507472" w:rsidP="00507472">
      <w:pPr>
        <w:jc w:val="center"/>
      </w:pPr>
    </w:p>
    <w:p w14:paraId="29BA4B15" w14:textId="4B64D4F2" w:rsidR="00507472" w:rsidRDefault="003E6A01" w:rsidP="00507472">
      <w:pPr>
        <w:jc w:val="center"/>
      </w:pPr>
      <w:r>
        <w:t>Таблица 1. Результаты замеров времени.</w:t>
      </w:r>
    </w:p>
    <w:p w14:paraId="05FB3753" w14:textId="5AC981A3" w:rsidR="00507472" w:rsidRDefault="00507472" w:rsidP="009507DF">
      <w:pPr>
        <w:rPr>
          <w:sz w:val="27"/>
          <w:szCs w:val="27"/>
        </w:rPr>
      </w:pPr>
      <w:r>
        <w:t xml:space="preserve">На рисунке </w:t>
      </w:r>
      <w:r w:rsidR="003E6A01">
        <w:t>1</w:t>
      </w:r>
      <w:r>
        <w:t xml:space="preserve"> </w:t>
      </w:r>
      <w:r>
        <w:rPr>
          <w:sz w:val="27"/>
          <w:szCs w:val="27"/>
        </w:rPr>
        <w:t>показаны наилучшее, наихудшее и среднее время работы алгоритма.</w:t>
      </w:r>
    </w:p>
    <w:p w14:paraId="2FE1850E" w14:textId="4AAED2AB" w:rsidR="00507472" w:rsidRDefault="003E6A01" w:rsidP="00507472">
      <w:pPr>
        <w:jc w:val="center"/>
      </w:pPr>
      <w:r>
        <w:rPr>
          <w:noProof/>
        </w:rPr>
        <w:lastRenderedPageBreak/>
        <w:drawing>
          <wp:inline distT="0" distB="0" distL="0" distR="0" wp14:anchorId="2FD4C16A" wp14:editId="100CCA70">
            <wp:extent cx="6505575" cy="376237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3850ECF-964B-40E1-9532-AD2EC5552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502A16" w14:textId="2282981A" w:rsidR="00507472" w:rsidRPr="00536A78" w:rsidRDefault="003E6A01" w:rsidP="00507472">
      <w:pPr>
        <w:jc w:val="center"/>
      </w:pPr>
      <w:r>
        <w:t>Рис. 1. График худшего, лучшего и среднего значения по времени</w:t>
      </w:r>
    </w:p>
    <w:p w14:paraId="28A53884" w14:textId="77777777" w:rsidR="00A66295" w:rsidRDefault="00A66295">
      <w:pPr>
        <w:rPr>
          <w:shd w:val="clear" w:color="auto" w:fill="FFFF00"/>
        </w:rPr>
      </w:pPr>
    </w:p>
    <w:p w14:paraId="6575EA81" w14:textId="77777777" w:rsidR="00A66295" w:rsidRPr="00C85FFE" w:rsidRDefault="00A66295">
      <w:pPr>
        <w:rPr>
          <w:shd w:val="clear" w:color="auto" w:fill="FFFF00"/>
        </w:rPr>
      </w:pPr>
    </w:p>
    <w:p w14:paraId="77B24CCC" w14:textId="77777777" w:rsidR="00A66295" w:rsidRDefault="00A66295">
      <w:pPr>
        <w:rPr>
          <w:shd w:val="clear" w:color="auto" w:fill="FFFF00"/>
        </w:rPr>
      </w:pPr>
    </w:p>
    <w:p w14:paraId="0E392A92" w14:textId="77777777" w:rsidR="00A66295" w:rsidRDefault="00A66295">
      <w:pPr>
        <w:rPr>
          <w:shd w:val="clear" w:color="auto" w:fill="FFFF00"/>
        </w:rPr>
      </w:pPr>
    </w:p>
    <w:p w14:paraId="4222CB47" w14:textId="77777777" w:rsidR="00A66295" w:rsidRDefault="005A66F3">
      <w:pPr>
        <w:pStyle w:val="1"/>
      </w:pPr>
      <w:bookmarkStart w:id="7" w:name="_Toc3"/>
      <w:bookmarkStart w:id="8" w:name="_Ref95140739"/>
      <w:r>
        <w:rPr>
          <w:rFonts w:eastAsia="Arial Unicode MS" w:cs="Arial Unicode MS"/>
        </w:rPr>
        <w:t>Заключение.</w:t>
      </w:r>
      <w:bookmarkEnd w:id="7"/>
      <w:bookmarkEnd w:id="8"/>
    </w:p>
    <w:p w14:paraId="32B0A55E" w14:textId="3A95AD53" w:rsidR="00AA7DF7" w:rsidRPr="0080595A" w:rsidRDefault="00AA7DF7">
      <w:r>
        <w:rPr>
          <w:rFonts w:ascii="Arial" w:hAnsi="Arial" w:cs="Arial"/>
          <w:color w:val="111111"/>
          <w:shd w:val="clear" w:color="auto" w:fill="FFFFFF"/>
        </w:rPr>
        <w:t>Асимптотика у алгоритма такая же, как и у сортировки пузырьком, в худшем и среднем случае – O(n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111111"/>
          <w:shd w:val="clear" w:color="auto" w:fill="FFFFFF"/>
        </w:rPr>
        <w:t xml:space="preserve">), в лучшем случае – O(n), однако реальное время работы лучше. Но язык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Python</w:t>
      </w:r>
      <w:r>
        <w:rPr>
          <w:rFonts w:ascii="Arial" w:hAnsi="Arial" w:cs="Arial"/>
          <w:color w:val="111111"/>
          <w:shd w:val="clear" w:color="auto" w:fill="FFFFFF"/>
        </w:rPr>
        <w:t xml:space="preserve"> является не лучшим выбором для написания данного алгоритма из-за </w:t>
      </w:r>
      <w:r w:rsidR="0080595A">
        <w:rPr>
          <w:rFonts w:ascii="Arial" w:hAnsi="Arial" w:cs="Arial"/>
          <w:color w:val="111111"/>
          <w:shd w:val="clear" w:color="auto" w:fill="FFFFFF"/>
        </w:rPr>
        <w:t>своих особенностей, таких ка</w:t>
      </w:r>
      <w:r w:rsidR="009F2766">
        <w:rPr>
          <w:rFonts w:ascii="Arial" w:hAnsi="Arial" w:cs="Arial"/>
          <w:color w:val="111111"/>
          <w:shd w:val="clear" w:color="auto" w:fill="FFFFFF"/>
        </w:rPr>
        <w:t>к</w:t>
      </w:r>
      <w:r w:rsidR="0080595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9F2766">
        <w:rPr>
          <w:rFonts w:ascii="Arial" w:hAnsi="Arial" w:cs="Arial"/>
          <w:color w:val="111111"/>
          <w:shd w:val="clear" w:color="auto" w:fill="FFFFFF"/>
        </w:rPr>
        <w:t>использование списков, как базовых структур данных.</w:t>
      </w:r>
    </w:p>
    <w:sectPr w:rsidR="00AA7DF7" w:rsidRPr="0080595A"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20C4" w14:textId="77777777" w:rsidR="00912AFE" w:rsidRDefault="00912AFE">
      <w:pPr>
        <w:spacing w:line="240" w:lineRule="auto"/>
      </w:pPr>
      <w:r>
        <w:separator/>
      </w:r>
    </w:p>
  </w:endnote>
  <w:endnote w:type="continuationSeparator" w:id="0">
    <w:p w14:paraId="4619AF2E" w14:textId="77777777" w:rsidR="00912AFE" w:rsidRDefault="00912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9544858"/>
      <w:docPartObj>
        <w:docPartGallery w:val="Page Numbers (Bottom of Page)"/>
        <w:docPartUnique/>
      </w:docPartObj>
    </w:sdtPr>
    <w:sdtEndPr/>
    <w:sdtContent>
      <w:p w14:paraId="484D1363" w14:textId="77777777" w:rsidR="008B016B" w:rsidRDefault="008B016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FED9FA5" w14:textId="77777777" w:rsidR="00A66295" w:rsidRDefault="00A662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FFD2" w14:textId="77777777" w:rsidR="00912AFE" w:rsidRDefault="00912AFE">
      <w:pPr>
        <w:spacing w:line="240" w:lineRule="auto"/>
      </w:pPr>
      <w:r>
        <w:separator/>
      </w:r>
    </w:p>
  </w:footnote>
  <w:footnote w:type="continuationSeparator" w:id="0">
    <w:p w14:paraId="7C664B53" w14:textId="77777777" w:rsidR="00912AFE" w:rsidRDefault="00912A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722F"/>
    <w:multiLevelType w:val="hybridMultilevel"/>
    <w:tmpl w:val="861ED57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04047DC"/>
    <w:multiLevelType w:val="hybridMultilevel"/>
    <w:tmpl w:val="FDFC6D4A"/>
    <w:styleLink w:val="a"/>
    <w:lvl w:ilvl="0" w:tplc="2B76A392">
      <w:start w:val="1"/>
      <w:numFmt w:val="decimal"/>
      <w:lvlText w:val="%1."/>
      <w:lvlJc w:val="left"/>
      <w:pPr>
        <w:ind w:left="720" w:hanging="2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1" w:tplc="CAD63286">
      <w:start w:val="1"/>
      <w:numFmt w:val="decimal"/>
      <w:lvlText w:val="%2."/>
      <w:lvlJc w:val="left"/>
      <w:pPr>
        <w:tabs>
          <w:tab w:val="num" w:pos="1153"/>
        </w:tabs>
        <w:ind w:left="8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2" w:tplc="A8B4ACFE">
      <w:start w:val="1"/>
      <w:numFmt w:val="decimal"/>
      <w:lvlText w:val="%3."/>
      <w:lvlJc w:val="left"/>
      <w:pPr>
        <w:tabs>
          <w:tab w:val="num" w:pos="1373"/>
        </w:tabs>
        <w:ind w:left="10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3" w:tplc="35CEAFD0">
      <w:start w:val="1"/>
      <w:numFmt w:val="decimal"/>
      <w:lvlText w:val="%4."/>
      <w:lvlJc w:val="left"/>
      <w:pPr>
        <w:tabs>
          <w:tab w:val="num" w:pos="1593"/>
        </w:tabs>
        <w:ind w:left="13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4" w:tplc="55586A94">
      <w:start w:val="1"/>
      <w:numFmt w:val="decimal"/>
      <w:lvlText w:val="%5."/>
      <w:lvlJc w:val="left"/>
      <w:pPr>
        <w:tabs>
          <w:tab w:val="num" w:pos="1813"/>
        </w:tabs>
        <w:ind w:left="152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5" w:tplc="15967926">
      <w:start w:val="1"/>
      <w:numFmt w:val="decimal"/>
      <w:lvlText w:val="%6."/>
      <w:lvlJc w:val="left"/>
      <w:pPr>
        <w:tabs>
          <w:tab w:val="num" w:pos="2033"/>
        </w:tabs>
        <w:ind w:left="174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6" w:tplc="30CEA290">
      <w:start w:val="1"/>
      <w:numFmt w:val="decimal"/>
      <w:lvlText w:val="%7."/>
      <w:lvlJc w:val="left"/>
      <w:pPr>
        <w:tabs>
          <w:tab w:val="num" w:pos="2253"/>
        </w:tabs>
        <w:ind w:left="19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7" w:tplc="EFCCED1E">
      <w:start w:val="1"/>
      <w:numFmt w:val="decimal"/>
      <w:lvlText w:val="%8."/>
      <w:lvlJc w:val="left"/>
      <w:pPr>
        <w:tabs>
          <w:tab w:val="num" w:pos="2473"/>
        </w:tabs>
        <w:ind w:left="21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8" w:tplc="5F1AE2BA">
      <w:start w:val="1"/>
      <w:numFmt w:val="decimal"/>
      <w:lvlText w:val="%9."/>
      <w:lvlJc w:val="left"/>
      <w:pPr>
        <w:tabs>
          <w:tab w:val="num" w:pos="2693"/>
        </w:tabs>
        <w:ind w:left="24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A641061"/>
    <w:multiLevelType w:val="hybridMultilevel"/>
    <w:tmpl w:val="FDFC6D4A"/>
    <w:numStyleLink w:val="a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95"/>
    <w:rsid w:val="002A2D88"/>
    <w:rsid w:val="003E6A01"/>
    <w:rsid w:val="00507472"/>
    <w:rsid w:val="00536A78"/>
    <w:rsid w:val="005A66F3"/>
    <w:rsid w:val="0080595A"/>
    <w:rsid w:val="008B016B"/>
    <w:rsid w:val="00912AFE"/>
    <w:rsid w:val="009507DF"/>
    <w:rsid w:val="009F2766"/>
    <w:rsid w:val="00A66295"/>
    <w:rsid w:val="00AA7DF7"/>
    <w:rsid w:val="00B70CF0"/>
    <w:rsid w:val="00B72DFA"/>
    <w:rsid w:val="00B82471"/>
    <w:rsid w:val="00C275ED"/>
    <w:rsid w:val="00C85FFE"/>
    <w:rsid w:val="00D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5EBB"/>
  <w15:docId w15:val="{01F7F670-B692-4963-85CB-CF2629CE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284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0"/>
    <w:pPr>
      <w:keepNext/>
      <w:keepLines/>
      <w:spacing w:after="240" w:line="360" w:lineRule="auto"/>
      <w:ind w:firstLine="284"/>
      <w:jc w:val="center"/>
      <w:outlineLvl w:val="0"/>
    </w:pPr>
    <w:rPr>
      <w:rFonts w:eastAsia="Times New Roman"/>
      <w:b/>
      <w:bCs/>
      <w:color w:val="000000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Титл(Шапка)"/>
    <w:pPr>
      <w:spacing w:line="276" w:lineRule="auto"/>
      <w:ind w:firstLine="284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7">
    <w:name w:val="Базовый для титла"/>
    <w:pPr>
      <w:tabs>
        <w:tab w:val="left" w:pos="851"/>
      </w:tabs>
      <w:spacing w:line="360" w:lineRule="auto"/>
      <w:ind w:firstLine="284"/>
    </w:pPr>
    <w:rPr>
      <w:rFonts w:eastAsia="Times New Roman"/>
      <w:color w:val="000000"/>
      <w:sz w:val="24"/>
      <w:szCs w:val="24"/>
      <w:u w:color="000000"/>
    </w:rPr>
  </w:style>
  <w:style w:type="paragraph" w:customStyle="1" w:styleId="a8">
    <w:name w:val="Титл(Заголовок)"/>
    <w:next w:val="a0"/>
    <w:pPr>
      <w:spacing w:line="360" w:lineRule="auto"/>
      <w:ind w:firstLine="284"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paragraph" w:customStyle="1" w:styleId="a9">
    <w:name w:val="Титл(Подписи)"/>
    <w:pPr>
      <w:tabs>
        <w:tab w:val="left" w:leader="dot" w:pos="3544"/>
        <w:tab w:val="right" w:leader="dot" w:pos="10466"/>
      </w:tabs>
      <w:spacing w:line="360" w:lineRule="auto"/>
      <w:ind w:firstLine="284"/>
    </w:pPr>
    <w:rPr>
      <w:rFonts w:cs="Arial Unicode MS"/>
      <w:color w:val="000000"/>
      <w:sz w:val="24"/>
      <w:szCs w:val="24"/>
      <w:u w:color="000000"/>
    </w:rPr>
  </w:style>
  <w:style w:type="paragraph" w:styleId="aa">
    <w:name w:val="TOC Heading"/>
    <w:next w:val="a0"/>
    <w:pPr>
      <w:keepNext/>
      <w:keepLines/>
      <w:spacing w:after="240" w:line="259" w:lineRule="auto"/>
      <w:ind w:firstLine="284"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10">
    <w:name w:val="toc 1"/>
    <w:pPr>
      <w:tabs>
        <w:tab w:val="right" w:leader="dot" w:pos="10440"/>
      </w:tabs>
      <w:spacing w:after="100" w:line="360" w:lineRule="auto"/>
      <w:ind w:firstLine="284"/>
    </w:pPr>
    <w:rPr>
      <w:rFonts w:eastAsia="Times New Roman"/>
      <w:color w:val="000000"/>
      <w:sz w:val="24"/>
      <w:szCs w:val="24"/>
      <w:u w:color="000000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b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c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0"/>
    <w:link w:val="ae"/>
    <w:uiPriority w:val="99"/>
    <w:unhideWhenUsed/>
    <w:rsid w:val="008B016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B016B"/>
    <w:rPr>
      <w:rFonts w:cs="Arial Unicode MS"/>
      <w:color w:val="000000"/>
      <w:sz w:val="24"/>
      <w:szCs w:val="24"/>
      <w:u w:color="000000"/>
    </w:rPr>
  </w:style>
  <w:style w:type="paragraph" w:styleId="af">
    <w:name w:val="footer"/>
    <w:basedOn w:val="a0"/>
    <w:link w:val="af0"/>
    <w:uiPriority w:val="99"/>
    <w:unhideWhenUsed/>
    <w:rsid w:val="008B016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8B016B"/>
    <w:rPr>
      <w:rFonts w:cs="Arial Unicode MS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9507DF"/>
    <w:pPr>
      <w:ind w:left="720"/>
      <w:contextualSpacing/>
    </w:pPr>
  </w:style>
  <w:style w:type="table" w:styleId="-1">
    <w:name w:val="Grid Table 1 Light"/>
    <w:basedOn w:val="a2"/>
    <w:uiPriority w:val="46"/>
    <w:rsid w:val="003E6A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91;&#1088;\Desktop\Gakiev%20Artur%20KS-3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2.01115608215332E-2</c:v>
                </c:pt>
                <c:pt idx="1">
                  <c:v>0.11099958419799801</c:v>
                </c:pt>
                <c:pt idx="2">
                  <c:v>0.48378562927245999</c:v>
                </c:pt>
                <c:pt idx="3">
                  <c:v>1.96694207191467</c:v>
                </c:pt>
                <c:pt idx="4">
                  <c:v>7.9164142608642498</c:v>
                </c:pt>
                <c:pt idx="5">
                  <c:v>32.259904146194401</c:v>
                </c:pt>
                <c:pt idx="6">
                  <c:v>133.28980612754799</c:v>
                </c:pt>
                <c:pt idx="7">
                  <c:v>542.62563753127995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98-4280-8288-6A2AE7AC52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3.9870023727416902E-2</c:v>
                </c:pt>
                <c:pt idx="1">
                  <c:v>0.15306735038757299</c:v>
                </c:pt>
                <c:pt idx="2">
                  <c:v>0.66224503517150801</c:v>
                </c:pt>
                <c:pt idx="3">
                  <c:v>2.1432631015777499</c:v>
                </c:pt>
                <c:pt idx="4">
                  <c:v>16.662940979003899</c:v>
                </c:pt>
                <c:pt idx="5">
                  <c:v>53.469775199890101</c:v>
                </c:pt>
                <c:pt idx="6">
                  <c:v>143.65258550643901</c:v>
                </c:pt>
                <c:pt idx="7">
                  <c:v>560.12422871589604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98-4280-8288-6A2AE7AC526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3.1546330451965303E-2</c:v>
                </c:pt>
                <c:pt idx="1">
                  <c:v>0.12868548631668</c:v>
                </c:pt>
                <c:pt idx="2">
                  <c:v>0.51564931869506803</c:v>
                </c:pt>
                <c:pt idx="3">
                  <c:v>2.0266231179237302</c:v>
                </c:pt>
                <c:pt idx="4">
                  <c:v>8.4811756610870308</c:v>
                </c:pt>
                <c:pt idx="5">
                  <c:v>34.619004046916899</c:v>
                </c:pt>
                <c:pt idx="6">
                  <c:v>137.276263773441</c:v>
                </c:pt>
                <c:pt idx="7">
                  <c:v>548.46104964017798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98-4280-8288-6A2AE7AC5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29631"/>
        <c:axId val="139444191"/>
      </c:lineChart>
      <c:catAx>
        <c:axId val="13942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Кол-во</a:t>
                </a:r>
                <a:r>
                  <a:rPr lang="ru-RU" sz="1100" baseline="0"/>
                  <a:t>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44191"/>
        <c:crosses val="autoZero"/>
        <c:auto val="1"/>
        <c:lblAlgn val="ctr"/>
        <c:lblOffset val="100"/>
        <c:noMultiLvlLbl val="0"/>
      </c:catAx>
      <c:valAx>
        <c:axId val="13944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Время,</a:t>
                </a:r>
                <a:r>
                  <a:rPr lang="ru-RU" sz="1100" baseline="0"/>
                  <a:t> сек.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2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4194-4264-4DD5-9C8D-44FE774B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Гакиев</cp:lastModifiedBy>
  <cp:revision>8</cp:revision>
  <dcterms:created xsi:type="dcterms:W3CDTF">2022-02-07T12:33:00Z</dcterms:created>
  <dcterms:modified xsi:type="dcterms:W3CDTF">2022-03-14T09:23:00Z</dcterms:modified>
</cp:coreProperties>
</file>