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53" w:rsidRDefault="00452653">
      <w:r>
        <w:tab/>
        <w:t xml:space="preserve">O modelo de ciclo de vida escolhido foi o espiral, pois ele apresenta características mais flexíveis como o chefe da empresa deseja. Nesse modelo apenas o </w:t>
      </w:r>
      <w:r w:rsidR="00966CF5">
        <w:t>início</w:t>
      </w:r>
      <w:bookmarkStart w:id="0" w:name="_GoBack"/>
      <w:bookmarkEnd w:id="0"/>
      <w:r>
        <w:t xml:space="preserve"> é definido, a evolução e amadurecimento dos requisitos (incluindo custos) demandam um tempo ajustável, ou seja, abre-se uma possiblidade quanto a mudança no escopo da equipe e uma possível entrega de algum recurso que possa ser usado logo no </w:t>
      </w:r>
      <w:r w:rsidR="00966CF5">
        <w:t>início</w:t>
      </w:r>
      <w:r>
        <w:t>.</w:t>
      </w:r>
    </w:p>
    <w:p w:rsidR="00966CF5" w:rsidRDefault="00966CF5">
      <w:r>
        <w:tab/>
        <w:t xml:space="preserve">O método </w:t>
      </w:r>
      <w:proofErr w:type="spellStart"/>
      <w:r>
        <w:t>scrum</w:t>
      </w:r>
      <w:proofErr w:type="spellEnd"/>
      <w:r>
        <w:t xml:space="preserve"> (ágil) também poderia ser usado já que ele se encaixa nos requisitos do chefe da empresa. O método gera plano de requisitos, plano de tarefas para os membros da equipe, observa e ajusta os registros de evolução do software, executas as tarefas planejadas e valida e entrega produtos. Porem, por se tratar de um projeto pequeno, não haveria necessidade de aplicar algo tão complexo.</w:t>
      </w:r>
    </w:p>
    <w:p w:rsidR="00966CF5" w:rsidRDefault="00966CF5">
      <w:r>
        <w:tab/>
      </w:r>
    </w:p>
    <w:sectPr w:rsidR="00966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53"/>
    <w:rsid w:val="00452653"/>
    <w:rsid w:val="0096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F568"/>
  <w15:chartTrackingRefBased/>
  <w15:docId w15:val="{1865C4C3-F446-47AD-90DE-68A86F00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Guilherme de Castro</dc:creator>
  <cp:keywords/>
  <dc:description/>
  <cp:lastModifiedBy>Caio Guilherme de Castro</cp:lastModifiedBy>
  <cp:revision>2</cp:revision>
  <dcterms:created xsi:type="dcterms:W3CDTF">2020-04-14T11:47:00Z</dcterms:created>
  <dcterms:modified xsi:type="dcterms:W3CDTF">2020-04-14T12:10:00Z</dcterms:modified>
</cp:coreProperties>
</file>