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C7B7" w14:textId="3C4B6B58" w:rsidR="00D472CC" w:rsidRDefault="008736A7" w:rsidP="008736A7">
      <w:pPr>
        <w:jc w:val="center"/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 xml:space="preserve">Capítulos 1 y </w:t>
      </w:r>
      <w:r w:rsidR="00BF16EC">
        <w:rPr>
          <w:rFonts w:ascii="Arial" w:hAnsi="Arial" w:cs="Arial"/>
          <w:sz w:val="28"/>
          <w:szCs w:val="28"/>
          <w:lang w:val="es-ES"/>
        </w:rPr>
        <w:t>2</w:t>
      </w:r>
    </w:p>
    <w:p w14:paraId="049CC4C8" w14:textId="2E7437BB" w:rsidR="008736A7" w:rsidRDefault="008736A7" w:rsidP="008736A7">
      <w:pPr>
        <w:jc w:val="center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(Resumen)</w:t>
      </w:r>
    </w:p>
    <w:p w14:paraId="59146E4F" w14:textId="77777777" w:rsidR="008736A7" w:rsidRDefault="008736A7" w:rsidP="008736A7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73BFEC24" w14:textId="77777777" w:rsidR="008736A7" w:rsidRPr="008736A7" w:rsidRDefault="008736A7" w:rsidP="008736A7">
      <w:pPr>
        <w:ind w:left="360"/>
        <w:jc w:val="both"/>
        <w:rPr>
          <w:rFonts w:ascii="Arial" w:hAnsi="Arial" w:cs="Arial"/>
          <w:sz w:val="24"/>
          <w:szCs w:val="24"/>
        </w:rPr>
      </w:pPr>
      <w:proofErr w:type="spellStart"/>
      <w:r w:rsidRPr="008736A7">
        <w:rPr>
          <w:rFonts w:ascii="Arial" w:hAnsi="Arial" w:cs="Arial"/>
          <w:b/>
          <w:bCs/>
          <w:sz w:val="24"/>
          <w:szCs w:val="24"/>
          <w:lang w:val="en-US"/>
        </w:rPr>
        <w:t>Texto</w:t>
      </w:r>
      <w:proofErr w:type="spellEnd"/>
      <w:r w:rsidRPr="008736A7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Pr="008736A7">
        <w:rPr>
          <w:rFonts w:ascii="Arial" w:hAnsi="Arial" w:cs="Arial"/>
          <w:sz w:val="24"/>
          <w:szCs w:val="24"/>
          <w:lang w:val="en-US"/>
        </w:rPr>
        <w:t xml:space="preserve"> Larman, C. (2005). </w:t>
      </w:r>
      <w:r w:rsidRPr="008736A7">
        <w:rPr>
          <w:rFonts w:ascii="Arial" w:hAnsi="Arial" w:cs="Arial"/>
          <w:i/>
          <w:iCs/>
          <w:sz w:val="24"/>
          <w:szCs w:val="24"/>
          <w:lang w:val="en-US"/>
        </w:rPr>
        <w:t>Applying UML and Patterns</w:t>
      </w:r>
      <w:r w:rsidRPr="008736A7">
        <w:rPr>
          <w:rFonts w:ascii="Arial" w:hAnsi="Arial" w:cs="Arial"/>
          <w:sz w:val="24"/>
          <w:szCs w:val="24"/>
          <w:lang w:val="en-US"/>
        </w:rPr>
        <w:t xml:space="preserve">. </w:t>
      </w:r>
      <w:r w:rsidRPr="008736A7">
        <w:rPr>
          <w:rFonts w:ascii="Arial" w:hAnsi="Arial" w:cs="Arial"/>
          <w:sz w:val="24"/>
          <w:szCs w:val="24"/>
        </w:rPr>
        <w:t>Capítulos 1 y 2: "</w:t>
      </w:r>
      <w:proofErr w:type="spellStart"/>
      <w:r w:rsidRPr="008736A7">
        <w:rPr>
          <w:rFonts w:ascii="Arial" w:hAnsi="Arial" w:cs="Arial"/>
          <w:sz w:val="24"/>
          <w:szCs w:val="24"/>
        </w:rPr>
        <w:t>Object-Oriented</w:t>
      </w:r>
      <w:proofErr w:type="spellEnd"/>
      <w:r w:rsidRPr="008736A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36A7">
        <w:rPr>
          <w:rFonts w:ascii="Arial" w:hAnsi="Arial" w:cs="Arial"/>
          <w:sz w:val="24"/>
          <w:szCs w:val="24"/>
        </w:rPr>
        <w:t>Analysis</w:t>
      </w:r>
      <w:proofErr w:type="spellEnd"/>
      <w:r w:rsidRPr="008736A7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8736A7">
        <w:rPr>
          <w:rFonts w:ascii="Arial" w:hAnsi="Arial" w:cs="Arial"/>
          <w:sz w:val="24"/>
          <w:szCs w:val="24"/>
        </w:rPr>
        <w:t>Design</w:t>
      </w:r>
      <w:proofErr w:type="spellEnd"/>
      <w:r w:rsidRPr="008736A7">
        <w:rPr>
          <w:rFonts w:ascii="Arial" w:hAnsi="Arial" w:cs="Arial"/>
          <w:sz w:val="24"/>
          <w:szCs w:val="24"/>
        </w:rPr>
        <w:t>".</w:t>
      </w:r>
    </w:p>
    <w:p w14:paraId="4056295B" w14:textId="77777777" w:rsidR="008736A7" w:rsidRPr="008736A7" w:rsidRDefault="008736A7" w:rsidP="008736A7">
      <w:p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pict w14:anchorId="5BEB3785">
          <v:rect id="_x0000_i1025" style="width:0;height:1.5pt" o:hralign="center" o:hrstd="t" o:hr="t" fillcolor="#a0a0a0" stroked="f"/>
        </w:pict>
      </w:r>
    </w:p>
    <w:p w14:paraId="447D50AA" w14:textId="01507C3C" w:rsidR="008736A7" w:rsidRPr="008736A7" w:rsidRDefault="008736A7" w:rsidP="008736A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Capítulo 1: Introducción al Análisis y Diseño Orientado a Objetos</w:t>
      </w:r>
    </w:p>
    <w:p w14:paraId="168C63F9" w14:textId="77777777" w:rsidR="008736A7" w:rsidRPr="008736A7" w:rsidRDefault="008736A7" w:rsidP="008736A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Objetivo del OOAD</w:t>
      </w:r>
      <w:r w:rsidRPr="008736A7">
        <w:rPr>
          <w:rFonts w:ascii="Arial" w:hAnsi="Arial" w:cs="Arial"/>
          <w:sz w:val="24"/>
          <w:szCs w:val="24"/>
        </w:rPr>
        <w:t>: Crear sistemas de software robustos, flexibles y reutilizables mediante el uso de objetos que representan entidades del mundo real.</w:t>
      </w:r>
    </w:p>
    <w:p w14:paraId="22E4159C" w14:textId="77777777" w:rsidR="008736A7" w:rsidRPr="008736A7" w:rsidRDefault="008736A7" w:rsidP="008736A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Principios básicos</w:t>
      </w:r>
      <w:r w:rsidRPr="008736A7">
        <w:rPr>
          <w:rFonts w:ascii="Arial" w:hAnsi="Arial" w:cs="Arial"/>
          <w:sz w:val="24"/>
          <w:szCs w:val="24"/>
        </w:rPr>
        <w:t xml:space="preserve">: </w:t>
      </w:r>
    </w:p>
    <w:p w14:paraId="231DC675" w14:textId="77777777" w:rsidR="008736A7" w:rsidRPr="008736A7" w:rsidRDefault="008736A7" w:rsidP="008736A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Abstracción</w:t>
      </w:r>
      <w:r w:rsidRPr="008736A7">
        <w:rPr>
          <w:rFonts w:ascii="Arial" w:hAnsi="Arial" w:cs="Arial"/>
          <w:sz w:val="24"/>
          <w:szCs w:val="24"/>
        </w:rPr>
        <w:t>: modelar solo lo esencial de un sistema.</w:t>
      </w:r>
    </w:p>
    <w:p w14:paraId="4853469A" w14:textId="77777777" w:rsidR="008736A7" w:rsidRPr="008736A7" w:rsidRDefault="008736A7" w:rsidP="008736A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Encapsulación</w:t>
      </w:r>
      <w:r w:rsidRPr="008736A7">
        <w:rPr>
          <w:rFonts w:ascii="Arial" w:hAnsi="Arial" w:cs="Arial"/>
          <w:sz w:val="24"/>
          <w:szCs w:val="24"/>
        </w:rPr>
        <w:t>: ocultar detalles internos y exponer solo lo necesario.</w:t>
      </w:r>
    </w:p>
    <w:p w14:paraId="3DC86274" w14:textId="77777777" w:rsidR="008736A7" w:rsidRPr="008736A7" w:rsidRDefault="008736A7" w:rsidP="008736A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Modularidad</w:t>
      </w:r>
      <w:r w:rsidRPr="008736A7">
        <w:rPr>
          <w:rFonts w:ascii="Arial" w:hAnsi="Arial" w:cs="Arial"/>
          <w:sz w:val="24"/>
          <w:szCs w:val="24"/>
        </w:rPr>
        <w:t>: dividir el sistema en componentes independientes.</w:t>
      </w:r>
    </w:p>
    <w:p w14:paraId="4B75D42E" w14:textId="77777777" w:rsidR="008736A7" w:rsidRPr="008736A7" w:rsidRDefault="008736A7" w:rsidP="008736A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Jerarquía</w:t>
      </w:r>
      <w:r w:rsidRPr="008736A7">
        <w:rPr>
          <w:rFonts w:ascii="Arial" w:hAnsi="Arial" w:cs="Arial"/>
          <w:sz w:val="24"/>
          <w:szCs w:val="24"/>
        </w:rPr>
        <w:t>: organizar clases en relaciones de herencia y composición.</w:t>
      </w:r>
    </w:p>
    <w:p w14:paraId="0259D2F7" w14:textId="77777777" w:rsidR="008736A7" w:rsidRPr="008736A7" w:rsidRDefault="008736A7" w:rsidP="008736A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Beneficios del enfoque orientado a objetos</w:t>
      </w:r>
      <w:r w:rsidRPr="008736A7">
        <w:rPr>
          <w:rFonts w:ascii="Arial" w:hAnsi="Arial" w:cs="Arial"/>
          <w:sz w:val="24"/>
          <w:szCs w:val="24"/>
        </w:rPr>
        <w:t xml:space="preserve">: </w:t>
      </w:r>
    </w:p>
    <w:p w14:paraId="4AFEF092" w14:textId="77777777" w:rsidR="008736A7" w:rsidRPr="008736A7" w:rsidRDefault="008736A7" w:rsidP="008736A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t>Mayor reutilización de código.</w:t>
      </w:r>
    </w:p>
    <w:p w14:paraId="315FFCA4" w14:textId="77777777" w:rsidR="008736A7" w:rsidRPr="008736A7" w:rsidRDefault="008736A7" w:rsidP="008736A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t>Facilidad de mantenimiento y extensión.</w:t>
      </w:r>
    </w:p>
    <w:p w14:paraId="4A6BE3C3" w14:textId="77777777" w:rsidR="008736A7" w:rsidRPr="008736A7" w:rsidRDefault="008736A7" w:rsidP="008736A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t>Modelos más cercanos a la realidad del dominio.</w:t>
      </w:r>
    </w:p>
    <w:p w14:paraId="280D94EB" w14:textId="77777777" w:rsidR="008736A7" w:rsidRPr="008736A7" w:rsidRDefault="008736A7" w:rsidP="008736A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UML como herramienta</w:t>
      </w:r>
      <w:r w:rsidRPr="008736A7">
        <w:rPr>
          <w:rFonts w:ascii="Arial" w:hAnsi="Arial" w:cs="Arial"/>
          <w:sz w:val="24"/>
          <w:szCs w:val="24"/>
        </w:rPr>
        <w:t>: El Lenguaje Unificado de Modelado (UML) se usa para representar gráficamente los modelos de análisis y diseño.</w:t>
      </w:r>
    </w:p>
    <w:p w14:paraId="2C16D67C" w14:textId="77777777" w:rsidR="008736A7" w:rsidRPr="008736A7" w:rsidRDefault="008736A7" w:rsidP="008736A7">
      <w:p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pict w14:anchorId="69BDC267">
          <v:rect id="_x0000_i1026" style="width:0;height:1.5pt" o:hralign="center" o:hrstd="t" o:hr="t" fillcolor="#a0a0a0" stroked="f"/>
        </w:pict>
      </w:r>
    </w:p>
    <w:p w14:paraId="032F2818" w14:textId="77777777" w:rsidR="008736A7" w:rsidRPr="008736A7" w:rsidRDefault="008736A7" w:rsidP="008736A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736A7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8736A7">
        <w:rPr>
          <w:rFonts w:ascii="Arial" w:hAnsi="Arial" w:cs="Arial"/>
          <w:b/>
          <w:bCs/>
          <w:sz w:val="24"/>
          <w:szCs w:val="24"/>
        </w:rPr>
        <w:t xml:space="preserve"> Capítulo 2: Principios y Proceso de OOAD</w:t>
      </w:r>
    </w:p>
    <w:p w14:paraId="4321DA6A" w14:textId="77777777" w:rsidR="008736A7" w:rsidRPr="008736A7" w:rsidRDefault="008736A7" w:rsidP="008736A7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Iterativo e incremental</w:t>
      </w:r>
      <w:r w:rsidRPr="008736A7">
        <w:rPr>
          <w:rFonts w:ascii="Arial" w:hAnsi="Arial" w:cs="Arial"/>
          <w:sz w:val="24"/>
          <w:szCs w:val="24"/>
        </w:rPr>
        <w:t>: Larman enfatiza que el desarrollo debe hacerse en ciclos cortos, refinando el sistema paso a paso.</w:t>
      </w:r>
    </w:p>
    <w:p w14:paraId="04C4E91C" w14:textId="77777777" w:rsidR="008736A7" w:rsidRPr="008736A7" w:rsidRDefault="008736A7" w:rsidP="008736A7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Proceso unificado (UP)</w:t>
      </w:r>
      <w:r w:rsidRPr="008736A7">
        <w:rPr>
          <w:rFonts w:ascii="Arial" w:hAnsi="Arial" w:cs="Arial"/>
          <w:sz w:val="24"/>
          <w:szCs w:val="24"/>
        </w:rPr>
        <w:t xml:space="preserve">: </w:t>
      </w:r>
    </w:p>
    <w:p w14:paraId="112F7E10" w14:textId="77777777" w:rsidR="008736A7" w:rsidRPr="008736A7" w:rsidRDefault="008736A7" w:rsidP="008736A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Fases principales</w:t>
      </w:r>
      <w:r w:rsidRPr="008736A7">
        <w:rPr>
          <w:rFonts w:ascii="Arial" w:hAnsi="Arial" w:cs="Arial"/>
          <w:sz w:val="24"/>
          <w:szCs w:val="24"/>
        </w:rPr>
        <w:t>: Inicio, Elaboración, Construcción y Transición.</w:t>
      </w:r>
    </w:p>
    <w:p w14:paraId="6603E9B4" w14:textId="77777777" w:rsidR="008736A7" w:rsidRPr="008736A7" w:rsidRDefault="008736A7" w:rsidP="008736A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t>Cada fase incluye iteraciones con objetivos claros.</w:t>
      </w:r>
    </w:p>
    <w:p w14:paraId="3F297994" w14:textId="77777777" w:rsidR="008736A7" w:rsidRPr="008736A7" w:rsidRDefault="008736A7" w:rsidP="008736A7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Análisis vs. Diseño</w:t>
      </w:r>
      <w:r w:rsidRPr="008736A7">
        <w:rPr>
          <w:rFonts w:ascii="Arial" w:hAnsi="Arial" w:cs="Arial"/>
          <w:sz w:val="24"/>
          <w:szCs w:val="24"/>
        </w:rPr>
        <w:t xml:space="preserve">: </w:t>
      </w:r>
    </w:p>
    <w:p w14:paraId="3529FEC7" w14:textId="77777777" w:rsidR="008736A7" w:rsidRPr="008736A7" w:rsidRDefault="008736A7" w:rsidP="008736A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Análisis</w:t>
      </w:r>
      <w:r w:rsidRPr="008736A7">
        <w:rPr>
          <w:rFonts w:ascii="Arial" w:hAnsi="Arial" w:cs="Arial"/>
          <w:sz w:val="24"/>
          <w:szCs w:val="24"/>
        </w:rPr>
        <w:t>: comprender el problema y modelar el dominio.</w:t>
      </w:r>
    </w:p>
    <w:p w14:paraId="271FF43B" w14:textId="77777777" w:rsidR="008736A7" w:rsidRPr="008736A7" w:rsidRDefault="008736A7" w:rsidP="008736A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lastRenderedPageBreak/>
        <w:t>Diseño</w:t>
      </w:r>
      <w:r w:rsidRPr="008736A7">
        <w:rPr>
          <w:rFonts w:ascii="Arial" w:hAnsi="Arial" w:cs="Arial"/>
          <w:sz w:val="24"/>
          <w:szCs w:val="24"/>
        </w:rPr>
        <w:t>: definir cómo se implementará la solución en software.</w:t>
      </w:r>
    </w:p>
    <w:p w14:paraId="0FE95068" w14:textId="77777777" w:rsidR="008736A7" w:rsidRPr="008736A7" w:rsidRDefault="008736A7" w:rsidP="008736A7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Patrones de diseño</w:t>
      </w:r>
      <w:r w:rsidRPr="008736A7">
        <w:rPr>
          <w:rFonts w:ascii="Arial" w:hAnsi="Arial" w:cs="Arial"/>
          <w:sz w:val="24"/>
          <w:szCs w:val="24"/>
        </w:rPr>
        <w:t xml:space="preserve">: </w:t>
      </w:r>
    </w:p>
    <w:p w14:paraId="04BE5883" w14:textId="77777777" w:rsidR="008736A7" w:rsidRPr="008736A7" w:rsidRDefault="008736A7" w:rsidP="008736A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t>Se introducen como soluciones probadas a problemas comunes.</w:t>
      </w:r>
    </w:p>
    <w:p w14:paraId="15564BF2" w14:textId="77777777" w:rsidR="008736A7" w:rsidRPr="008736A7" w:rsidRDefault="008736A7" w:rsidP="008736A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t xml:space="preserve">Ejemplo: </w:t>
      </w:r>
      <w:r w:rsidRPr="008736A7">
        <w:rPr>
          <w:rFonts w:ascii="Arial" w:hAnsi="Arial" w:cs="Arial"/>
          <w:i/>
          <w:iCs/>
          <w:sz w:val="24"/>
          <w:szCs w:val="24"/>
        </w:rPr>
        <w:t>Patrón de Estrategia</w:t>
      </w:r>
      <w:r w:rsidRPr="008736A7">
        <w:rPr>
          <w:rFonts w:ascii="Arial" w:hAnsi="Arial" w:cs="Arial"/>
          <w:sz w:val="24"/>
          <w:szCs w:val="24"/>
        </w:rPr>
        <w:t xml:space="preserve"> para encapsular algoritmos intercambiables.</w:t>
      </w:r>
    </w:p>
    <w:p w14:paraId="2AAC38CA" w14:textId="77777777" w:rsidR="008736A7" w:rsidRPr="008736A7" w:rsidRDefault="008736A7" w:rsidP="008736A7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Importancia de los casos de uso</w:t>
      </w:r>
      <w:r w:rsidRPr="008736A7">
        <w:rPr>
          <w:rFonts w:ascii="Arial" w:hAnsi="Arial" w:cs="Arial"/>
          <w:sz w:val="24"/>
          <w:szCs w:val="24"/>
        </w:rPr>
        <w:t xml:space="preserve">: </w:t>
      </w:r>
    </w:p>
    <w:p w14:paraId="2C0B67DD" w14:textId="77777777" w:rsidR="008736A7" w:rsidRPr="008736A7" w:rsidRDefault="008736A7" w:rsidP="008736A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t>Sirven como base para identificar requisitos y guiar el diseño.</w:t>
      </w:r>
    </w:p>
    <w:p w14:paraId="4C9C51E4" w14:textId="77777777" w:rsidR="008736A7" w:rsidRPr="008736A7" w:rsidRDefault="008736A7" w:rsidP="008736A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t>Ayudan a mantener el enfoque en el valor para el usuario.</w:t>
      </w:r>
    </w:p>
    <w:p w14:paraId="23FE720B" w14:textId="77777777" w:rsidR="008736A7" w:rsidRPr="008736A7" w:rsidRDefault="008736A7" w:rsidP="008736A7">
      <w:p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pict w14:anchorId="2FD7E87F">
          <v:rect id="_x0000_i1027" style="width:0;height:1.5pt" o:hralign="center" o:hrstd="t" o:hr="t" fillcolor="#a0a0a0" stroked="f"/>
        </w:pict>
      </w:r>
    </w:p>
    <w:p w14:paraId="650F278B" w14:textId="77777777" w:rsidR="008736A7" w:rsidRPr="008736A7" w:rsidRDefault="008736A7" w:rsidP="008736A7">
      <w:p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pict w14:anchorId="1B78D752">
          <v:rect id="_x0000_i1031" style="width:0;height:1.5pt" o:hralign="center" o:hrstd="t" o:hr="t" fillcolor="#a0a0a0" stroked="f"/>
        </w:pict>
      </w:r>
    </w:p>
    <w:p w14:paraId="116CF3DD" w14:textId="5CCB7CD8" w:rsidR="008736A7" w:rsidRPr="008736A7" w:rsidRDefault="008736A7" w:rsidP="008736A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 xml:space="preserve">Capítulo 1 – </w:t>
      </w:r>
      <w:r w:rsidRPr="008736A7">
        <w:rPr>
          <w:rFonts w:ascii="Arial" w:hAnsi="Arial" w:cs="Arial"/>
          <w:b/>
          <w:bCs/>
          <w:i/>
          <w:iCs/>
          <w:sz w:val="24"/>
          <w:szCs w:val="24"/>
        </w:rPr>
        <w:t>Introducción al Análisis y Diseño Orientado a Objetos</w:t>
      </w:r>
    </w:p>
    <w:p w14:paraId="1BD41C23" w14:textId="77777777" w:rsidR="008736A7" w:rsidRPr="008736A7" w:rsidRDefault="008736A7" w:rsidP="008736A7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736A7">
        <w:rPr>
          <w:rFonts w:ascii="Arial" w:hAnsi="Arial" w:cs="Arial"/>
          <w:b/>
          <w:bCs/>
          <w:sz w:val="24"/>
          <w:szCs w:val="24"/>
          <w:lang w:val="en-US"/>
        </w:rPr>
        <w:t>Definición</w:t>
      </w:r>
      <w:proofErr w:type="spellEnd"/>
      <w:r w:rsidRPr="008736A7">
        <w:rPr>
          <w:rFonts w:ascii="Arial" w:hAnsi="Arial" w:cs="Arial"/>
          <w:b/>
          <w:bCs/>
          <w:sz w:val="24"/>
          <w:szCs w:val="24"/>
          <w:lang w:val="en-US"/>
        </w:rPr>
        <w:t xml:space="preserve"> de OOAD</w:t>
      </w:r>
    </w:p>
    <w:p w14:paraId="4A90E318" w14:textId="77777777" w:rsidR="008736A7" w:rsidRDefault="008736A7" w:rsidP="008736A7">
      <w:pPr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  <w:r w:rsidRPr="008736A7">
        <w:rPr>
          <w:rFonts w:ascii="Arial" w:hAnsi="Arial" w:cs="Arial"/>
          <w:i/>
          <w:iCs/>
          <w:sz w:val="24"/>
          <w:szCs w:val="24"/>
          <w:lang w:val="en-US"/>
        </w:rPr>
        <w:t>“Object-Oriented Analysis and Design (OOAD) is about understanding a problem domain and designing a solution using objects.”</w:t>
      </w:r>
    </w:p>
    <w:p w14:paraId="620D1D01" w14:textId="1FE7AFCF" w:rsidR="008736A7" w:rsidRDefault="008736A7" w:rsidP="008736A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Traducció</w:t>
      </w:r>
      <w:r>
        <w:rPr>
          <w:rFonts w:ascii="Arial" w:hAnsi="Arial" w:cs="Arial"/>
          <w:b/>
          <w:bCs/>
          <w:sz w:val="24"/>
          <w:szCs w:val="24"/>
        </w:rPr>
        <w:t>n</w:t>
      </w:r>
      <w:r w:rsidRPr="008736A7">
        <w:rPr>
          <w:rFonts w:ascii="Arial" w:hAnsi="Arial" w:cs="Arial"/>
          <w:b/>
          <w:bCs/>
          <w:sz w:val="24"/>
          <w:szCs w:val="24"/>
        </w:rPr>
        <w:t>:</w:t>
      </w:r>
    </w:p>
    <w:p w14:paraId="33481CB1" w14:textId="2C1E9F02" w:rsidR="008736A7" w:rsidRPr="008736A7" w:rsidRDefault="008736A7" w:rsidP="008736A7">
      <w:p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t>“El Análisis y Diseño Orientado a Objetos (OOAD) consiste en comprender un dominio de problema y diseñar una solución utilizando objetos.”</w:t>
      </w:r>
    </w:p>
    <w:p w14:paraId="7081920E" w14:textId="213A801C" w:rsidR="008736A7" w:rsidRPr="008736A7" w:rsidRDefault="008736A7" w:rsidP="008736A7">
      <w:p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Idea clave:</w:t>
      </w:r>
      <w:r w:rsidRPr="008736A7">
        <w:rPr>
          <w:rFonts w:ascii="Arial" w:hAnsi="Arial" w:cs="Arial"/>
          <w:sz w:val="24"/>
          <w:szCs w:val="24"/>
        </w:rPr>
        <w:t xml:space="preserve"> Los objetos representan entidades del mundo real o conceptos abstractos, con atributos (datos) y métodos (comportamiento).</w:t>
      </w:r>
    </w:p>
    <w:p w14:paraId="35CD2889" w14:textId="77777777" w:rsidR="008736A7" w:rsidRPr="008736A7" w:rsidRDefault="008736A7" w:rsidP="008736A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Principios fundamentales</w:t>
      </w:r>
    </w:p>
    <w:p w14:paraId="1A98D694" w14:textId="77777777" w:rsidR="008736A7" w:rsidRPr="008736A7" w:rsidRDefault="008736A7" w:rsidP="008736A7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Abstracción:</w:t>
      </w:r>
      <w:r w:rsidRPr="008736A7">
        <w:rPr>
          <w:rFonts w:ascii="Arial" w:hAnsi="Arial" w:cs="Arial"/>
          <w:sz w:val="24"/>
          <w:szCs w:val="24"/>
        </w:rPr>
        <w:t xml:space="preserve"> Capturar lo esencial, ignorando detalles irrelevantes.</w:t>
      </w:r>
    </w:p>
    <w:p w14:paraId="746CB831" w14:textId="77777777" w:rsidR="008736A7" w:rsidRPr="008736A7" w:rsidRDefault="008736A7" w:rsidP="008736A7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Encapsulación:</w:t>
      </w:r>
      <w:r w:rsidRPr="008736A7">
        <w:rPr>
          <w:rFonts w:ascii="Arial" w:hAnsi="Arial" w:cs="Arial"/>
          <w:sz w:val="24"/>
          <w:szCs w:val="24"/>
        </w:rPr>
        <w:t xml:space="preserve"> Proteger los datos internos y exponer solo lo necesario.</w:t>
      </w:r>
    </w:p>
    <w:p w14:paraId="09E31422" w14:textId="77777777" w:rsidR="008736A7" w:rsidRPr="008736A7" w:rsidRDefault="008736A7" w:rsidP="008736A7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Modularidad:</w:t>
      </w:r>
      <w:r w:rsidRPr="008736A7">
        <w:rPr>
          <w:rFonts w:ascii="Arial" w:hAnsi="Arial" w:cs="Arial"/>
          <w:sz w:val="24"/>
          <w:szCs w:val="24"/>
        </w:rPr>
        <w:t xml:space="preserve"> Dividir el sistema en componentes independientes y manejables.</w:t>
      </w:r>
    </w:p>
    <w:p w14:paraId="67881838" w14:textId="77777777" w:rsidR="008736A7" w:rsidRPr="008736A7" w:rsidRDefault="008736A7" w:rsidP="008736A7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Jerarquía:</w:t>
      </w:r>
      <w:r w:rsidRPr="008736A7">
        <w:rPr>
          <w:rFonts w:ascii="Arial" w:hAnsi="Arial" w:cs="Arial"/>
          <w:sz w:val="24"/>
          <w:szCs w:val="24"/>
        </w:rPr>
        <w:t xml:space="preserve"> Organizar clases en relaciones de herencia y composición.</w:t>
      </w:r>
    </w:p>
    <w:p w14:paraId="31DDD60A" w14:textId="77777777" w:rsidR="008736A7" w:rsidRDefault="008736A7" w:rsidP="008736A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B15FB33" w14:textId="25E3DE8F" w:rsidR="008736A7" w:rsidRPr="008736A7" w:rsidRDefault="008736A7" w:rsidP="008736A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UML</w:t>
      </w:r>
    </w:p>
    <w:p w14:paraId="3A7E99ED" w14:textId="77777777" w:rsidR="008736A7" w:rsidRDefault="008736A7" w:rsidP="008736A7">
      <w:pPr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  <w:r w:rsidRPr="008736A7">
        <w:rPr>
          <w:rFonts w:ascii="Arial" w:hAnsi="Arial" w:cs="Arial"/>
          <w:i/>
          <w:iCs/>
          <w:sz w:val="24"/>
          <w:szCs w:val="24"/>
          <w:lang w:val="en-US"/>
        </w:rPr>
        <w:t>“UML is a standard language for specifying, visualizing, and documenting models of software systems.”</w:t>
      </w:r>
    </w:p>
    <w:p w14:paraId="4552D215" w14:textId="0B5C3143" w:rsidR="008736A7" w:rsidRPr="008736A7" w:rsidRDefault="008736A7" w:rsidP="008736A7">
      <w:p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br/>
      </w:r>
      <w:r w:rsidRPr="008736A7">
        <w:rPr>
          <w:rFonts w:ascii="Arial" w:hAnsi="Arial" w:cs="Arial"/>
          <w:b/>
          <w:bCs/>
          <w:sz w:val="24"/>
          <w:szCs w:val="24"/>
        </w:rPr>
        <w:t>Traducción:</w:t>
      </w:r>
      <w:r w:rsidRPr="008736A7">
        <w:rPr>
          <w:rFonts w:ascii="Arial" w:hAnsi="Arial" w:cs="Arial"/>
          <w:sz w:val="24"/>
          <w:szCs w:val="24"/>
        </w:rPr>
        <w:br/>
      </w:r>
      <w:r w:rsidRPr="008736A7">
        <w:rPr>
          <w:rFonts w:ascii="Arial" w:hAnsi="Arial" w:cs="Arial"/>
          <w:sz w:val="24"/>
          <w:szCs w:val="24"/>
        </w:rPr>
        <w:lastRenderedPageBreak/>
        <w:t>“El UML es un lenguaje estándar para especificar, visualizar y documentar modelos de sistemas de software.”</w:t>
      </w:r>
    </w:p>
    <w:p w14:paraId="15524187" w14:textId="77777777" w:rsidR="008736A7" w:rsidRPr="008736A7" w:rsidRDefault="008736A7" w:rsidP="008736A7">
      <w:p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pict w14:anchorId="05E91353">
          <v:rect id="_x0000_i1032" style="width:0;height:1.5pt" o:hralign="center" o:hrstd="t" o:hr="t" fillcolor="#a0a0a0" stroked="f"/>
        </w:pict>
      </w:r>
    </w:p>
    <w:p w14:paraId="0FA89FFA" w14:textId="60539FD5" w:rsidR="008736A7" w:rsidRPr="008736A7" w:rsidRDefault="008736A7" w:rsidP="008736A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 xml:space="preserve">Capítulo 2 – </w:t>
      </w:r>
      <w:r w:rsidRPr="008736A7">
        <w:rPr>
          <w:rFonts w:ascii="Arial" w:hAnsi="Arial" w:cs="Arial"/>
          <w:b/>
          <w:bCs/>
          <w:i/>
          <w:iCs/>
          <w:sz w:val="24"/>
          <w:szCs w:val="24"/>
        </w:rPr>
        <w:t>El Proceso de OOAD</w:t>
      </w:r>
    </w:p>
    <w:p w14:paraId="530DFBAE" w14:textId="77777777" w:rsidR="008736A7" w:rsidRPr="008736A7" w:rsidRDefault="008736A7" w:rsidP="008736A7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736A7">
        <w:rPr>
          <w:rFonts w:ascii="Arial" w:hAnsi="Arial" w:cs="Arial"/>
          <w:b/>
          <w:bCs/>
          <w:sz w:val="24"/>
          <w:szCs w:val="24"/>
          <w:lang w:val="en-US"/>
        </w:rPr>
        <w:t>Iterativo</w:t>
      </w:r>
      <w:proofErr w:type="spellEnd"/>
      <w:r w:rsidRPr="008736A7">
        <w:rPr>
          <w:rFonts w:ascii="Arial" w:hAnsi="Arial" w:cs="Arial"/>
          <w:b/>
          <w:bCs/>
          <w:sz w:val="24"/>
          <w:szCs w:val="24"/>
          <w:lang w:val="en-US"/>
        </w:rPr>
        <w:t xml:space="preserve"> e incremental</w:t>
      </w:r>
    </w:p>
    <w:p w14:paraId="3E1764E7" w14:textId="77777777" w:rsidR="008736A7" w:rsidRDefault="008736A7" w:rsidP="008736A7">
      <w:pPr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  <w:r w:rsidRPr="008736A7">
        <w:rPr>
          <w:rFonts w:ascii="Arial" w:hAnsi="Arial" w:cs="Arial"/>
          <w:i/>
          <w:iCs/>
          <w:sz w:val="24"/>
          <w:szCs w:val="24"/>
          <w:lang w:val="en-US"/>
        </w:rPr>
        <w:t>“The Unified Process is iterative and incremental, not a single-pass waterfall.”</w:t>
      </w:r>
    </w:p>
    <w:p w14:paraId="2A462C00" w14:textId="77777777" w:rsidR="008736A7" w:rsidRDefault="008736A7" w:rsidP="008736A7">
      <w:p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  <w:lang w:val="en-US"/>
        </w:rPr>
        <w:br/>
      </w:r>
      <w:r w:rsidRPr="008736A7">
        <w:rPr>
          <w:rFonts w:ascii="Arial" w:hAnsi="Arial" w:cs="Arial"/>
          <w:b/>
          <w:bCs/>
          <w:sz w:val="24"/>
          <w:szCs w:val="24"/>
        </w:rPr>
        <w:t>Traducción:</w:t>
      </w:r>
      <w:r w:rsidRPr="008736A7">
        <w:rPr>
          <w:rFonts w:ascii="Arial" w:hAnsi="Arial" w:cs="Arial"/>
          <w:sz w:val="24"/>
          <w:szCs w:val="24"/>
        </w:rPr>
        <w:br/>
      </w:r>
    </w:p>
    <w:p w14:paraId="5A7D3573" w14:textId="2286D92C" w:rsidR="008736A7" w:rsidRPr="008736A7" w:rsidRDefault="008736A7" w:rsidP="008736A7">
      <w:p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t>“El Proceso Unificado es iterativo e incremental, no un ciclo único en cascada.”</w:t>
      </w:r>
    </w:p>
    <w:p w14:paraId="1078648E" w14:textId="2940DAB0" w:rsidR="008736A7" w:rsidRPr="008736A7" w:rsidRDefault="008736A7" w:rsidP="008736A7">
      <w:p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Idea clave:</w:t>
      </w:r>
      <w:r w:rsidRPr="008736A7">
        <w:rPr>
          <w:rFonts w:ascii="Arial" w:hAnsi="Arial" w:cs="Arial"/>
          <w:sz w:val="24"/>
          <w:szCs w:val="24"/>
        </w:rPr>
        <w:t xml:space="preserve"> Se construye el sistema en pasos cortos, refinando y validando continuamente.</w:t>
      </w:r>
    </w:p>
    <w:p w14:paraId="75B66503" w14:textId="77777777" w:rsidR="008736A7" w:rsidRPr="008736A7" w:rsidRDefault="008736A7" w:rsidP="008736A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Fases del Proceso Unificado</w:t>
      </w:r>
    </w:p>
    <w:p w14:paraId="714E2497" w14:textId="77777777" w:rsidR="008736A7" w:rsidRPr="008736A7" w:rsidRDefault="008736A7" w:rsidP="008736A7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Inicio (</w:t>
      </w:r>
      <w:proofErr w:type="spellStart"/>
      <w:r w:rsidRPr="008736A7">
        <w:rPr>
          <w:rFonts w:ascii="Arial" w:hAnsi="Arial" w:cs="Arial"/>
          <w:b/>
          <w:bCs/>
          <w:sz w:val="24"/>
          <w:szCs w:val="24"/>
        </w:rPr>
        <w:t>Inception</w:t>
      </w:r>
      <w:proofErr w:type="spellEnd"/>
      <w:r w:rsidRPr="008736A7">
        <w:rPr>
          <w:rFonts w:ascii="Arial" w:hAnsi="Arial" w:cs="Arial"/>
          <w:b/>
          <w:bCs/>
          <w:sz w:val="24"/>
          <w:szCs w:val="24"/>
        </w:rPr>
        <w:t>):</w:t>
      </w:r>
      <w:r w:rsidRPr="008736A7">
        <w:rPr>
          <w:rFonts w:ascii="Arial" w:hAnsi="Arial" w:cs="Arial"/>
          <w:sz w:val="24"/>
          <w:szCs w:val="24"/>
        </w:rPr>
        <w:t xml:space="preserve"> Definir visión y alcance.</w:t>
      </w:r>
    </w:p>
    <w:p w14:paraId="5DDEA279" w14:textId="77777777" w:rsidR="008736A7" w:rsidRPr="008736A7" w:rsidRDefault="008736A7" w:rsidP="008736A7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Elaboración (</w:t>
      </w:r>
      <w:proofErr w:type="spellStart"/>
      <w:r w:rsidRPr="008736A7">
        <w:rPr>
          <w:rFonts w:ascii="Arial" w:hAnsi="Arial" w:cs="Arial"/>
          <w:b/>
          <w:bCs/>
          <w:sz w:val="24"/>
          <w:szCs w:val="24"/>
        </w:rPr>
        <w:t>Elaboration</w:t>
      </w:r>
      <w:proofErr w:type="spellEnd"/>
      <w:r w:rsidRPr="008736A7">
        <w:rPr>
          <w:rFonts w:ascii="Arial" w:hAnsi="Arial" w:cs="Arial"/>
          <w:b/>
          <w:bCs/>
          <w:sz w:val="24"/>
          <w:szCs w:val="24"/>
        </w:rPr>
        <w:t>):</w:t>
      </w:r>
      <w:r w:rsidRPr="008736A7">
        <w:rPr>
          <w:rFonts w:ascii="Arial" w:hAnsi="Arial" w:cs="Arial"/>
          <w:sz w:val="24"/>
          <w:szCs w:val="24"/>
        </w:rPr>
        <w:t xml:space="preserve"> Refinar requisitos y arquitectura.</w:t>
      </w:r>
    </w:p>
    <w:p w14:paraId="410BF245" w14:textId="77777777" w:rsidR="008736A7" w:rsidRPr="008736A7" w:rsidRDefault="008736A7" w:rsidP="008736A7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Construcción (</w:t>
      </w:r>
      <w:proofErr w:type="spellStart"/>
      <w:r w:rsidRPr="008736A7">
        <w:rPr>
          <w:rFonts w:ascii="Arial" w:hAnsi="Arial" w:cs="Arial"/>
          <w:b/>
          <w:bCs/>
          <w:sz w:val="24"/>
          <w:szCs w:val="24"/>
        </w:rPr>
        <w:t>Construction</w:t>
      </w:r>
      <w:proofErr w:type="spellEnd"/>
      <w:r w:rsidRPr="008736A7">
        <w:rPr>
          <w:rFonts w:ascii="Arial" w:hAnsi="Arial" w:cs="Arial"/>
          <w:b/>
          <w:bCs/>
          <w:sz w:val="24"/>
          <w:szCs w:val="24"/>
        </w:rPr>
        <w:t>):</w:t>
      </w:r>
      <w:r w:rsidRPr="008736A7">
        <w:rPr>
          <w:rFonts w:ascii="Arial" w:hAnsi="Arial" w:cs="Arial"/>
          <w:sz w:val="24"/>
          <w:szCs w:val="24"/>
        </w:rPr>
        <w:t xml:space="preserve"> Implementar y probar el sistema.</w:t>
      </w:r>
    </w:p>
    <w:p w14:paraId="025A13A4" w14:textId="77777777" w:rsidR="008736A7" w:rsidRPr="008736A7" w:rsidRDefault="008736A7" w:rsidP="008736A7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Transición (</w:t>
      </w:r>
      <w:proofErr w:type="spellStart"/>
      <w:r w:rsidRPr="008736A7">
        <w:rPr>
          <w:rFonts w:ascii="Arial" w:hAnsi="Arial" w:cs="Arial"/>
          <w:b/>
          <w:bCs/>
          <w:sz w:val="24"/>
          <w:szCs w:val="24"/>
        </w:rPr>
        <w:t>Transition</w:t>
      </w:r>
      <w:proofErr w:type="spellEnd"/>
      <w:r w:rsidRPr="008736A7">
        <w:rPr>
          <w:rFonts w:ascii="Arial" w:hAnsi="Arial" w:cs="Arial"/>
          <w:b/>
          <w:bCs/>
          <w:sz w:val="24"/>
          <w:szCs w:val="24"/>
        </w:rPr>
        <w:t>):</w:t>
      </w:r>
      <w:r w:rsidRPr="008736A7">
        <w:rPr>
          <w:rFonts w:ascii="Arial" w:hAnsi="Arial" w:cs="Arial"/>
          <w:sz w:val="24"/>
          <w:szCs w:val="24"/>
        </w:rPr>
        <w:t xml:space="preserve"> Entregar y desplegar al usuario final.</w:t>
      </w:r>
    </w:p>
    <w:p w14:paraId="54B0347F" w14:textId="77777777" w:rsidR="008736A7" w:rsidRPr="008736A7" w:rsidRDefault="008736A7" w:rsidP="008736A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Análisis vs. Diseño</w:t>
      </w:r>
    </w:p>
    <w:p w14:paraId="06DAD5A4" w14:textId="77777777" w:rsidR="008736A7" w:rsidRPr="008736A7" w:rsidRDefault="008736A7" w:rsidP="008736A7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Análisis:</w:t>
      </w:r>
      <w:r w:rsidRPr="008736A7">
        <w:rPr>
          <w:rFonts w:ascii="Arial" w:hAnsi="Arial" w:cs="Arial"/>
          <w:sz w:val="24"/>
          <w:szCs w:val="24"/>
        </w:rPr>
        <w:t xml:space="preserve"> Modelar el problema y el dominio.</w:t>
      </w:r>
    </w:p>
    <w:p w14:paraId="1442B578" w14:textId="77777777" w:rsidR="008736A7" w:rsidRPr="008736A7" w:rsidRDefault="008736A7" w:rsidP="008736A7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b/>
          <w:bCs/>
          <w:sz w:val="24"/>
          <w:szCs w:val="24"/>
        </w:rPr>
        <w:t>Diseño:</w:t>
      </w:r>
      <w:r w:rsidRPr="008736A7">
        <w:rPr>
          <w:rFonts w:ascii="Arial" w:hAnsi="Arial" w:cs="Arial"/>
          <w:sz w:val="24"/>
          <w:szCs w:val="24"/>
        </w:rPr>
        <w:t xml:space="preserve"> Definir cómo se implementará la solución en software.</w:t>
      </w:r>
    </w:p>
    <w:p w14:paraId="5E387B9B" w14:textId="77777777" w:rsidR="008736A7" w:rsidRPr="008736A7" w:rsidRDefault="008736A7" w:rsidP="008736A7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8736A7">
        <w:rPr>
          <w:rFonts w:ascii="Arial" w:hAnsi="Arial" w:cs="Arial"/>
          <w:b/>
          <w:bCs/>
          <w:sz w:val="24"/>
          <w:szCs w:val="24"/>
          <w:lang w:val="en-US"/>
        </w:rPr>
        <w:t>Patrones</w:t>
      </w:r>
      <w:proofErr w:type="spellEnd"/>
      <w:r w:rsidRPr="008736A7">
        <w:rPr>
          <w:rFonts w:ascii="Arial" w:hAnsi="Arial" w:cs="Arial"/>
          <w:b/>
          <w:bCs/>
          <w:sz w:val="24"/>
          <w:szCs w:val="24"/>
          <w:lang w:val="en-US"/>
        </w:rPr>
        <w:t xml:space="preserve"> de </w:t>
      </w:r>
      <w:proofErr w:type="spellStart"/>
      <w:r w:rsidRPr="008736A7">
        <w:rPr>
          <w:rFonts w:ascii="Arial" w:hAnsi="Arial" w:cs="Arial"/>
          <w:b/>
          <w:bCs/>
          <w:sz w:val="24"/>
          <w:szCs w:val="24"/>
          <w:lang w:val="en-US"/>
        </w:rPr>
        <w:t>diseño</w:t>
      </w:r>
      <w:proofErr w:type="spellEnd"/>
    </w:p>
    <w:p w14:paraId="3125D7DC" w14:textId="77777777" w:rsidR="008736A7" w:rsidRDefault="008736A7" w:rsidP="008736A7">
      <w:pPr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  <w:r w:rsidRPr="008736A7">
        <w:rPr>
          <w:rFonts w:ascii="Arial" w:hAnsi="Arial" w:cs="Arial"/>
          <w:i/>
          <w:iCs/>
          <w:sz w:val="24"/>
          <w:szCs w:val="24"/>
          <w:lang w:val="en-US"/>
        </w:rPr>
        <w:t>“Design patterns are proven solutions to recurring design problems.”</w:t>
      </w:r>
    </w:p>
    <w:p w14:paraId="37EAE04C" w14:textId="0A556549" w:rsidR="008736A7" w:rsidRPr="008736A7" w:rsidRDefault="008736A7" w:rsidP="008736A7">
      <w:p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br/>
      </w:r>
      <w:r w:rsidRPr="008736A7">
        <w:rPr>
          <w:rFonts w:ascii="Arial" w:hAnsi="Arial" w:cs="Arial"/>
          <w:b/>
          <w:bCs/>
          <w:sz w:val="24"/>
          <w:szCs w:val="24"/>
        </w:rPr>
        <w:t>Traducción:</w:t>
      </w:r>
      <w:r w:rsidRPr="008736A7">
        <w:rPr>
          <w:rFonts w:ascii="Arial" w:hAnsi="Arial" w:cs="Arial"/>
          <w:sz w:val="24"/>
          <w:szCs w:val="24"/>
        </w:rPr>
        <w:br/>
        <w:t>“Los patrones de diseño son soluciones probadas a problemas de diseño recurrentes.”</w:t>
      </w:r>
    </w:p>
    <w:p w14:paraId="48AB882B" w14:textId="77777777" w:rsidR="008736A7" w:rsidRPr="008736A7" w:rsidRDefault="008736A7" w:rsidP="008736A7">
      <w:p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t xml:space="preserve">Ejemplo: </w:t>
      </w:r>
      <w:r w:rsidRPr="008736A7">
        <w:rPr>
          <w:rFonts w:ascii="Arial" w:hAnsi="Arial" w:cs="Arial"/>
          <w:b/>
          <w:bCs/>
          <w:sz w:val="24"/>
          <w:szCs w:val="24"/>
        </w:rPr>
        <w:t>Patrón Estrategia</w:t>
      </w:r>
      <w:r w:rsidRPr="008736A7">
        <w:rPr>
          <w:rFonts w:ascii="Arial" w:hAnsi="Arial" w:cs="Arial"/>
          <w:sz w:val="24"/>
          <w:szCs w:val="24"/>
        </w:rPr>
        <w:t xml:space="preserve"> → encapsula algoritmos intercambiables, permitiendo flexibilidad.</w:t>
      </w:r>
    </w:p>
    <w:p w14:paraId="7793BB2D" w14:textId="77777777" w:rsidR="008736A7" w:rsidRPr="008736A7" w:rsidRDefault="008736A7" w:rsidP="008736A7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736A7">
        <w:rPr>
          <w:rFonts w:ascii="Arial" w:hAnsi="Arial" w:cs="Arial"/>
          <w:b/>
          <w:bCs/>
          <w:sz w:val="24"/>
          <w:szCs w:val="24"/>
          <w:lang w:val="en-US"/>
        </w:rPr>
        <w:t xml:space="preserve">Casos de </w:t>
      </w:r>
      <w:proofErr w:type="spellStart"/>
      <w:r w:rsidRPr="008736A7">
        <w:rPr>
          <w:rFonts w:ascii="Arial" w:hAnsi="Arial" w:cs="Arial"/>
          <w:b/>
          <w:bCs/>
          <w:sz w:val="24"/>
          <w:szCs w:val="24"/>
          <w:lang w:val="en-US"/>
        </w:rPr>
        <w:t>uso</w:t>
      </w:r>
      <w:proofErr w:type="spellEnd"/>
    </w:p>
    <w:p w14:paraId="77F7938C" w14:textId="77777777" w:rsidR="008736A7" w:rsidRDefault="008736A7" w:rsidP="008736A7">
      <w:pPr>
        <w:jc w:val="both"/>
        <w:rPr>
          <w:rFonts w:ascii="Arial" w:hAnsi="Arial" w:cs="Arial"/>
          <w:i/>
          <w:iCs/>
          <w:sz w:val="24"/>
          <w:szCs w:val="24"/>
          <w:lang w:val="en-US"/>
        </w:rPr>
      </w:pPr>
      <w:r w:rsidRPr="008736A7">
        <w:rPr>
          <w:rFonts w:ascii="Arial" w:hAnsi="Arial" w:cs="Arial"/>
          <w:i/>
          <w:iCs/>
          <w:sz w:val="24"/>
          <w:szCs w:val="24"/>
          <w:lang w:val="en-US"/>
        </w:rPr>
        <w:t>“Use cases are a primary tool to capture functional requirements.”</w:t>
      </w:r>
    </w:p>
    <w:p w14:paraId="79809A37" w14:textId="4BDD8D4F" w:rsidR="008736A7" w:rsidRPr="008736A7" w:rsidRDefault="008736A7" w:rsidP="008736A7">
      <w:pPr>
        <w:jc w:val="both"/>
        <w:rPr>
          <w:rFonts w:ascii="Arial" w:hAnsi="Arial" w:cs="Arial"/>
          <w:sz w:val="24"/>
          <w:szCs w:val="24"/>
        </w:rPr>
      </w:pPr>
      <w:r w:rsidRPr="008736A7">
        <w:rPr>
          <w:rFonts w:ascii="Arial" w:hAnsi="Arial" w:cs="Arial"/>
          <w:sz w:val="24"/>
          <w:szCs w:val="24"/>
        </w:rPr>
        <w:lastRenderedPageBreak/>
        <w:br/>
      </w:r>
      <w:r w:rsidRPr="008736A7">
        <w:rPr>
          <w:rFonts w:ascii="Arial" w:hAnsi="Arial" w:cs="Arial"/>
          <w:b/>
          <w:bCs/>
          <w:sz w:val="24"/>
          <w:szCs w:val="24"/>
        </w:rPr>
        <w:t>Traducción:</w:t>
      </w:r>
      <w:r w:rsidRPr="008736A7">
        <w:rPr>
          <w:rFonts w:ascii="Arial" w:hAnsi="Arial" w:cs="Arial"/>
          <w:sz w:val="24"/>
          <w:szCs w:val="24"/>
        </w:rPr>
        <w:br/>
        <w:t>“Los casos de uso son una herramienta principal para capturar requisitos funcionales.”</w:t>
      </w:r>
    </w:p>
    <w:p w14:paraId="75E5B6D8" w14:textId="77777777" w:rsidR="0068612D" w:rsidRPr="0068612D" w:rsidRDefault="0068612D" w:rsidP="0068612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8612D">
        <w:rPr>
          <w:rFonts w:ascii="Arial" w:hAnsi="Arial" w:cs="Arial"/>
          <w:b/>
          <w:bCs/>
          <w:sz w:val="24"/>
          <w:szCs w:val="24"/>
        </w:rPr>
        <w:t>Puntos más valiosos de este resumen:</w:t>
      </w:r>
    </w:p>
    <w:p w14:paraId="08A467B2" w14:textId="2BA0ED91" w:rsidR="0068612D" w:rsidRPr="0068612D" w:rsidRDefault="0068612D" w:rsidP="0068612D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68612D">
        <w:rPr>
          <w:rFonts w:ascii="Arial" w:hAnsi="Arial" w:cs="Arial"/>
          <w:b/>
          <w:bCs/>
          <w:sz w:val="24"/>
          <w:szCs w:val="24"/>
        </w:rPr>
        <w:t>La distinción entre Análisis y Diseño:</w:t>
      </w:r>
      <w:r w:rsidRPr="0068612D">
        <w:rPr>
          <w:rFonts w:ascii="Arial" w:hAnsi="Arial" w:cs="Arial"/>
          <w:sz w:val="24"/>
          <w:szCs w:val="24"/>
        </w:rPr>
        <w:t xml:space="preserve"> </w:t>
      </w:r>
      <w:r w:rsidRPr="0068612D">
        <w:rPr>
          <w:rFonts w:ascii="Arial" w:hAnsi="Arial" w:cs="Arial"/>
          <w:b/>
          <w:bCs/>
          <w:sz w:val="24"/>
          <w:szCs w:val="24"/>
        </w:rPr>
        <w:t>Análisis</w:t>
      </w:r>
      <w:r w:rsidRPr="0068612D">
        <w:rPr>
          <w:rFonts w:ascii="Arial" w:hAnsi="Arial" w:cs="Arial"/>
          <w:sz w:val="24"/>
          <w:szCs w:val="24"/>
        </w:rPr>
        <w:t xml:space="preserve"> es sobre el problema (el dominio) y el </w:t>
      </w:r>
      <w:r w:rsidRPr="0068612D">
        <w:rPr>
          <w:rFonts w:ascii="Arial" w:hAnsi="Arial" w:cs="Arial"/>
          <w:b/>
          <w:bCs/>
          <w:sz w:val="24"/>
          <w:szCs w:val="24"/>
        </w:rPr>
        <w:t>Diseño</w:t>
      </w:r>
      <w:r w:rsidRPr="0068612D">
        <w:rPr>
          <w:rFonts w:ascii="Arial" w:hAnsi="Arial" w:cs="Arial"/>
          <w:sz w:val="24"/>
          <w:szCs w:val="24"/>
        </w:rPr>
        <w:t xml:space="preserve"> es sobre la solución (el software). </w:t>
      </w:r>
    </w:p>
    <w:p w14:paraId="262AC872" w14:textId="5D287373" w:rsidR="0068612D" w:rsidRPr="0068612D" w:rsidRDefault="0068612D" w:rsidP="0068612D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68612D">
        <w:rPr>
          <w:rFonts w:ascii="Arial" w:hAnsi="Arial" w:cs="Arial"/>
          <w:b/>
          <w:bCs/>
          <w:sz w:val="24"/>
          <w:szCs w:val="24"/>
        </w:rPr>
        <w:t>El Enfoque Iterativo e Incremental:</w:t>
      </w:r>
      <w:r w:rsidRPr="0068612D">
        <w:rPr>
          <w:rFonts w:ascii="Arial" w:hAnsi="Arial" w:cs="Arial"/>
          <w:sz w:val="24"/>
          <w:szCs w:val="24"/>
        </w:rPr>
        <w:t xml:space="preserve"> </w:t>
      </w:r>
      <w:r w:rsidR="005E003E">
        <w:rPr>
          <w:rFonts w:ascii="Arial" w:hAnsi="Arial" w:cs="Arial"/>
          <w:sz w:val="24"/>
          <w:szCs w:val="24"/>
        </w:rPr>
        <w:t xml:space="preserve">El </w:t>
      </w:r>
      <w:r w:rsidRPr="0068612D">
        <w:rPr>
          <w:rFonts w:ascii="Arial" w:hAnsi="Arial" w:cs="Arial"/>
          <w:sz w:val="24"/>
          <w:szCs w:val="24"/>
        </w:rPr>
        <w:t>software se construye en ciclos cortos y se refina.</w:t>
      </w:r>
    </w:p>
    <w:p w14:paraId="52587A68" w14:textId="7FF54206" w:rsidR="0068612D" w:rsidRPr="0068612D" w:rsidRDefault="0068612D" w:rsidP="0068612D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68612D">
        <w:rPr>
          <w:rFonts w:ascii="Arial" w:hAnsi="Arial" w:cs="Arial"/>
          <w:b/>
          <w:bCs/>
          <w:sz w:val="24"/>
          <w:szCs w:val="24"/>
        </w:rPr>
        <w:t>El Proceso Unificado (UP):</w:t>
      </w:r>
      <w:r w:rsidRPr="0068612D">
        <w:rPr>
          <w:rFonts w:ascii="Arial" w:hAnsi="Arial" w:cs="Arial"/>
          <w:sz w:val="24"/>
          <w:szCs w:val="24"/>
        </w:rPr>
        <w:t xml:space="preserve"> </w:t>
      </w:r>
      <w:r w:rsidR="005E003E">
        <w:rPr>
          <w:rFonts w:ascii="Arial" w:hAnsi="Arial" w:cs="Arial"/>
          <w:sz w:val="24"/>
          <w:szCs w:val="24"/>
        </w:rPr>
        <w:t>L</w:t>
      </w:r>
      <w:r w:rsidRPr="0068612D">
        <w:rPr>
          <w:rFonts w:ascii="Arial" w:hAnsi="Arial" w:cs="Arial"/>
          <w:sz w:val="24"/>
          <w:szCs w:val="24"/>
        </w:rPr>
        <w:t xml:space="preserve">as fases (Inicio, Elaboración, Construcción, Transición) </w:t>
      </w:r>
      <w:r w:rsidR="006A5088">
        <w:rPr>
          <w:rFonts w:ascii="Arial" w:hAnsi="Arial" w:cs="Arial"/>
          <w:sz w:val="24"/>
          <w:szCs w:val="24"/>
        </w:rPr>
        <w:t>es</w:t>
      </w:r>
      <w:r w:rsidRPr="0068612D">
        <w:rPr>
          <w:rFonts w:ascii="Arial" w:hAnsi="Arial" w:cs="Arial"/>
          <w:sz w:val="24"/>
          <w:szCs w:val="24"/>
        </w:rPr>
        <w:t xml:space="preserve"> una hoja de ruta profesional de lo que hace un ingeniero de sistemas en el mundo real.</w:t>
      </w:r>
    </w:p>
    <w:p w14:paraId="275CBC14" w14:textId="48CD27CC" w:rsidR="0068612D" w:rsidRPr="0068612D" w:rsidRDefault="0068612D" w:rsidP="0068612D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68612D">
        <w:rPr>
          <w:rFonts w:ascii="Arial" w:hAnsi="Arial" w:cs="Arial"/>
          <w:b/>
          <w:bCs/>
          <w:sz w:val="24"/>
          <w:szCs w:val="24"/>
        </w:rPr>
        <w:t>Casos de Uso como Herramienta Primaria:</w:t>
      </w:r>
      <w:r w:rsidRPr="0068612D">
        <w:rPr>
          <w:rFonts w:ascii="Arial" w:hAnsi="Arial" w:cs="Arial"/>
          <w:sz w:val="24"/>
          <w:szCs w:val="24"/>
        </w:rPr>
        <w:t xml:space="preserve"> </w:t>
      </w:r>
      <w:r w:rsidR="006A5088">
        <w:rPr>
          <w:rFonts w:ascii="Arial" w:hAnsi="Arial" w:cs="Arial"/>
          <w:sz w:val="24"/>
          <w:szCs w:val="24"/>
        </w:rPr>
        <w:t>S</w:t>
      </w:r>
      <w:r w:rsidRPr="0068612D">
        <w:rPr>
          <w:rFonts w:ascii="Arial" w:hAnsi="Arial" w:cs="Arial"/>
          <w:sz w:val="24"/>
          <w:szCs w:val="24"/>
        </w:rPr>
        <w:t xml:space="preserve">on para capturar lo que el sistema </w:t>
      </w:r>
      <w:r w:rsidRPr="0068612D">
        <w:rPr>
          <w:rFonts w:ascii="Arial" w:hAnsi="Arial" w:cs="Arial"/>
          <w:i/>
          <w:iCs/>
          <w:sz w:val="24"/>
          <w:szCs w:val="24"/>
        </w:rPr>
        <w:t>debe hacer</w:t>
      </w:r>
      <w:r w:rsidRPr="0068612D">
        <w:rPr>
          <w:rFonts w:ascii="Arial" w:hAnsi="Arial" w:cs="Arial"/>
          <w:sz w:val="24"/>
          <w:szCs w:val="24"/>
        </w:rPr>
        <w:t xml:space="preserve"> para el usuario.</w:t>
      </w:r>
    </w:p>
    <w:p w14:paraId="2BA80C01" w14:textId="77777777" w:rsidR="0068612D" w:rsidRPr="0068612D" w:rsidRDefault="0068612D" w:rsidP="0068612D">
      <w:pPr>
        <w:jc w:val="both"/>
        <w:rPr>
          <w:rFonts w:ascii="Arial" w:hAnsi="Arial" w:cs="Arial"/>
          <w:sz w:val="24"/>
          <w:szCs w:val="24"/>
        </w:rPr>
      </w:pPr>
      <w:r w:rsidRPr="0068612D">
        <w:rPr>
          <w:rFonts w:ascii="Arial" w:hAnsi="Arial" w:cs="Arial"/>
          <w:sz w:val="24"/>
          <w:szCs w:val="24"/>
        </w:rPr>
        <w:pict w14:anchorId="5493FB33">
          <v:rect id="_x0000_i1038" style="width:0;height:1.5pt" o:hralign="center" o:hrstd="t" o:hrnoshade="t" o:hr="t" fillcolor="gray" stroked="f"/>
        </w:pict>
      </w:r>
    </w:p>
    <w:p w14:paraId="77EEA220" w14:textId="0ED32538" w:rsidR="0068612D" w:rsidRPr="0068612D" w:rsidRDefault="00D925A3" w:rsidP="00D925A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Hay</w:t>
      </w:r>
      <w:r w:rsidR="0068612D" w:rsidRPr="0068612D">
        <w:rPr>
          <w:rFonts w:ascii="Arial" w:hAnsi="Arial" w:cs="Arial"/>
          <w:sz w:val="24"/>
          <w:szCs w:val="24"/>
        </w:rPr>
        <w:t xml:space="preserve"> que modelar las cosas del mundo real.</w:t>
      </w:r>
    </w:p>
    <w:p w14:paraId="18CE9559" w14:textId="7AF27987" w:rsidR="0068612D" w:rsidRPr="0068612D" w:rsidRDefault="0068612D" w:rsidP="00EB048C">
      <w:pPr>
        <w:jc w:val="both"/>
        <w:rPr>
          <w:rFonts w:ascii="Arial" w:hAnsi="Arial" w:cs="Arial"/>
          <w:sz w:val="24"/>
          <w:szCs w:val="24"/>
        </w:rPr>
      </w:pPr>
      <w:r w:rsidRPr="0068612D">
        <w:rPr>
          <w:rFonts w:ascii="Arial" w:hAnsi="Arial" w:cs="Arial"/>
          <w:i/>
          <w:iCs/>
          <w:sz w:val="24"/>
          <w:szCs w:val="24"/>
        </w:rPr>
        <w:t>Ejemplo:</w:t>
      </w:r>
      <w:r w:rsidRPr="0068612D">
        <w:rPr>
          <w:rFonts w:ascii="Arial" w:hAnsi="Arial" w:cs="Arial"/>
          <w:sz w:val="24"/>
          <w:szCs w:val="24"/>
        </w:rPr>
        <w:t xml:space="preserve"> Antes de programar el objeto Bateador en C#, hay que entender qué es un bateador en el béisbol real.</w:t>
      </w:r>
    </w:p>
    <w:p w14:paraId="1ABDD40D" w14:textId="77777777" w:rsidR="0068612D" w:rsidRPr="008736A7" w:rsidRDefault="0068612D" w:rsidP="008736A7">
      <w:pPr>
        <w:jc w:val="both"/>
        <w:rPr>
          <w:rFonts w:ascii="Arial" w:hAnsi="Arial" w:cs="Arial"/>
          <w:sz w:val="24"/>
          <w:szCs w:val="24"/>
        </w:rPr>
      </w:pPr>
    </w:p>
    <w:sectPr w:rsidR="0068612D" w:rsidRPr="008736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BCA"/>
    <w:multiLevelType w:val="multilevel"/>
    <w:tmpl w:val="5F8E1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A39A1"/>
    <w:multiLevelType w:val="multilevel"/>
    <w:tmpl w:val="19BE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5C8C"/>
    <w:multiLevelType w:val="multilevel"/>
    <w:tmpl w:val="66B2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8101D"/>
    <w:multiLevelType w:val="multilevel"/>
    <w:tmpl w:val="C3BC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53122"/>
    <w:multiLevelType w:val="multilevel"/>
    <w:tmpl w:val="682A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C6B7B"/>
    <w:multiLevelType w:val="multilevel"/>
    <w:tmpl w:val="1E42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923A5"/>
    <w:multiLevelType w:val="multilevel"/>
    <w:tmpl w:val="5646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14F99"/>
    <w:multiLevelType w:val="multilevel"/>
    <w:tmpl w:val="AA3E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151091">
    <w:abstractNumId w:val="2"/>
  </w:num>
  <w:num w:numId="2" w16cid:durableId="2111924701">
    <w:abstractNumId w:val="5"/>
  </w:num>
  <w:num w:numId="3" w16cid:durableId="1073157764">
    <w:abstractNumId w:val="3"/>
  </w:num>
  <w:num w:numId="4" w16cid:durableId="1456211843">
    <w:abstractNumId w:val="4"/>
  </w:num>
  <w:num w:numId="5" w16cid:durableId="781146190">
    <w:abstractNumId w:val="7"/>
  </w:num>
  <w:num w:numId="6" w16cid:durableId="95054058">
    <w:abstractNumId w:val="6"/>
  </w:num>
  <w:num w:numId="7" w16cid:durableId="317350241">
    <w:abstractNumId w:val="0"/>
  </w:num>
  <w:num w:numId="8" w16cid:durableId="158158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A7"/>
    <w:rsid w:val="003137AD"/>
    <w:rsid w:val="003C6A0B"/>
    <w:rsid w:val="005E003E"/>
    <w:rsid w:val="0068612D"/>
    <w:rsid w:val="006A5088"/>
    <w:rsid w:val="0070518A"/>
    <w:rsid w:val="008736A7"/>
    <w:rsid w:val="00A92D5E"/>
    <w:rsid w:val="00BF16EC"/>
    <w:rsid w:val="00D472CC"/>
    <w:rsid w:val="00D925A3"/>
    <w:rsid w:val="00EB048C"/>
    <w:rsid w:val="00F2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1681CB"/>
  <w15:chartTrackingRefBased/>
  <w15:docId w15:val="{D01B0729-BE44-427E-9804-B16698B6E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3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3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3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3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3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3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3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3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3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3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3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3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36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36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36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36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36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36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3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3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3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3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3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36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36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36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3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36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36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706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Argüello</dc:creator>
  <cp:keywords/>
  <dc:description/>
  <cp:lastModifiedBy>Iván Argüello</cp:lastModifiedBy>
  <cp:revision>9</cp:revision>
  <dcterms:created xsi:type="dcterms:W3CDTF">2026-01-30T15:33:00Z</dcterms:created>
  <dcterms:modified xsi:type="dcterms:W3CDTF">2026-01-30T16:46:00Z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42a6d72c-25dc-43a9-89e5-e008f51cdd12</vt:lpwstr>
  </property>
</Properties>
</file>