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E088" w14:textId="77777777" w:rsidR="00541548" w:rsidRDefault="00CC634D" w:rsidP="00BC63FC">
      <w:pPr>
        <w:pStyle w:val="Standard"/>
        <w:ind w:left="720" w:hanging="11"/>
        <w:jc w:val="center"/>
        <w:rPr>
          <w:rFonts w:ascii="Cambria" w:hAnsi="Cambria"/>
          <w:b/>
          <w:bCs/>
          <w:color w:val="23B8DC"/>
          <w:sz w:val="28"/>
          <w:szCs w:val="28"/>
        </w:rPr>
      </w:pPr>
      <w:r w:rsidRPr="00C77CF6">
        <w:rPr>
          <w:rFonts w:ascii="Cambria" w:hAnsi="Cambria"/>
          <w:b/>
          <w:bCs/>
          <w:color w:val="23B8DC"/>
          <w:sz w:val="28"/>
          <w:szCs w:val="28"/>
        </w:rPr>
        <w:t>Appendix</w:t>
      </w:r>
    </w:p>
    <w:p w14:paraId="662F9436" w14:textId="77777777" w:rsidR="00C345AA" w:rsidRPr="00C77CF6" w:rsidRDefault="00C345AA" w:rsidP="00BC63FC">
      <w:pPr>
        <w:pStyle w:val="Standard"/>
        <w:ind w:left="720" w:hanging="11"/>
        <w:jc w:val="center"/>
        <w:rPr>
          <w:rFonts w:ascii="Cambria" w:hAnsi="Cambria"/>
          <w:b/>
          <w:bCs/>
          <w:color w:val="23B8DC"/>
          <w:sz w:val="28"/>
          <w:szCs w:val="28"/>
        </w:rPr>
      </w:pPr>
    </w:p>
    <w:p w14:paraId="24C2A763" w14:textId="77777777" w:rsidR="00541548" w:rsidRPr="00C77CF6" w:rsidRDefault="00CC634D" w:rsidP="00BC63FC">
      <w:pPr>
        <w:pStyle w:val="Heading3"/>
        <w:spacing w:line="480" w:lineRule="auto"/>
        <w:rPr>
          <w:sz w:val="28"/>
          <w:szCs w:val="22"/>
        </w:rPr>
      </w:pPr>
      <w:r w:rsidRPr="00C77CF6">
        <w:rPr>
          <w:sz w:val="28"/>
          <w:szCs w:val="22"/>
        </w:rPr>
        <w:t>Table of Contents</w:t>
      </w:r>
    </w:p>
    <w:p w14:paraId="5A9C3C9B" w14:textId="10917E96" w:rsidR="00541548" w:rsidRPr="00C77CF6" w:rsidRDefault="00CC634D" w:rsidP="00BC63FC">
      <w:pPr>
        <w:spacing w:line="480" w:lineRule="auto"/>
        <w:ind w:left="720" w:hanging="11"/>
      </w:pPr>
      <w:r w:rsidRPr="00C77CF6">
        <w:t>Appendix A: Citations</w:t>
      </w:r>
      <w:r w:rsidR="00EB00F0">
        <w:t>…</w:t>
      </w:r>
      <w:r w:rsidR="00BC63FC">
        <w:t>…</w:t>
      </w:r>
      <w:r w:rsidR="00EB00F0">
        <w:t>……………………………………………………………</w:t>
      </w:r>
      <w:r w:rsidR="00852A8C">
        <w:t>……</w:t>
      </w:r>
      <w:r w:rsidR="00BC63FC">
        <w:t>2</w:t>
      </w:r>
    </w:p>
    <w:p w14:paraId="36CDF6A1" w14:textId="009FDD0D" w:rsidR="00541548" w:rsidRPr="00C77CF6" w:rsidRDefault="00CC634D" w:rsidP="00BC63FC">
      <w:pPr>
        <w:spacing w:line="480" w:lineRule="auto"/>
        <w:ind w:left="720" w:hanging="11"/>
      </w:pPr>
      <w:r w:rsidRPr="00C77CF6">
        <w:t>Appendix B: Interactions with client &amp; advisor</w:t>
      </w:r>
      <w:r w:rsidR="00EB00F0">
        <w:t>………………………………………</w:t>
      </w:r>
      <w:r w:rsidR="00852A8C">
        <w:t>…</w:t>
      </w:r>
      <w:proofErr w:type="gramStart"/>
      <w:r w:rsidR="00852A8C">
        <w:t>…</w:t>
      </w:r>
      <w:r w:rsidR="00BC63FC">
        <w:t>..</w:t>
      </w:r>
      <w:proofErr w:type="gramEnd"/>
    </w:p>
    <w:p w14:paraId="167B3CAE" w14:textId="23EC33AF" w:rsidR="00541548" w:rsidRPr="00C77CF6" w:rsidRDefault="00CC634D" w:rsidP="00BC63FC">
      <w:pPr>
        <w:spacing w:line="480" w:lineRule="auto"/>
        <w:ind w:left="720" w:hanging="11"/>
      </w:pPr>
      <w:r w:rsidRPr="00C77CF6">
        <w:t>Appendix C: UI Design Progressions</w:t>
      </w:r>
      <w:r w:rsidR="00852A8C">
        <w:t>…………………………………………….........</w:t>
      </w:r>
      <w:r w:rsidR="00BC63FC">
        <w:t>..........</w:t>
      </w:r>
    </w:p>
    <w:p w14:paraId="47BBF109" w14:textId="321F94E5" w:rsidR="00140C03" w:rsidRPr="00C77CF6" w:rsidRDefault="00CC634D" w:rsidP="00BC63FC">
      <w:pPr>
        <w:spacing w:line="480" w:lineRule="auto"/>
        <w:ind w:left="720" w:hanging="11"/>
      </w:pPr>
      <w:r w:rsidRPr="00C77CF6">
        <w:t>Appendix D: App Design Progressions</w:t>
      </w:r>
      <w:r w:rsidR="00852A8C">
        <w:t>………………………………………………………</w:t>
      </w:r>
    </w:p>
    <w:p w14:paraId="2410492D" w14:textId="77777777" w:rsidR="00541548" w:rsidRDefault="00541548" w:rsidP="00BC63FC">
      <w:pPr>
        <w:spacing w:line="360" w:lineRule="auto"/>
        <w:ind w:left="720" w:hanging="11"/>
      </w:pPr>
    </w:p>
    <w:p w14:paraId="1FD3FA6C" w14:textId="77777777" w:rsidR="00541548" w:rsidRDefault="00541548" w:rsidP="00BC63FC">
      <w:pPr>
        <w:ind w:left="720" w:hanging="11"/>
      </w:pPr>
    </w:p>
    <w:p w14:paraId="0E70D0AA" w14:textId="77777777" w:rsidR="00A23BE5" w:rsidRDefault="00A23BE5" w:rsidP="00BC63FC">
      <w:pPr>
        <w:suppressAutoHyphens w:val="0"/>
        <w:ind w:left="720" w:hanging="11"/>
        <w:rPr>
          <w:rFonts w:ascii="Cambria" w:eastAsia="Times New Roman" w:hAnsi="Cambria" w:cs="Mangal"/>
          <w:b/>
          <w:bCs/>
          <w:color w:val="4F81BD"/>
          <w:szCs w:val="21"/>
        </w:rPr>
      </w:pPr>
      <w:r>
        <w:br w:type="page"/>
      </w:r>
    </w:p>
    <w:p w14:paraId="223AC81E" w14:textId="17CF8011" w:rsidR="00541548" w:rsidRPr="009A75EF" w:rsidRDefault="00CC634D" w:rsidP="00BC63FC">
      <w:pPr>
        <w:pStyle w:val="Heading3"/>
        <w:rPr>
          <w:sz w:val="28"/>
          <w:szCs w:val="22"/>
        </w:rPr>
      </w:pPr>
      <w:r w:rsidRPr="009A75EF">
        <w:rPr>
          <w:sz w:val="28"/>
          <w:szCs w:val="22"/>
        </w:rPr>
        <w:lastRenderedPageBreak/>
        <w:t>Appendix A: Citations</w:t>
      </w:r>
    </w:p>
    <w:p w14:paraId="65E0D133" w14:textId="77777777" w:rsidR="00242151" w:rsidRDefault="00242151" w:rsidP="00BC63FC">
      <w:pPr>
        <w:pStyle w:val="custom-paragraph"/>
        <w:spacing w:line="480" w:lineRule="auto"/>
        <w:ind w:left="720" w:hanging="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13F8A6" w14:textId="77777777" w:rsidR="00242151" w:rsidRDefault="00242151" w:rsidP="00BC63FC">
      <w:pPr>
        <w:pStyle w:val="custom-paragraph"/>
        <w:spacing w:line="480" w:lineRule="auto"/>
        <w:ind w:left="720" w:hanging="11"/>
      </w:pPr>
    </w:p>
    <w:p w14:paraId="2EB817AC" w14:textId="32BA199F" w:rsidR="00541548" w:rsidRPr="008832EE" w:rsidRDefault="003325C3" w:rsidP="00BC63FC">
      <w:pPr>
        <w:suppressAutoHyphens w:val="0"/>
        <w:ind w:left="720" w:hanging="11"/>
        <w:rPr>
          <w:rFonts w:ascii="Arial" w:eastAsia="Calibri" w:hAnsi="Arial" w:cs="Arial"/>
          <w:sz w:val="21"/>
          <w:szCs w:val="21"/>
          <w:lang w:bidi="ar-SA"/>
        </w:rPr>
      </w:pPr>
      <w:r>
        <w:rPr>
          <w:rFonts w:ascii="Arial" w:hAnsi="Arial" w:cs="Arial"/>
          <w:sz w:val="21"/>
          <w:szCs w:val="21"/>
        </w:rPr>
        <w:br w:type="page"/>
      </w:r>
    </w:p>
    <w:p w14:paraId="6770F5DA" w14:textId="77777777" w:rsidR="00541548" w:rsidRDefault="00CC634D" w:rsidP="00BC63FC">
      <w:pPr>
        <w:pStyle w:val="Heading3"/>
      </w:pPr>
      <w:r>
        <w:lastRenderedPageBreak/>
        <w:t>Appendix B: Evidence of consultation</w:t>
      </w:r>
    </w:p>
    <w:p w14:paraId="7394A8A6" w14:textId="77777777" w:rsidR="00541548" w:rsidRDefault="00CC634D" w:rsidP="00BC63FC">
      <w:pPr>
        <w:pStyle w:val="Standard"/>
        <w:widowControl w:val="0"/>
        <w:tabs>
          <w:tab w:val="left" w:pos="630"/>
        </w:tabs>
        <w:autoSpaceDE w:val="0"/>
        <w:spacing w:after="0" w:line="240" w:lineRule="auto"/>
        <w:ind w:left="720" w:hanging="11"/>
        <w:rPr>
          <w:rFonts w:ascii="Times New Roman" w:hAnsi="Times New Roman" w:cs="Times New Roman"/>
          <w:sz w:val="24"/>
          <w:szCs w:val="24"/>
        </w:rPr>
      </w:pPr>
      <w:r w:rsidRPr="00483152">
        <w:rPr>
          <w:rFonts w:ascii="Times New Roman" w:hAnsi="Times New Roman" w:cs="Times New Roman"/>
          <w:sz w:val="24"/>
          <w:szCs w:val="24"/>
        </w:rPr>
        <w:t xml:space="preserve">Provide pics of notes, or written notes from every consultation with client and/or advisor. You should have multiple conversations with each, and include full transcripts of each conversation, not just a log of dates/times that conversations occurred. </w:t>
      </w:r>
    </w:p>
    <w:p w14:paraId="486067F1" w14:textId="77777777" w:rsidR="00BB5A7A" w:rsidRDefault="00BB5A7A" w:rsidP="00BC63FC">
      <w:pPr>
        <w:pStyle w:val="Standard"/>
        <w:widowControl w:val="0"/>
        <w:autoSpaceDE w:val="0"/>
        <w:spacing w:after="0" w:line="240" w:lineRule="auto"/>
        <w:ind w:left="720" w:hanging="11"/>
        <w:rPr>
          <w:rFonts w:ascii="Times New Roman" w:hAnsi="Times New Roman" w:cs="Times New Roman"/>
          <w:sz w:val="24"/>
          <w:szCs w:val="24"/>
        </w:rPr>
      </w:pPr>
    </w:p>
    <w:p w14:paraId="45E30035" w14:textId="331B69BA" w:rsidR="00541548" w:rsidRDefault="008832EE" w:rsidP="00BC63FC">
      <w:pPr>
        <w:suppressAutoHyphens w:val="0"/>
        <w:ind w:left="720" w:hanging="11"/>
      </w:pPr>
      <w:r w:rsidRPr="00EE7B6D">
        <w:br w:type="page"/>
      </w:r>
    </w:p>
    <w:p w14:paraId="6D30886D" w14:textId="74E203FE" w:rsidR="00541548" w:rsidRDefault="00CC634D" w:rsidP="00BC63FC">
      <w:pPr>
        <w:pStyle w:val="Heading3"/>
      </w:pPr>
      <w:r>
        <w:lastRenderedPageBreak/>
        <w:t xml:space="preserve">Appendix C: UI </w:t>
      </w:r>
      <w:r w:rsidR="00FF418F">
        <w:t>D</w:t>
      </w:r>
      <w:r>
        <w:t xml:space="preserve">esign </w:t>
      </w:r>
      <w:r w:rsidR="00FF418F">
        <w:t>P</w:t>
      </w:r>
      <w:r>
        <w:t>rogressions</w:t>
      </w:r>
    </w:p>
    <w:p w14:paraId="403A55E1" w14:textId="77777777" w:rsidR="00F75C78" w:rsidRPr="00F75C78" w:rsidRDefault="00F75C78" w:rsidP="00BC63FC">
      <w:pPr>
        <w:pStyle w:val="Standard"/>
        <w:widowControl w:val="0"/>
        <w:autoSpaceDE w:val="0"/>
        <w:spacing w:after="0" w:line="240" w:lineRule="auto"/>
        <w:ind w:left="720" w:hanging="11"/>
        <w:rPr>
          <w:rFonts w:ascii="Times New Roman" w:hAnsi="Times New Roman" w:cs="Times New Roman"/>
          <w:sz w:val="24"/>
          <w:szCs w:val="24"/>
        </w:rPr>
      </w:pPr>
    </w:p>
    <w:p w14:paraId="53C4B590" w14:textId="53E7D4AA" w:rsidR="00F75C78" w:rsidRDefault="00F75C78" w:rsidP="00BC63FC">
      <w:pPr>
        <w:suppressAutoHyphens w:val="0"/>
        <w:ind w:left="720" w:hanging="11"/>
      </w:pPr>
    </w:p>
    <w:p w14:paraId="7545F239" w14:textId="77777777" w:rsidR="00B821C7" w:rsidRDefault="00B821C7" w:rsidP="00BC63FC">
      <w:pPr>
        <w:suppressAutoHyphens w:val="0"/>
        <w:ind w:left="720" w:hanging="11"/>
      </w:pPr>
    </w:p>
    <w:p w14:paraId="695628ED" w14:textId="77777777" w:rsidR="00B821C7" w:rsidRDefault="00B821C7" w:rsidP="00BC63FC">
      <w:pPr>
        <w:suppressAutoHyphens w:val="0"/>
        <w:ind w:left="720" w:hanging="11"/>
      </w:pPr>
    </w:p>
    <w:p w14:paraId="533C48A8" w14:textId="77777777" w:rsidR="00B821C7" w:rsidRDefault="00B821C7" w:rsidP="00BC63FC">
      <w:pPr>
        <w:suppressAutoHyphens w:val="0"/>
        <w:ind w:left="720" w:hanging="11"/>
      </w:pPr>
    </w:p>
    <w:p w14:paraId="3466E442" w14:textId="77777777" w:rsidR="00B821C7" w:rsidRDefault="00B821C7" w:rsidP="00BC63FC">
      <w:pPr>
        <w:suppressAutoHyphens w:val="0"/>
        <w:ind w:left="720" w:hanging="11"/>
      </w:pPr>
    </w:p>
    <w:p w14:paraId="0649D6C1" w14:textId="77777777" w:rsidR="00B821C7" w:rsidRDefault="00B821C7" w:rsidP="00BC63FC">
      <w:pPr>
        <w:suppressAutoHyphens w:val="0"/>
        <w:ind w:left="720" w:hanging="11"/>
      </w:pPr>
    </w:p>
    <w:p w14:paraId="7FA25FEF" w14:textId="0E61AAF3" w:rsidR="00B821C7" w:rsidRDefault="00B821C7" w:rsidP="00BC63FC">
      <w:pPr>
        <w:suppressAutoHyphens w:val="0"/>
      </w:pPr>
    </w:p>
    <w:p w14:paraId="5B7FD7F4" w14:textId="77777777" w:rsidR="0026684F" w:rsidRDefault="0026684F" w:rsidP="00BC63FC">
      <w:pPr>
        <w:suppressAutoHyphens w:val="0"/>
        <w:ind w:left="720" w:hanging="11"/>
      </w:pPr>
    </w:p>
    <w:p w14:paraId="752E62BD" w14:textId="77777777" w:rsidR="0026684F" w:rsidRDefault="0026684F" w:rsidP="00BC63FC">
      <w:pPr>
        <w:suppressAutoHyphens w:val="0"/>
        <w:ind w:left="720" w:hanging="11"/>
      </w:pPr>
    </w:p>
    <w:p w14:paraId="78445610" w14:textId="77777777" w:rsidR="0026684F" w:rsidRDefault="0026684F" w:rsidP="00BC63FC">
      <w:pPr>
        <w:suppressAutoHyphens w:val="0"/>
        <w:ind w:left="720" w:hanging="11"/>
      </w:pPr>
    </w:p>
    <w:p w14:paraId="41C4383C" w14:textId="77777777" w:rsidR="0026684F" w:rsidRDefault="0026684F" w:rsidP="00BC63FC">
      <w:pPr>
        <w:suppressAutoHyphens w:val="0"/>
        <w:ind w:left="720" w:hanging="11"/>
      </w:pPr>
    </w:p>
    <w:p w14:paraId="78E4CC31" w14:textId="77777777" w:rsidR="0026684F" w:rsidRDefault="0026684F" w:rsidP="00BC63FC">
      <w:pPr>
        <w:suppressAutoHyphens w:val="0"/>
        <w:ind w:left="720" w:hanging="11"/>
      </w:pPr>
    </w:p>
    <w:p w14:paraId="02424AC9" w14:textId="77777777" w:rsidR="0026684F" w:rsidRDefault="0026684F" w:rsidP="00BC63FC">
      <w:pPr>
        <w:suppressAutoHyphens w:val="0"/>
        <w:ind w:left="720" w:hanging="11"/>
      </w:pPr>
    </w:p>
    <w:p w14:paraId="40408C8E" w14:textId="77777777" w:rsidR="0026684F" w:rsidRDefault="0026684F" w:rsidP="00BC63FC">
      <w:pPr>
        <w:suppressAutoHyphens w:val="0"/>
        <w:ind w:left="720" w:hanging="11"/>
      </w:pPr>
    </w:p>
    <w:p w14:paraId="147EBB44" w14:textId="77777777" w:rsidR="0026684F" w:rsidRDefault="0026684F" w:rsidP="00BC63FC">
      <w:pPr>
        <w:suppressAutoHyphens w:val="0"/>
        <w:ind w:left="720" w:hanging="11"/>
      </w:pPr>
    </w:p>
    <w:p w14:paraId="057BB57F" w14:textId="77777777" w:rsidR="0026684F" w:rsidRDefault="0026684F" w:rsidP="00BC63FC">
      <w:pPr>
        <w:suppressAutoHyphens w:val="0"/>
        <w:ind w:left="720" w:hanging="11"/>
      </w:pPr>
    </w:p>
    <w:p w14:paraId="5BB067DE" w14:textId="77777777" w:rsidR="0026684F" w:rsidRDefault="0026684F" w:rsidP="00BC63FC">
      <w:pPr>
        <w:suppressAutoHyphens w:val="0"/>
        <w:ind w:left="720" w:hanging="11"/>
      </w:pPr>
    </w:p>
    <w:p w14:paraId="66140FC1" w14:textId="77777777" w:rsidR="0026684F" w:rsidRDefault="0026684F" w:rsidP="00BC63FC">
      <w:pPr>
        <w:suppressAutoHyphens w:val="0"/>
        <w:ind w:left="720" w:hanging="11"/>
      </w:pPr>
    </w:p>
    <w:p w14:paraId="52BF36B1" w14:textId="77777777" w:rsidR="0026684F" w:rsidRDefault="0026684F" w:rsidP="00BC63FC">
      <w:pPr>
        <w:suppressAutoHyphens w:val="0"/>
        <w:ind w:left="720" w:hanging="11"/>
      </w:pPr>
    </w:p>
    <w:p w14:paraId="3D82BE0B" w14:textId="77777777" w:rsidR="0026684F" w:rsidRDefault="0026684F" w:rsidP="00BC63FC">
      <w:pPr>
        <w:suppressAutoHyphens w:val="0"/>
        <w:ind w:left="720" w:hanging="11"/>
      </w:pPr>
    </w:p>
    <w:p w14:paraId="2A943047" w14:textId="77777777" w:rsidR="0026684F" w:rsidRDefault="0026684F" w:rsidP="00BC63FC">
      <w:pPr>
        <w:suppressAutoHyphens w:val="0"/>
        <w:ind w:left="720" w:hanging="11"/>
      </w:pPr>
    </w:p>
    <w:p w14:paraId="12700F45" w14:textId="77777777" w:rsidR="0026684F" w:rsidRDefault="0026684F" w:rsidP="00BC63FC">
      <w:pPr>
        <w:suppressAutoHyphens w:val="0"/>
        <w:ind w:left="720" w:hanging="11"/>
      </w:pPr>
    </w:p>
    <w:p w14:paraId="480A6121" w14:textId="77777777" w:rsidR="0026684F" w:rsidRDefault="0026684F" w:rsidP="00BC63FC">
      <w:pPr>
        <w:suppressAutoHyphens w:val="0"/>
        <w:ind w:left="720" w:hanging="11"/>
      </w:pPr>
    </w:p>
    <w:p w14:paraId="2C188F3E" w14:textId="77777777" w:rsidR="0026684F" w:rsidRDefault="0026684F" w:rsidP="00BC63FC">
      <w:pPr>
        <w:suppressAutoHyphens w:val="0"/>
        <w:ind w:left="720" w:hanging="11"/>
      </w:pPr>
    </w:p>
    <w:p w14:paraId="2BD7EDCA" w14:textId="77777777" w:rsidR="0026684F" w:rsidRDefault="0026684F" w:rsidP="00BC63FC">
      <w:pPr>
        <w:suppressAutoHyphens w:val="0"/>
        <w:ind w:left="720" w:hanging="11"/>
      </w:pPr>
    </w:p>
    <w:p w14:paraId="064F5D40" w14:textId="77777777" w:rsidR="0026684F" w:rsidRDefault="0026684F" w:rsidP="00BC63FC">
      <w:pPr>
        <w:suppressAutoHyphens w:val="0"/>
        <w:ind w:left="720" w:hanging="11"/>
      </w:pPr>
    </w:p>
    <w:p w14:paraId="526807AC" w14:textId="1417D21F" w:rsidR="00541548" w:rsidRPr="00F75C78" w:rsidRDefault="008832EE" w:rsidP="00BC63FC">
      <w:pPr>
        <w:pStyle w:val="ListParagraph"/>
        <w:suppressAutoHyphens w:val="0"/>
        <w:ind w:hanging="11"/>
      </w:pPr>
      <w:r w:rsidRPr="00F75C78">
        <w:br w:type="page"/>
      </w:r>
    </w:p>
    <w:p w14:paraId="05AD5C7E" w14:textId="7CF1DDF1" w:rsidR="009F69FE" w:rsidRDefault="00CC634D" w:rsidP="00BC63FC">
      <w:pPr>
        <w:pStyle w:val="Heading3"/>
      </w:pPr>
      <w:r>
        <w:lastRenderedPageBreak/>
        <w:t>Appendix D: App Design progressions</w:t>
      </w:r>
    </w:p>
    <w:p w14:paraId="22DD509B" w14:textId="683328AC" w:rsidR="00D21048" w:rsidRDefault="00D21048" w:rsidP="00BC63FC">
      <w:pPr>
        <w:rPr>
          <w:color w:val="FF0000"/>
        </w:rPr>
      </w:pPr>
    </w:p>
    <w:p w14:paraId="45475F7F" w14:textId="77777777" w:rsidR="00D21048" w:rsidRDefault="00D21048" w:rsidP="00BC63FC">
      <w:pPr>
        <w:ind w:left="720" w:hanging="11"/>
        <w:rPr>
          <w:color w:val="FF0000"/>
        </w:rPr>
      </w:pPr>
    </w:p>
    <w:p w14:paraId="1A605941" w14:textId="77777777" w:rsidR="00D21048" w:rsidRDefault="00D21048" w:rsidP="00BC63FC">
      <w:pPr>
        <w:ind w:left="720" w:hanging="11"/>
        <w:rPr>
          <w:color w:val="FF0000"/>
        </w:rPr>
      </w:pPr>
    </w:p>
    <w:p w14:paraId="0641078E" w14:textId="77777777" w:rsidR="00D21048" w:rsidRDefault="00D21048" w:rsidP="00BC63FC">
      <w:pPr>
        <w:ind w:left="720" w:hanging="11"/>
        <w:rPr>
          <w:color w:val="FF0000"/>
        </w:rPr>
      </w:pPr>
    </w:p>
    <w:p w14:paraId="278C5259" w14:textId="77777777" w:rsidR="00D21048" w:rsidRDefault="00D21048" w:rsidP="00BC63FC">
      <w:pPr>
        <w:ind w:left="720" w:hanging="11"/>
        <w:rPr>
          <w:color w:val="FF0000"/>
        </w:rPr>
      </w:pPr>
    </w:p>
    <w:p w14:paraId="4916D514" w14:textId="77777777" w:rsidR="00D21048" w:rsidRDefault="00D21048" w:rsidP="00BC63FC">
      <w:pPr>
        <w:ind w:left="720" w:hanging="11"/>
        <w:rPr>
          <w:color w:val="FF0000"/>
        </w:rPr>
      </w:pPr>
    </w:p>
    <w:p w14:paraId="265433C6" w14:textId="77777777" w:rsidR="00D21048" w:rsidRDefault="00D21048" w:rsidP="00BC63FC">
      <w:pPr>
        <w:rPr>
          <w:color w:val="FF0000"/>
        </w:rPr>
      </w:pPr>
    </w:p>
    <w:p w14:paraId="143B1FFD" w14:textId="77777777" w:rsidR="00D21048" w:rsidRDefault="00D21048" w:rsidP="00BC63FC">
      <w:pPr>
        <w:ind w:left="720" w:hanging="11"/>
        <w:rPr>
          <w:color w:val="FF0000"/>
        </w:rPr>
      </w:pPr>
    </w:p>
    <w:p w14:paraId="64ED9C51" w14:textId="77777777" w:rsidR="00D21048" w:rsidRDefault="00D21048" w:rsidP="00BC63FC">
      <w:pPr>
        <w:ind w:left="720" w:hanging="11"/>
        <w:rPr>
          <w:color w:val="FF0000"/>
        </w:rPr>
      </w:pPr>
    </w:p>
    <w:p w14:paraId="3B6B19B9" w14:textId="77777777" w:rsidR="00D21048" w:rsidRDefault="00D21048" w:rsidP="00BC63FC">
      <w:pPr>
        <w:ind w:left="720" w:hanging="11"/>
        <w:rPr>
          <w:color w:val="FF0000"/>
        </w:rPr>
      </w:pPr>
    </w:p>
    <w:p w14:paraId="55D628CF" w14:textId="0DAC2FAB" w:rsidR="00D21048" w:rsidRDefault="00D21048" w:rsidP="00BC63FC">
      <w:pPr>
        <w:ind w:left="720" w:hanging="11"/>
        <w:rPr>
          <w:color w:val="FF0000"/>
        </w:rPr>
      </w:pPr>
    </w:p>
    <w:p w14:paraId="560AB933" w14:textId="77777777" w:rsidR="00D21048" w:rsidRDefault="00D21048" w:rsidP="00BC63FC">
      <w:pPr>
        <w:ind w:left="720" w:hanging="11"/>
        <w:rPr>
          <w:color w:val="FF0000"/>
        </w:rPr>
      </w:pPr>
    </w:p>
    <w:p w14:paraId="7E9C93A9" w14:textId="77777777" w:rsidR="00D21048" w:rsidRDefault="00D21048" w:rsidP="00BC63FC">
      <w:pPr>
        <w:ind w:left="720" w:hanging="11"/>
        <w:rPr>
          <w:color w:val="FF0000"/>
        </w:rPr>
      </w:pPr>
    </w:p>
    <w:p w14:paraId="5390F717" w14:textId="77777777" w:rsidR="00D21048" w:rsidRDefault="00D21048" w:rsidP="00BC63FC">
      <w:pPr>
        <w:ind w:left="720" w:hanging="11"/>
        <w:rPr>
          <w:color w:val="FF0000"/>
        </w:rPr>
      </w:pPr>
    </w:p>
    <w:p w14:paraId="4A8B5745" w14:textId="77777777" w:rsidR="00D21048" w:rsidRDefault="00D21048" w:rsidP="00BC63FC">
      <w:pPr>
        <w:ind w:left="720" w:hanging="11"/>
        <w:rPr>
          <w:color w:val="FF0000"/>
        </w:rPr>
      </w:pPr>
    </w:p>
    <w:sectPr w:rsidR="00D21048" w:rsidSect="00BC63FC">
      <w:headerReference w:type="first" r:id="rId8"/>
      <w:pgSz w:w="11906" w:h="16838"/>
      <w:pgMar w:top="1112" w:right="166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690FF" w14:textId="77777777" w:rsidR="00FD191C" w:rsidRDefault="00FD191C">
      <w:r>
        <w:separator/>
      </w:r>
    </w:p>
  </w:endnote>
  <w:endnote w:type="continuationSeparator" w:id="0">
    <w:p w14:paraId="32FE2CDC" w14:textId="77777777" w:rsidR="00FD191C" w:rsidRDefault="00FD1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7505B" w14:textId="77777777" w:rsidR="00FD191C" w:rsidRDefault="00FD191C">
      <w:r>
        <w:rPr>
          <w:color w:val="000000"/>
        </w:rPr>
        <w:separator/>
      </w:r>
    </w:p>
  </w:footnote>
  <w:footnote w:type="continuationSeparator" w:id="0">
    <w:p w14:paraId="1125076F" w14:textId="77777777" w:rsidR="00FD191C" w:rsidRDefault="00FD1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6BC32" w14:textId="06085264" w:rsidR="00BC63FC" w:rsidRPr="00BC63FC" w:rsidRDefault="00BC63FC">
    <w:pPr>
      <w:pStyle w:val="Header"/>
      <w:rPr>
        <w:lang w:val="en-US"/>
      </w:rPr>
    </w:pPr>
    <w:r>
      <w:rPr>
        <w:lang w:val="en-US"/>
      </w:rPr>
      <w:t>Garv Maheshwari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0FDC"/>
    <w:multiLevelType w:val="multilevel"/>
    <w:tmpl w:val="5AF2855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2C178DB"/>
    <w:multiLevelType w:val="hybridMultilevel"/>
    <w:tmpl w:val="54C22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3717D"/>
    <w:multiLevelType w:val="hybridMultilevel"/>
    <w:tmpl w:val="42F044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96503"/>
    <w:multiLevelType w:val="hybridMultilevel"/>
    <w:tmpl w:val="C4966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E7A82"/>
    <w:multiLevelType w:val="hybridMultilevel"/>
    <w:tmpl w:val="D5C6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5B257DA">
      <w:start w:val="8"/>
      <w:numFmt w:val="decimal"/>
      <w:lvlText w:val="%3"/>
      <w:lvlJc w:val="left"/>
      <w:pPr>
        <w:ind w:left="2340" w:hanging="360"/>
      </w:pPr>
      <w:rPr>
        <w:b w:val="0"/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02F11"/>
    <w:multiLevelType w:val="hybridMultilevel"/>
    <w:tmpl w:val="977A8D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A75C6"/>
    <w:multiLevelType w:val="hybridMultilevel"/>
    <w:tmpl w:val="94B46522"/>
    <w:lvl w:ilvl="0" w:tplc="6E644DA2"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2A13CC"/>
    <w:multiLevelType w:val="hybridMultilevel"/>
    <w:tmpl w:val="45320B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459965">
    <w:abstractNumId w:val="0"/>
  </w:num>
  <w:num w:numId="2" w16cid:durableId="26564366">
    <w:abstractNumId w:val="3"/>
  </w:num>
  <w:num w:numId="3" w16cid:durableId="2044207112">
    <w:abstractNumId w:val="1"/>
  </w:num>
  <w:num w:numId="4" w16cid:durableId="1379091828">
    <w:abstractNumId w:val="7"/>
  </w:num>
  <w:num w:numId="5" w16cid:durableId="449708508">
    <w:abstractNumId w:val="2"/>
  </w:num>
  <w:num w:numId="6" w16cid:durableId="1325628280">
    <w:abstractNumId w:val="5"/>
  </w:num>
  <w:num w:numId="7" w16cid:durableId="267740857">
    <w:abstractNumId w:val="6"/>
  </w:num>
  <w:num w:numId="8" w16cid:durableId="1083140503">
    <w:abstractNumId w:val="4"/>
    <w:lvlOverride w:ilvl="0">
      <w:startOverride w:val="1"/>
    </w:lvlOverride>
    <w:lvlOverride w:ilvl="1">
      <w:startOverride w:val="1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548"/>
    <w:rsid w:val="0005216C"/>
    <w:rsid w:val="000655D2"/>
    <w:rsid w:val="0007379E"/>
    <w:rsid w:val="000961A1"/>
    <w:rsid w:val="000B1D6F"/>
    <w:rsid w:val="000F28F2"/>
    <w:rsid w:val="00140C03"/>
    <w:rsid w:val="00196EFC"/>
    <w:rsid w:val="001B3FF6"/>
    <w:rsid w:val="001E2567"/>
    <w:rsid w:val="00242151"/>
    <w:rsid w:val="0026684F"/>
    <w:rsid w:val="002C63BD"/>
    <w:rsid w:val="002E1486"/>
    <w:rsid w:val="002E5419"/>
    <w:rsid w:val="00302D64"/>
    <w:rsid w:val="00316FF2"/>
    <w:rsid w:val="003325C3"/>
    <w:rsid w:val="003834D7"/>
    <w:rsid w:val="00483152"/>
    <w:rsid w:val="004861DB"/>
    <w:rsid w:val="004A07AF"/>
    <w:rsid w:val="004B05A9"/>
    <w:rsid w:val="004D0353"/>
    <w:rsid w:val="004D198D"/>
    <w:rsid w:val="00541548"/>
    <w:rsid w:val="005428FC"/>
    <w:rsid w:val="005B54F9"/>
    <w:rsid w:val="006A1603"/>
    <w:rsid w:val="006A1E3C"/>
    <w:rsid w:val="006B779B"/>
    <w:rsid w:val="006F57C8"/>
    <w:rsid w:val="00852A8C"/>
    <w:rsid w:val="008832EE"/>
    <w:rsid w:val="008C21E4"/>
    <w:rsid w:val="00922F96"/>
    <w:rsid w:val="009A2C7F"/>
    <w:rsid w:val="009A75EF"/>
    <w:rsid w:val="009F69FE"/>
    <w:rsid w:val="00A14110"/>
    <w:rsid w:val="00A23BE5"/>
    <w:rsid w:val="00AA36DE"/>
    <w:rsid w:val="00AA5654"/>
    <w:rsid w:val="00AF6699"/>
    <w:rsid w:val="00B762E1"/>
    <w:rsid w:val="00B821C7"/>
    <w:rsid w:val="00B952EC"/>
    <w:rsid w:val="00BB0D10"/>
    <w:rsid w:val="00BB5A7A"/>
    <w:rsid w:val="00BC63FC"/>
    <w:rsid w:val="00C05AE2"/>
    <w:rsid w:val="00C345AA"/>
    <w:rsid w:val="00C77CF6"/>
    <w:rsid w:val="00CC634D"/>
    <w:rsid w:val="00CF5AE1"/>
    <w:rsid w:val="00D06A4A"/>
    <w:rsid w:val="00D21048"/>
    <w:rsid w:val="00D62E5C"/>
    <w:rsid w:val="00DB673E"/>
    <w:rsid w:val="00DD7069"/>
    <w:rsid w:val="00DE560F"/>
    <w:rsid w:val="00E36EAF"/>
    <w:rsid w:val="00EB00F0"/>
    <w:rsid w:val="00EC4911"/>
    <w:rsid w:val="00EE43A0"/>
    <w:rsid w:val="00EE7B6D"/>
    <w:rsid w:val="00F17EBC"/>
    <w:rsid w:val="00F212AC"/>
    <w:rsid w:val="00F6572C"/>
    <w:rsid w:val="00F75C78"/>
    <w:rsid w:val="00FD191C"/>
    <w:rsid w:val="00FF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4732"/>
  <w15:docId w15:val="{CAF72997-B079-724D-87D7-731FE15A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cs="Times New Roma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rFonts w:ascii="Cambria" w:eastAsia="Times New Roman" w:hAnsi="Cambria" w:cs="Mangal"/>
      <w:b/>
      <w:bCs/>
      <w:color w:val="4F81BD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Mangal"/>
      <w:b/>
      <w:bCs/>
      <w:color w:val="4F81BD"/>
      <w:szCs w:val="21"/>
    </w:rPr>
  </w:style>
  <w:style w:type="paragraph" w:styleId="ListParagraph">
    <w:name w:val="List Paragraph"/>
    <w:basedOn w:val="Normal"/>
    <w:pPr>
      <w:ind w:left="720"/>
    </w:pPr>
    <w:rPr>
      <w:rFonts w:cs="Mangal"/>
      <w:szCs w:val="21"/>
    </w:rPr>
  </w:style>
  <w:style w:type="paragraph" w:customStyle="1" w:styleId="custom-paragraph">
    <w:name w:val="custom-paragraph"/>
    <w:link w:val="custom-paragraphCar"/>
    <w:uiPriority w:val="99"/>
    <w:semiHidden/>
    <w:unhideWhenUsed/>
    <w:rsid w:val="009A75EF"/>
    <w:pPr>
      <w:widowControl/>
      <w:autoSpaceDN/>
      <w:ind w:left="1000" w:hanging="750"/>
      <w:textAlignment w:val="auto"/>
    </w:pPr>
    <w:rPr>
      <w:rFonts w:asciiTheme="minorHAnsi" w:eastAsiaTheme="minorEastAsia" w:hAnsiTheme="minorHAnsi" w:cstheme="minorBidi"/>
      <w:kern w:val="0"/>
      <w:sz w:val="20"/>
      <w:szCs w:val="22"/>
      <w:lang w:val="en-US" w:eastAsia="en-US" w:bidi="ar-SA"/>
    </w:rPr>
  </w:style>
  <w:style w:type="character" w:customStyle="1" w:styleId="custom-paragraphCar">
    <w:name w:val="custom-paragraphCar"/>
    <w:link w:val="custom-paragraph"/>
    <w:uiPriority w:val="99"/>
    <w:semiHidden/>
    <w:unhideWhenUsed/>
    <w:rsid w:val="009A75EF"/>
    <w:rPr>
      <w:rFonts w:asciiTheme="minorHAnsi" w:eastAsiaTheme="minorEastAsia" w:hAnsiTheme="minorHAnsi" w:cstheme="minorBidi"/>
      <w:kern w:val="0"/>
      <w:sz w:val="20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6F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7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25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E256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E25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E2567"/>
    <w:rPr>
      <w:rFonts w:cs="Mangal"/>
      <w:szCs w:val="21"/>
    </w:rPr>
  </w:style>
  <w:style w:type="paragraph" w:customStyle="1" w:styleId="xxmsonormal">
    <w:name w:val="x_x_msonormal"/>
    <w:basedOn w:val="Normal"/>
    <w:rsid w:val="00EE7B6D"/>
    <w:pPr>
      <w:widowControl/>
      <w:suppressAutoHyphens w:val="0"/>
      <w:autoSpaceDN/>
      <w:textAlignment w:val="auto"/>
    </w:pPr>
    <w:rPr>
      <w:rFonts w:ascii="Calibri" w:eastAsiaTheme="minorEastAsia" w:hAnsi="Calibri" w:cs="Calibri"/>
      <w:kern w:val="0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C841-8080-4902-BDBF-4AE21F153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richardt</dc:creator>
  <cp:lastModifiedBy>Maheshwari, Garv</cp:lastModifiedBy>
  <cp:revision>3</cp:revision>
  <dcterms:created xsi:type="dcterms:W3CDTF">2023-02-08T20:19:00Z</dcterms:created>
  <dcterms:modified xsi:type="dcterms:W3CDTF">2023-02-08T20:25:00Z</dcterms:modified>
</cp:coreProperties>
</file>