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9664" w14:textId="77777777" w:rsidR="0098374B" w:rsidRDefault="00000000">
      <w:pPr>
        <w:pStyle w:val="Standard"/>
        <w:widowControl w:val="0"/>
        <w:autoSpaceDE w:val="0"/>
        <w:spacing w:after="0" w:line="240" w:lineRule="auto"/>
        <w:jc w:val="center"/>
        <w:rPr>
          <w:rFonts w:ascii="Cambria" w:hAnsi="Cambria" w:cs="Arial"/>
          <w:b/>
          <w:bCs/>
          <w:color w:val="23B8DC"/>
          <w:sz w:val="26"/>
          <w:szCs w:val="26"/>
        </w:rPr>
      </w:pPr>
      <w:r>
        <w:rPr>
          <w:rFonts w:ascii="Cambria" w:hAnsi="Cambria" w:cs="Arial"/>
          <w:b/>
          <w:bCs/>
          <w:color w:val="23B8DC"/>
          <w:sz w:val="26"/>
          <w:szCs w:val="26"/>
        </w:rPr>
        <w:t>Criterion E: Evaluation</w:t>
      </w:r>
    </w:p>
    <w:p w14:paraId="2E7B58E4" w14:textId="77777777" w:rsidR="0098374B" w:rsidRDefault="0098374B">
      <w:pPr>
        <w:pStyle w:val="Standard"/>
        <w:widowControl w:val="0"/>
        <w:autoSpaceDE w:val="0"/>
        <w:spacing w:after="0" w:line="240" w:lineRule="auto"/>
        <w:jc w:val="center"/>
        <w:rPr>
          <w:rFonts w:ascii="Cambria" w:hAnsi="Cambria" w:cs="Arial"/>
          <w:b/>
          <w:bCs/>
          <w:color w:val="23B8DC"/>
          <w:sz w:val="26"/>
          <w:szCs w:val="26"/>
        </w:rPr>
      </w:pPr>
    </w:p>
    <w:p w14:paraId="4D0DDF25" w14:textId="77777777" w:rsidR="0098374B" w:rsidRDefault="00000000">
      <w:pPr>
        <w:pStyle w:val="Heading3"/>
      </w:pPr>
      <w:r>
        <w:t>Evaluation of success criteria</w:t>
      </w:r>
    </w:p>
    <w:p w14:paraId="283670C0" w14:textId="77777777" w:rsidR="0098374B" w:rsidRDefault="00000000">
      <w:r>
        <w:t xml:space="preserve">List </w:t>
      </w:r>
      <w:proofErr w:type="gramStart"/>
      <w:r>
        <w:t>all of</w:t>
      </w:r>
      <w:proofErr w:type="gramEnd"/>
      <w:r>
        <w:t xml:space="preserve"> your success criteria (you can copy/paste the table from section A), and below the table provide a least </w:t>
      </w:r>
      <w:r>
        <w:rPr>
          <w:b/>
        </w:rPr>
        <w:t>three to five sentences</w:t>
      </w:r>
      <w:r>
        <w:t xml:space="preserve"> discussion for each one, </w:t>
      </w:r>
      <w:r>
        <w:rPr>
          <w:b/>
        </w:rPr>
        <w:t>including direct client and advisor feedback (quotations from them) on each</w:t>
      </w:r>
      <w:r>
        <w:t xml:space="preserve">. </w:t>
      </w:r>
      <w:r>
        <w:rPr>
          <w:color w:val="FF0000"/>
        </w:rPr>
        <w:t>Provide your own evaluation as well</w:t>
      </w:r>
      <w:r>
        <w:t xml:space="preserve">. </w:t>
      </w:r>
      <w:r>
        <w:rPr>
          <w:color w:val="FF0000"/>
        </w:rPr>
        <w:t>Don’t just say “Client and advisor agree” with your assessment of each</w:t>
      </w:r>
    </w:p>
    <w:p w14:paraId="4B903537" w14:textId="77777777" w:rsidR="0098374B" w:rsidRDefault="0098374B"/>
    <w:p w14:paraId="7656530C" w14:textId="77777777" w:rsidR="0098374B" w:rsidRDefault="00000000">
      <w:r>
        <w:rPr>
          <w:color w:val="FF0000"/>
        </w:rPr>
        <w:t xml:space="preserve">If you only have a few words or just one sentence for each </w:t>
      </w:r>
      <w:proofErr w:type="gramStart"/>
      <w:r>
        <w:rPr>
          <w:color w:val="FF0000"/>
        </w:rPr>
        <w:t>criteria</w:t>
      </w:r>
      <w:proofErr w:type="gramEnd"/>
      <w:r>
        <w:rPr>
          <w:color w:val="FF0000"/>
        </w:rPr>
        <w:t>, you'll lose at least a point. No client and advisor feedback, another point. Also provide references to the Appendix for the detailed conversations on feedback you got at the end of your project.</w:t>
      </w:r>
    </w:p>
    <w:p w14:paraId="68BCEBEB" w14:textId="77777777" w:rsidR="0098374B" w:rsidRDefault="0098374B">
      <w:pPr>
        <w:rPr>
          <w:color w:val="FF0000"/>
        </w:rPr>
      </w:pPr>
    </w:p>
    <w:p w14:paraId="32B37A40" w14:textId="77777777" w:rsidR="0098374B" w:rsidRDefault="00000000">
      <w:pPr>
        <w:pStyle w:val="Heading3"/>
      </w:pPr>
      <w:r>
        <w:t>Recommendations for Further Development</w:t>
      </w:r>
    </w:p>
    <w:p w14:paraId="2A65C7F6" w14:textId="77777777" w:rsidR="0098374B" w:rsidRDefault="00000000">
      <w:pPr>
        <w:pStyle w:val="Standard"/>
        <w:widowControl w:val="0"/>
        <w:autoSpaceDE w:val="0"/>
        <w:spacing w:after="0" w:line="281" w:lineRule="exact"/>
      </w:pPr>
      <w:r>
        <w:rPr>
          <w:rFonts w:ascii="Times New Roman" w:hAnsi="Times New Roman"/>
          <w:sz w:val="24"/>
          <w:szCs w:val="24"/>
        </w:rPr>
        <w:t xml:space="preserve">Discuss the things you would </w:t>
      </w:r>
      <w:proofErr w:type="gramStart"/>
      <w:r>
        <w:rPr>
          <w:rFonts w:ascii="Times New Roman" w:hAnsi="Times New Roman"/>
          <w:sz w:val="24"/>
          <w:szCs w:val="24"/>
        </w:rPr>
        <w:t>add, and</w:t>
      </w:r>
      <w:proofErr w:type="gramEnd"/>
      <w:r>
        <w:rPr>
          <w:rFonts w:ascii="Times New Roman" w:hAnsi="Times New Roman"/>
          <w:sz w:val="24"/>
          <w:szCs w:val="24"/>
        </w:rPr>
        <w:t xml:space="preserve"> discuss extensibility here as well (and in section B). Go beyond the obvious things, and/or things you didn't complete for success criteria. </w:t>
      </w:r>
      <w:r>
        <w:rPr>
          <w:rFonts w:ascii="Times New Roman" w:hAnsi="Times New Roman"/>
          <w:color w:val="FF0000"/>
          <w:sz w:val="24"/>
          <w:szCs w:val="24"/>
        </w:rPr>
        <w:t>Talk about how your code allows for extensibility through the good method names you used, and the comments you include to describe what you’re doing (your code should have lots of comments)</w:t>
      </w:r>
    </w:p>
    <w:p w14:paraId="1DB4F2A0" w14:textId="77777777" w:rsidR="0098374B" w:rsidRDefault="0098374B">
      <w:pPr>
        <w:pStyle w:val="Standard"/>
        <w:widowControl w:val="0"/>
        <w:autoSpaceDE w:val="0"/>
        <w:spacing w:after="0" w:line="281" w:lineRule="exact"/>
        <w:rPr>
          <w:rFonts w:ascii="Times New Roman" w:hAnsi="Times New Roman"/>
          <w:sz w:val="24"/>
          <w:szCs w:val="24"/>
        </w:rPr>
      </w:pPr>
    </w:p>
    <w:p w14:paraId="41CC97D3" w14:textId="77777777" w:rsidR="0098374B" w:rsidRDefault="00000000">
      <w:pPr>
        <w:pStyle w:val="Standard"/>
        <w:widowControl w:val="0"/>
        <w:autoSpaceDE w:val="0"/>
        <w:spacing w:after="0" w:line="281" w:lineRule="exact"/>
        <w:rPr>
          <w:rFonts w:ascii="Times New Roman" w:hAnsi="Times New Roman"/>
          <w:sz w:val="24"/>
          <w:szCs w:val="24"/>
        </w:rPr>
      </w:pPr>
      <w:r>
        <w:rPr>
          <w:rFonts w:ascii="Times New Roman" w:hAnsi="Times New Roman"/>
          <w:sz w:val="24"/>
          <w:szCs w:val="24"/>
        </w:rPr>
        <w:t>If your recommendations are simple or lacking detail, you may lose a point here as well.</w:t>
      </w:r>
    </w:p>
    <w:p w14:paraId="60E9603A" w14:textId="77777777" w:rsidR="0098374B" w:rsidRDefault="0098374B">
      <w:pPr>
        <w:pStyle w:val="Standard"/>
        <w:widowControl w:val="0"/>
        <w:autoSpaceDE w:val="0"/>
        <w:spacing w:after="0" w:line="281" w:lineRule="exact"/>
        <w:rPr>
          <w:rFonts w:ascii="Times New Roman" w:hAnsi="Times New Roman"/>
          <w:sz w:val="24"/>
          <w:szCs w:val="24"/>
        </w:rPr>
      </w:pPr>
    </w:p>
    <w:p w14:paraId="741D8475" w14:textId="77777777" w:rsidR="0098374B" w:rsidRDefault="00000000">
      <w:pPr>
        <w:pStyle w:val="Standard"/>
        <w:widowControl w:val="0"/>
        <w:autoSpaceDE w:val="0"/>
        <w:spacing w:after="0" w:line="281" w:lineRule="exact"/>
        <w:rPr>
          <w:rFonts w:ascii="Times New Roman" w:hAnsi="Times New Roman"/>
          <w:sz w:val="24"/>
          <w:szCs w:val="24"/>
        </w:rPr>
      </w:pPr>
      <w:r>
        <w:rPr>
          <w:rFonts w:ascii="Times New Roman" w:hAnsi="Times New Roman"/>
          <w:sz w:val="24"/>
          <w:szCs w:val="24"/>
        </w:rPr>
        <w:t>Put about 500 words in this document.</w:t>
      </w:r>
    </w:p>
    <w:p w14:paraId="2B6F7238" w14:textId="77777777" w:rsidR="0098374B" w:rsidRDefault="0098374B">
      <w:pPr>
        <w:pStyle w:val="Standard"/>
        <w:widowControl w:val="0"/>
        <w:tabs>
          <w:tab w:val="left" w:pos="144"/>
        </w:tabs>
        <w:overflowPunct w:val="0"/>
        <w:autoSpaceDE w:val="0"/>
        <w:spacing w:after="0" w:line="240" w:lineRule="auto"/>
        <w:jc w:val="both"/>
        <w:rPr>
          <w:rFonts w:ascii="Arial" w:hAnsi="Arial" w:cs="Arial"/>
          <w:bCs/>
          <w:color w:val="FF0000"/>
          <w:sz w:val="24"/>
          <w:szCs w:val="24"/>
        </w:rPr>
      </w:pPr>
    </w:p>
    <w:p w14:paraId="6D7D8F9B" w14:textId="77777777" w:rsidR="0098374B" w:rsidRDefault="00000000">
      <w:pPr>
        <w:rPr>
          <w:b/>
          <w:color w:val="FF0000"/>
        </w:rPr>
      </w:pPr>
      <w:r>
        <w:rPr>
          <w:b/>
          <w:color w:val="FF0000"/>
        </w:rPr>
        <w:t xml:space="preserve">Before you submit </w:t>
      </w:r>
      <w:proofErr w:type="gramStart"/>
      <w:r>
        <w:rPr>
          <w:b/>
          <w:color w:val="FF0000"/>
        </w:rPr>
        <w:t>all of</w:t>
      </w:r>
      <w:proofErr w:type="gramEnd"/>
      <w:r>
        <w:rPr>
          <w:b/>
          <w:color w:val="FF0000"/>
        </w:rPr>
        <w:t xml:space="preserve"> your documents, use File, Save As in Word to save the files into PDF format. </w:t>
      </w:r>
    </w:p>
    <w:p w14:paraId="04FB0F2B" w14:textId="77777777" w:rsidR="0098374B" w:rsidRDefault="0098374B">
      <w:pPr>
        <w:pStyle w:val="Standard"/>
        <w:widowControl w:val="0"/>
        <w:tabs>
          <w:tab w:val="left" w:pos="144"/>
        </w:tabs>
        <w:overflowPunct w:val="0"/>
        <w:autoSpaceDE w:val="0"/>
        <w:spacing w:after="0" w:line="240" w:lineRule="auto"/>
        <w:jc w:val="both"/>
        <w:rPr>
          <w:rFonts w:ascii="Arial" w:hAnsi="Arial" w:cs="Arial"/>
          <w:bCs/>
          <w:color w:val="FF0000"/>
          <w:sz w:val="24"/>
          <w:szCs w:val="24"/>
        </w:rPr>
      </w:pPr>
    </w:p>
    <w:sectPr w:rsidR="0098374B">
      <w:pgSz w:w="12240" w:h="15840"/>
      <w:pgMar w:top="1112" w:right="1220"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79B9" w14:textId="77777777" w:rsidR="00924FA3" w:rsidRDefault="00924FA3">
      <w:r>
        <w:separator/>
      </w:r>
    </w:p>
  </w:endnote>
  <w:endnote w:type="continuationSeparator" w:id="0">
    <w:p w14:paraId="6099080B" w14:textId="77777777" w:rsidR="00924FA3" w:rsidRDefault="0092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A0C7" w14:textId="77777777" w:rsidR="00924FA3" w:rsidRDefault="00924FA3">
      <w:r>
        <w:rPr>
          <w:color w:val="000000"/>
        </w:rPr>
        <w:separator/>
      </w:r>
    </w:p>
  </w:footnote>
  <w:footnote w:type="continuationSeparator" w:id="0">
    <w:p w14:paraId="1A7050B0" w14:textId="77777777" w:rsidR="00924FA3" w:rsidRDefault="00924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FBD"/>
    <w:multiLevelType w:val="multilevel"/>
    <w:tmpl w:val="73089BEA"/>
    <w:styleLink w:val="WW8Num2"/>
    <w:lvl w:ilvl="0">
      <w:numFmt w:val="bullet"/>
      <w:lvlText w:val="-"/>
      <w:lvlJc w:val="left"/>
      <w:rPr>
        <w:rFonts w:ascii="OpenSymbol" w:hAnsi="Open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267F07FD"/>
    <w:multiLevelType w:val="multilevel"/>
    <w:tmpl w:val="3742549C"/>
    <w:styleLink w:val="WW8Num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302C3C2F"/>
    <w:multiLevelType w:val="multilevel"/>
    <w:tmpl w:val="1212AC1C"/>
    <w:styleLink w:val="WW8Num3"/>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7AA615BD"/>
    <w:multiLevelType w:val="multilevel"/>
    <w:tmpl w:val="6F6A8E24"/>
    <w:styleLink w:val="WW8Num4"/>
    <w:lvl w:ilvl="0">
      <w:numFmt w:val="bullet"/>
      <w:lvlText w:val="*"/>
      <w:lvlJc w:val="left"/>
      <w:rPr>
        <w:rFonts w:ascii="OpenSymbol" w:hAnsi="OpenSymbol"/>
      </w:rPr>
    </w:lvl>
    <w:lvl w:ilvl="1">
      <w:numFmt w:val="bullet"/>
      <w:lvlText w:val="•"/>
      <w:lvlJc w:val="left"/>
      <w:rPr>
        <w:rFonts w:ascii="OpenSymbol" w:hAnsi="OpenSymbol"/>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16cid:durableId="955407542">
    <w:abstractNumId w:val="1"/>
  </w:num>
  <w:num w:numId="2" w16cid:durableId="2024087891">
    <w:abstractNumId w:val="0"/>
  </w:num>
  <w:num w:numId="3" w16cid:durableId="801852253">
    <w:abstractNumId w:val="2"/>
  </w:num>
  <w:num w:numId="4" w16cid:durableId="1065837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8374B"/>
    <w:rsid w:val="00351994"/>
    <w:rsid w:val="00924FA3"/>
    <w:rsid w:val="0098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6BCF3"/>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3">
    <w:name w:val="WW8Num1z3"/>
    <w:rPr>
      <w:rFonts w:cs="Times New Roman"/>
    </w:rPr>
  </w:style>
  <w:style w:type="character" w:customStyle="1" w:styleId="WW8Num2z1">
    <w:name w:val="WW8Num2z1"/>
    <w:rPr>
      <w:rFonts w:cs="Times New Roman"/>
    </w:rPr>
  </w:style>
  <w:style w:type="character" w:customStyle="1" w:styleId="WW8Num3z3">
    <w:name w:val="WW8Num3z3"/>
    <w:rPr>
      <w:rFonts w:cs="Times New Roman"/>
    </w:rPr>
  </w:style>
  <w:style w:type="character" w:customStyle="1" w:styleId="WW8Num4z2">
    <w:name w:val="WW8Num4z2"/>
    <w:rPr>
      <w:rFonts w:cs="Times New Roman"/>
    </w:rPr>
  </w:style>
  <w:style w:type="character" w:customStyle="1" w:styleId="Heading3Char">
    <w:name w:val="Heading 3 Char"/>
    <w:basedOn w:val="DefaultParagraphFont"/>
    <w:rPr>
      <w:rFonts w:ascii="Cambria" w:eastAsia="Times New Roman" w:hAnsi="Cambria" w:cs="Mangal"/>
      <w:b/>
      <w:bCs/>
      <w:color w:val="4F81BD"/>
      <w:szCs w:val="21"/>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Maheshwari, Garv</cp:lastModifiedBy>
  <cp:revision>2</cp:revision>
  <dcterms:created xsi:type="dcterms:W3CDTF">2023-02-02T19:56:00Z</dcterms:created>
  <dcterms:modified xsi:type="dcterms:W3CDTF">2023-02-02T19:56:00Z</dcterms:modified>
</cp:coreProperties>
</file>