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EE6569" w:rsidRDefault="00EE6569">
      <w:pPr>
        <w:rPr>
          <w:rFonts w:asciiTheme="minorEastAsia" w:hAnsiTheme="minorEastAsia" w:cs="Helvetica"/>
          <w:color w:val="333333"/>
          <w:sz w:val="24"/>
          <w:szCs w:val="24"/>
        </w:rPr>
      </w:pPr>
      <w:r w:rsidRPr="00EE6569">
        <w:rPr>
          <w:rStyle w:val="a3"/>
          <w:rFonts w:asciiTheme="minorEastAsia" w:hAnsiTheme="minorEastAsia" w:cs="Helvetica"/>
          <w:b w:val="0"/>
          <w:color w:val="333333"/>
          <w:sz w:val="24"/>
          <w:szCs w:val="24"/>
        </w:rPr>
        <w:t>脂肪、能量越高的越好吃</w:t>
      </w:r>
      <w:r w:rsidRPr="00EE6569">
        <w:rPr>
          <w:rStyle w:val="a3"/>
          <w:rFonts w:asciiTheme="minorEastAsia" w:hAnsiTheme="minorEastAsia" w:cs="Helvetica"/>
          <w:b w:val="0"/>
          <w:color w:val="333333"/>
          <w:sz w:val="24"/>
          <w:szCs w:val="24"/>
        </w:rPr>
        <w:t>，</w:t>
      </w:r>
      <w:r w:rsidRPr="00EE6569">
        <w:rPr>
          <w:rFonts w:asciiTheme="minorEastAsia" w:hAnsiTheme="minorEastAsia" w:cs="Helvetica"/>
          <w:color w:val="333333"/>
          <w:sz w:val="24"/>
          <w:szCs w:val="24"/>
        </w:rPr>
        <w:t>高糖和高脂肪食物可促进多巴胺分泌，所以不开心的时候啥都吃不下，却对奶油是一点也不抗拒</w:t>
      </w:r>
    </w:p>
    <w:p w:rsidR="00EE6569" w:rsidRPr="00EE6569" w:rsidRDefault="00EE6569">
      <w:pPr>
        <w:rPr>
          <w:rStyle w:val="rangyselectionboundary"/>
          <w:rFonts w:asciiTheme="minorEastAsia" w:hAnsiTheme="minorEastAsia" w:cs="Helvetica"/>
          <w:color w:val="333333"/>
          <w:sz w:val="24"/>
          <w:szCs w:val="24"/>
        </w:rPr>
      </w:pPr>
      <w:r w:rsidRPr="00EE6569">
        <w:rPr>
          <w:rStyle w:val="rangyselectionboundary"/>
          <w:rFonts w:asciiTheme="minorEastAsia" w:hAnsiTheme="minorEastAsia" w:cs="Helvetica"/>
          <w:bCs/>
          <w:color w:val="333333"/>
          <w:sz w:val="24"/>
          <w:szCs w:val="24"/>
        </w:rPr>
        <w:t>核桃仁：</w:t>
      </w:r>
      <w:r w:rsidRPr="00EE6569">
        <w:rPr>
          <w:rStyle w:val="rangyselectionboundary"/>
          <w:rFonts w:asciiTheme="minorEastAsia" w:hAnsiTheme="minorEastAsia" w:cs="Helvetica"/>
          <w:color w:val="333333"/>
          <w:sz w:val="24"/>
          <w:szCs w:val="24"/>
        </w:rPr>
        <w:t>桃核内的果肉，补虚强体，提供人体所需营养。当然还有很多人觉得以形补形，可以</w:t>
      </w:r>
      <w:proofErr w:type="gramStart"/>
      <w:r w:rsidRPr="00EE6569">
        <w:rPr>
          <w:rStyle w:val="rangyselectionboundary"/>
          <w:rFonts w:asciiTheme="minorEastAsia" w:hAnsiTheme="minorEastAsia" w:cs="Helvetica"/>
          <w:color w:val="333333"/>
          <w:sz w:val="24"/>
          <w:szCs w:val="24"/>
        </w:rPr>
        <w:t>补脑变</w:t>
      </w:r>
      <w:proofErr w:type="gramEnd"/>
      <w:r w:rsidRPr="00EE6569">
        <w:rPr>
          <w:rStyle w:val="rangyselectionboundary"/>
          <w:rFonts w:asciiTheme="minorEastAsia" w:hAnsiTheme="minorEastAsia" w:cs="Helvetica"/>
          <w:color w:val="333333"/>
          <w:sz w:val="24"/>
          <w:szCs w:val="24"/>
        </w:rPr>
        <w:t>聪明。</w:t>
      </w:r>
    </w:p>
    <w:p w:rsidR="00EE6569" w:rsidRPr="00EE6569" w:rsidRDefault="00EE6569">
      <w:pPr>
        <w:rPr>
          <w:rFonts w:asciiTheme="minorEastAsia" w:hAnsiTheme="minorEastAsia" w:cs="Helvetica"/>
          <w:color w:val="333333"/>
          <w:sz w:val="24"/>
          <w:szCs w:val="24"/>
        </w:rPr>
      </w:pPr>
      <w:r w:rsidRPr="00EE6569">
        <w:rPr>
          <w:rStyle w:val="a3"/>
          <w:rFonts w:asciiTheme="minorEastAsia" w:hAnsiTheme="minorEastAsia" w:cs="Helvetica"/>
          <w:b w:val="0"/>
          <w:color w:val="333333"/>
          <w:sz w:val="24"/>
          <w:szCs w:val="24"/>
        </w:rPr>
        <w:t>开心果：</w:t>
      </w:r>
      <w:r w:rsidRPr="00EE6569">
        <w:rPr>
          <w:rFonts w:asciiTheme="minorEastAsia" w:hAnsiTheme="minorEastAsia" w:cs="Helvetica"/>
          <w:color w:val="333333"/>
          <w:sz w:val="24"/>
          <w:szCs w:val="24"/>
        </w:rPr>
        <w:t>人见人爱，特别这款</w:t>
      </w:r>
      <w:r w:rsidRPr="00EE6569">
        <w:rPr>
          <w:rStyle w:val="a3"/>
          <w:rFonts w:asciiTheme="minorEastAsia" w:hAnsiTheme="minorEastAsia" w:cs="Helvetica"/>
          <w:b w:val="0"/>
          <w:color w:val="333333"/>
          <w:sz w:val="24"/>
          <w:szCs w:val="24"/>
        </w:rPr>
        <w:t>没有漂白。</w:t>
      </w:r>
      <w:r w:rsidRPr="00EE6569">
        <w:rPr>
          <w:rFonts w:asciiTheme="minorEastAsia" w:hAnsiTheme="minorEastAsia" w:cs="Helvetica"/>
          <w:color w:val="333333"/>
          <w:sz w:val="24"/>
          <w:szCs w:val="24"/>
        </w:rPr>
        <w:t>本色出演，没有漂白的</w:t>
      </w:r>
      <w:proofErr w:type="gramStart"/>
      <w:r w:rsidRPr="00EE6569">
        <w:rPr>
          <w:rFonts w:asciiTheme="minorEastAsia" w:hAnsiTheme="minorEastAsia" w:cs="Helvetica"/>
          <w:color w:val="333333"/>
          <w:sz w:val="24"/>
          <w:szCs w:val="24"/>
        </w:rPr>
        <w:t>开心果呈淡黄</w:t>
      </w:r>
      <w:proofErr w:type="gramEnd"/>
      <w:r w:rsidRPr="00EE6569">
        <w:rPr>
          <w:rFonts w:asciiTheme="minorEastAsia" w:hAnsiTheme="minorEastAsia" w:cs="Helvetica"/>
          <w:color w:val="333333"/>
          <w:sz w:val="24"/>
          <w:szCs w:val="24"/>
        </w:rPr>
        <w:t>色或者黄褐色，有点像家中收藏的陈旧报纸。</w:t>
      </w:r>
    </w:p>
    <w:p w:rsidR="00EE6569" w:rsidRPr="00EE6569" w:rsidRDefault="00EE6569">
      <w:pPr>
        <w:rPr>
          <w:rFonts w:asciiTheme="minorEastAsia" w:hAnsiTheme="minorEastAsia" w:cs="Helvetica"/>
          <w:color w:val="333333"/>
          <w:sz w:val="24"/>
          <w:szCs w:val="24"/>
        </w:rPr>
      </w:pPr>
      <w:r w:rsidRPr="00EE6569">
        <w:rPr>
          <w:rStyle w:val="a3"/>
          <w:rFonts w:asciiTheme="minorEastAsia" w:hAnsiTheme="minorEastAsia" w:cs="Helvetica"/>
          <w:b w:val="0"/>
          <w:color w:val="333333"/>
          <w:sz w:val="24"/>
          <w:szCs w:val="24"/>
        </w:rPr>
        <w:t>腰果：</w:t>
      </w:r>
      <w:r w:rsidRPr="00EE6569">
        <w:rPr>
          <w:rFonts w:asciiTheme="minorEastAsia" w:hAnsiTheme="minorEastAsia" w:cs="Helvetica"/>
          <w:color w:val="333333"/>
          <w:sz w:val="24"/>
          <w:szCs w:val="24"/>
        </w:rPr>
        <w:t>腰果含有较高的热量，高热量的食物都很好吃，吃这个有点停不下来。腰果可以炒饭，也可以煲汤。腰果鸡丁、腰果虾仁、</w:t>
      </w:r>
      <w:hyperlink r:id="rId4" w:tgtFrame="_blank" w:history="1">
        <w:r w:rsidRPr="00EE6569">
          <w:rPr>
            <w:rStyle w:val="a4"/>
            <w:rFonts w:asciiTheme="minorEastAsia" w:hAnsiTheme="minorEastAsia" w:cs="Helvetica"/>
            <w:color w:val="5188A6"/>
            <w:sz w:val="24"/>
            <w:szCs w:val="24"/>
          </w:rPr>
          <w:t>蔬菜</w:t>
        </w:r>
      </w:hyperlink>
      <w:r w:rsidRPr="00EE6569">
        <w:rPr>
          <w:rFonts w:asciiTheme="minorEastAsia" w:hAnsiTheme="minorEastAsia" w:cs="Helvetica"/>
          <w:color w:val="333333"/>
          <w:sz w:val="24"/>
          <w:szCs w:val="24"/>
        </w:rPr>
        <w:t>腰果汤、腰果南瓜汤等。</w:t>
      </w:r>
    </w:p>
    <w:p w:rsidR="00EE6569" w:rsidRPr="00EE6569" w:rsidRDefault="00EE6569">
      <w:pPr>
        <w:rPr>
          <w:rFonts w:asciiTheme="minorEastAsia" w:hAnsiTheme="minorEastAsia" w:cs="Helvetica"/>
          <w:color w:val="333333"/>
          <w:sz w:val="24"/>
          <w:szCs w:val="24"/>
        </w:rPr>
      </w:pPr>
      <w:r w:rsidRPr="00EE6569">
        <w:rPr>
          <w:rFonts w:asciiTheme="minorEastAsia" w:hAnsiTheme="minorEastAsia" w:cs="Helvetica"/>
          <w:color w:val="333333"/>
          <w:sz w:val="24"/>
          <w:szCs w:val="24"/>
        </w:rPr>
        <w:t>开口松子：这款打开就闻到香气了。特适合有耐心的人吃，佩服松鼠。</w:t>
      </w:r>
    </w:p>
    <w:p w:rsidR="00EE6569" w:rsidRDefault="00EE6569">
      <w:pPr>
        <w:rPr>
          <w:rFonts w:asciiTheme="minorEastAsia" w:hAnsiTheme="minorEastAsia" w:cs="Helvetica"/>
          <w:color w:val="333333"/>
          <w:sz w:val="24"/>
          <w:szCs w:val="24"/>
        </w:rPr>
      </w:pPr>
      <w:r w:rsidRPr="00EE6569">
        <w:rPr>
          <w:rFonts w:asciiTheme="minorEastAsia" w:hAnsiTheme="minorEastAsia" w:cs="Helvetica"/>
          <w:color w:val="333333"/>
          <w:sz w:val="24"/>
          <w:szCs w:val="24"/>
        </w:rPr>
        <w:t>扁桃仁：巴旦木内核，营养丰富，30克含有6克蛋白质.4克膳食纤维和75毫克钙等；且具有一定的药用价值，吃这个确实有饱腹感。</w:t>
      </w:r>
    </w:p>
    <w:p w:rsidR="00EE6569" w:rsidRDefault="00EE6569">
      <w:pPr>
        <w:rPr>
          <w:rFonts w:ascii="Helvetica" w:hAnsi="Helvetica" w:cs="Helvetica"/>
          <w:color w:val="333333"/>
          <w:sz w:val="24"/>
          <w:szCs w:val="24"/>
        </w:rPr>
      </w:pPr>
      <w:proofErr w:type="gramStart"/>
      <w:r w:rsidRPr="00EE6569">
        <w:rPr>
          <w:rFonts w:ascii="Helvetica" w:hAnsi="Helvetica" w:cs="Helvetica"/>
          <w:color w:val="333333"/>
          <w:sz w:val="24"/>
          <w:szCs w:val="24"/>
        </w:rPr>
        <w:t>碧根果</w:t>
      </w:r>
      <w:proofErr w:type="gramEnd"/>
      <w:r w:rsidRPr="00EE6569">
        <w:rPr>
          <w:rFonts w:ascii="Helvetica" w:hAnsi="Helvetica" w:cs="Helvetica"/>
          <w:color w:val="333333"/>
          <w:sz w:val="24"/>
          <w:szCs w:val="24"/>
        </w:rPr>
        <w:t>：个个圆润饱满，很大只，质量也有保证。</w:t>
      </w:r>
    </w:p>
    <w:p w:rsidR="00EE6569" w:rsidRPr="00420F3A" w:rsidRDefault="00EE6569">
      <w:pPr>
        <w:rPr>
          <w:rFonts w:ascii="Helvetica" w:hAnsi="Helvetica" w:cs="Helvetica" w:hint="eastAsi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1503B47" wp14:editId="4DFEC7C4">
            <wp:extent cx="3775154" cy="3114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966" cy="31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FD3F4" wp14:editId="14930A24">
            <wp:extent cx="5069205" cy="3202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427" cy="32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569" w:rsidRPr="00420F3A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02"/>
    <w:rsid w:val="001B1D65"/>
    <w:rsid w:val="001C3F0E"/>
    <w:rsid w:val="00377D72"/>
    <w:rsid w:val="003B09A1"/>
    <w:rsid w:val="00420F3A"/>
    <w:rsid w:val="008D02ED"/>
    <w:rsid w:val="00C25F02"/>
    <w:rsid w:val="00CE3D2A"/>
    <w:rsid w:val="00EE6569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AEA4B-B606-4D0D-872E-4D78B1AC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6569"/>
    <w:rPr>
      <w:b/>
      <w:bCs/>
    </w:rPr>
  </w:style>
  <w:style w:type="character" w:customStyle="1" w:styleId="rangyselectionboundary">
    <w:name w:val="rangyselectionboundary"/>
    <w:basedOn w:val="a0"/>
    <w:rsid w:val="00EE6569"/>
  </w:style>
  <w:style w:type="character" w:styleId="a4">
    <w:name w:val="Hyperlink"/>
    <w:basedOn w:val="a0"/>
    <w:uiPriority w:val="99"/>
    <w:semiHidden/>
    <w:unhideWhenUsed/>
    <w:rsid w:val="00EE6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mzdm.com/fenlei/shuca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2018-12-04T13:46:00Z</dcterms:created>
  <dcterms:modified xsi:type="dcterms:W3CDTF">2018-12-04T13:48:00Z</dcterms:modified>
</cp:coreProperties>
</file>