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51" w:rsidRPr="003B4D51" w:rsidRDefault="003B4D51" w:rsidP="003B4D51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B4D51">
        <w:rPr>
          <w:rFonts w:ascii="Arial" w:eastAsia="宋体" w:hAnsi="Arial" w:cs="Arial"/>
          <w:color w:val="333333"/>
          <w:kern w:val="0"/>
          <w:sz w:val="24"/>
          <w:szCs w:val="24"/>
        </w:rPr>
        <w:t>曲奇饼干，曲奇饼干原来是一种高糖、高油脂的食品。随着人们生活水平的提高。高脂肪高油食品摄入过多，而膳食纤维的摄入量日渐减少，食用曲奇饼干会使得</w:t>
      </w:r>
      <w:r w:rsidRPr="003B4D51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3B4D51">
        <w:rPr>
          <w:rFonts w:ascii="Arial" w:eastAsia="宋体" w:hAnsi="Arial" w:cs="Arial"/>
          <w:color w:val="333333"/>
          <w:kern w:val="0"/>
          <w:sz w:val="24"/>
          <w:szCs w:val="24"/>
        </w:rPr>
        <w:t>文明病</w:t>
      </w:r>
      <w:r w:rsidRPr="003B4D51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3B4D51">
        <w:rPr>
          <w:rFonts w:ascii="Arial" w:eastAsia="宋体" w:hAnsi="Arial" w:cs="Arial"/>
          <w:color w:val="333333"/>
          <w:kern w:val="0"/>
          <w:sz w:val="24"/>
          <w:szCs w:val="24"/>
        </w:rPr>
        <w:t>的发病率日渐提高。因此开发具有膳食纤维在曲奇饼，具有十分积极的意义</w:t>
      </w:r>
    </w:p>
    <w:p w:rsidR="003B4D51" w:rsidRPr="003B4D51" w:rsidRDefault="003B4D51" w:rsidP="003B4D51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3B4D5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1420" cy="3409950"/>
            <wp:effectExtent l="0" t="0" r="5715" b="0"/>
            <wp:docPr id="1" name="圖片 1" descr="https://ss0.baidu.com/6ONWsjip0QIZ8tyhnq/it/u=539547315,1548171576&amp;fm=173&amp;s=9528FE17564641430E8298750300C06B&amp;w=640&amp;h=41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539547315,1548171576&amp;fm=173&amp;s=9528FE17564641430E8298750300C06B&amp;w=640&amp;h=414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64" cy="34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D3"/>
    <w:rsid w:val="001B1D65"/>
    <w:rsid w:val="001C3F0E"/>
    <w:rsid w:val="00377D72"/>
    <w:rsid w:val="003B09A1"/>
    <w:rsid w:val="003B4D51"/>
    <w:rsid w:val="008D02ED"/>
    <w:rsid w:val="009D65D3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39E0B-77A6-4496-B380-8AD5A9A3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5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2018-12-04T13:09:00Z</dcterms:created>
  <dcterms:modified xsi:type="dcterms:W3CDTF">2018-12-04T13:09:00Z</dcterms:modified>
</cp:coreProperties>
</file>