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0381" w14:textId="77777777" w:rsidR="00BF609D" w:rsidRDefault="00BF609D" w:rsidP="00BF609D">
      <w:pPr>
        <w:pStyle w:val="NoSpacing"/>
        <w:rPr>
          <w:b/>
          <w:bCs/>
          <w:kern w:val="0"/>
          <w:lang w:val="en-IN" w:eastAsia="en-IN"/>
          <w14:ligatures w14:val="none"/>
        </w:rPr>
      </w:pPr>
      <w:r>
        <w:rPr>
          <w:b/>
          <w:bCs/>
          <w:lang w:eastAsia="en-IN"/>
        </w:rPr>
        <w:t>Garvin Chanderia</w:t>
      </w:r>
    </w:p>
    <w:p w14:paraId="1A6D39B7" w14:textId="77777777" w:rsidR="00BF609D" w:rsidRDefault="00BF609D" w:rsidP="00BF609D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2203132</w:t>
      </w:r>
    </w:p>
    <w:p w14:paraId="6B4BF0C1" w14:textId="77777777" w:rsidR="00BF609D" w:rsidRDefault="00BF609D" w:rsidP="00BF609D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LY-ISA1</w:t>
      </w:r>
    </w:p>
    <w:p w14:paraId="5EDDFDD8" w14:textId="77777777" w:rsidR="00EA6F05" w:rsidRDefault="00000000">
      <w:pPr>
        <w:jc w:val="center"/>
        <w:rPr>
          <w:sz w:val="24"/>
          <w:szCs w:val="24"/>
        </w:rPr>
      </w:pPr>
      <w:r>
        <w:rPr>
          <w:b/>
          <w:bCs/>
          <w:sz w:val="40"/>
          <w:szCs w:val="40"/>
        </w:rPr>
        <w:t>Assignment No.7</w:t>
      </w:r>
    </w:p>
    <w:p w14:paraId="05604162" w14:textId="77777777" w:rsidR="00EA6F05" w:rsidRDefault="00000000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Aim: </w:t>
      </w:r>
      <w:r>
        <w:rPr>
          <w:sz w:val="24"/>
          <w:szCs w:val="24"/>
        </w:rPr>
        <w:t xml:space="preserve"> Use nmap to scan open ports, services, OS and version information of Target IP</w:t>
      </w:r>
    </w:p>
    <w:p w14:paraId="58B8EE05" w14:textId="77777777" w:rsidR="00EA6F05" w:rsidRDefault="00000000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Theory: </w:t>
      </w:r>
      <w:r>
        <w:rPr>
          <w:sz w:val="24"/>
          <w:szCs w:val="24"/>
        </w:rPr>
        <w:t>Nmap is the world’s leading port security network scanner. The Nmap hosted security tool can help you determine how well your firewall and security configuration is working.</w:t>
      </w:r>
    </w:p>
    <w:p w14:paraId="4990101B" w14:textId="77777777" w:rsidR="00EA6F05" w:rsidRDefault="00000000">
      <w:pPr>
        <w:rPr>
          <w:sz w:val="24"/>
          <w:szCs w:val="24"/>
        </w:rPr>
      </w:pPr>
      <w:r>
        <w:rPr>
          <w:sz w:val="24"/>
          <w:szCs w:val="24"/>
        </w:rPr>
        <w:t>Prerequisites</w:t>
      </w:r>
    </w:p>
    <w:p w14:paraId="36C6B0EE" w14:textId="77777777" w:rsidR="00EA6F05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Linux operating system</w:t>
      </w:r>
    </w:p>
    <w:p w14:paraId="7F7E5B1F" w14:textId="77777777" w:rsidR="00EA6F05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to a user account with sudo or root privileges</w:t>
      </w:r>
    </w:p>
    <w:p w14:paraId="2D7AAB19" w14:textId="77777777" w:rsidR="00EA6F05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to a command line/terminal window</w:t>
      </w:r>
    </w:p>
    <w:p w14:paraId="5602BB38" w14:textId="77777777" w:rsidR="00EA6F05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apt package manager, included by default (Debian / Ubuntu)</w:t>
      </w:r>
    </w:p>
    <w:p w14:paraId="41D524B7" w14:textId="77777777" w:rsidR="00EA6F05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yum package manager, included by default (Red Hat, CentOS)</w:t>
      </w:r>
    </w:p>
    <w:p w14:paraId="28EE645D" w14:textId="77777777" w:rsidR="00EA6F05" w:rsidRDefault="00000000">
      <w:pPr>
        <w:rPr>
          <w:sz w:val="24"/>
          <w:szCs w:val="24"/>
        </w:rPr>
      </w:pPr>
      <w:r>
        <w:rPr>
          <w:sz w:val="24"/>
          <w:szCs w:val="24"/>
        </w:rPr>
        <w:t>On modern operating systems, ports are numbered addresses for network traffic. Different kinds of services use different ports by default.</w:t>
      </w:r>
    </w:p>
    <w:p w14:paraId="5C8CFC21" w14:textId="77777777" w:rsidR="00EA6F05" w:rsidRDefault="00000000">
      <w:pPr>
        <w:rPr>
          <w:sz w:val="24"/>
          <w:szCs w:val="24"/>
        </w:rPr>
      </w:pPr>
      <w:r>
        <w:rPr>
          <w:sz w:val="24"/>
          <w:szCs w:val="24"/>
        </w:rPr>
        <w:t>For example, regular web traffic uses port 80, while the POP3 email uses port 110. One of the ways that a firewall works is by allowing or restricting traffic over a particular port.</w:t>
      </w:r>
    </w:p>
    <w:p w14:paraId="27B16E9B" w14:textId="77777777" w:rsidR="00EA6F05" w:rsidRDefault="00000000">
      <w:pPr>
        <w:rPr>
          <w:sz w:val="24"/>
          <w:szCs w:val="24"/>
        </w:rPr>
      </w:pPr>
      <w:r>
        <w:rPr>
          <w:sz w:val="24"/>
          <w:szCs w:val="24"/>
        </w:rPr>
        <w:t>Because the port configuration can cause a security risk, it’s critical to know which ports are open and which are blocked.</w:t>
      </w:r>
    </w:p>
    <w:p w14:paraId="5CED0A5F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To </w:t>
      </w:r>
      <w:r>
        <w:rPr>
          <w:rFonts w:ascii="Roboto" w:eastAsia="Times New Roman" w:hAnsi="Roboto" w:cs="Times New Roman"/>
          <w:b/>
          <w:bCs/>
          <w:color w:val="404040"/>
          <w:kern w:val="0"/>
          <w:sz w:val="24"/>
          <w:szCs w:val="24"/>
          <w14:ligatures w14:val="none"/>
        </w:rPr>
        <w:t>scan Nmap ports</w:t>
      </w: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 on a remote system, enter the following in the terminal:</w:t>
      </w:r>
    </w:p>
    <w:p w14:paraId="0CB3C518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>sudo nmap 192.168.0.1</w:t>
      </w:r>
    </w:p>
    <w:p w14:paraId="679CD061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Replace the IP address with the IP address of the system you’re testing. This is the basic format for </w:t>
      </w:r>
      <w:r>
        <w:rPr>
          <w:rFonts w:ascii="Roboto" w:eastAsia="Times New Roman" w:hAnsi="Roboto" w:cs="Times New Roman"/>
          <w:b/>
          <w:bCs/>
          <w:color w:val="404040"/>
          <w:kern w:val="0"/>
          <w:sz w:val="24"/>
          <w:szCs w:val="24"/>
          <w14:ligatures w14:val="none"/>
        </w:rPr>
        <w:t>Nmap</w:t>
      </w: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, and it will return information about the ports on that system.</w:t>
      </w:r>
    </w:p>
    <w:p w14:paraId="05F30EF4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In addition to scanning by IP address, you can also use the following commands to specify a target:</w:t>
      </w:r>
    </w:p>
    <w:p w14:paraId="589167D4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To scan a host:</w:t>
      </w:r>
    </w:p>
    <w:p w14:paraId="5D490AE7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>nmap www.hostname.com</w:t>
      </w:r>
    </w:p>
    <w:p w14:paraId="5634266B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lastRenderedPageBreak/>
        <w:t>To scan a range of IP addresses (.1 – .10):</w:t>
      </w:r>
    </w:p>
    <w:p w14:paraId="29B2C34B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>nmap 192.168.0.1-10</w:t>
      </w:r>
    </w:p>
    <w:p w14:paraId="49FAE7B7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To run </w:t>
      </w:r>
      <w:r>
        <w:rPr>
          <w:rFonts w:ascii="Roboto" w:eastAsia="Times New Roman" w:hAnsi="Roboto" w:cs="Times New Roman"/>
          <w:b/>
          <w:bCs/>
          <w:color w:val="404040"/>
          <w:kern w:val="0"/>
          <w:sz w:val="24"/>
          <w:szCs w:val="24"/>
          <w14:ligatures w14:val="none"/>
        </w:rPr>
        <w:t>Nmap</w:t>
      </w: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 on a subnet:</w:t>
      </w:r>
    </w:p>
    <w:p w14:paraId="39983EA8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>nmap 192.168.0.1/13</w:t>
      </w:r>
    </w:p>
    <w:p w14:paraId="20A89171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To scan targets from a text file:</w:t>
      </w:r>
    </w:p>
    <w:p w14:paraId="7DE070CB" w14:textId="77777777" w:rsidR="00EA6F05" w:rsidRDefault="00000000">
      <w:pPr>
        <w:pStyle w:val="NormalWeb"/>
        <w:rPr>
          <w:rFonts w:ascii="inherit" w:hAnsi="inherit" w:cs="Courier New"/>
          <w:color w:val="404040"/>
          <w:shd w:val="clear" w:color="auto" w:fill="F7F7F7"/>
        </w:rPr>
      </w:pPr>
      <w:r>
        <w:rPr>
          <w:rFonts w:ascii="inherit" w:hAnsi="inherit" w:cs="Courier New"/>
          <w:color w:val="404040"/>
          <w:shd w:val="clear" w:color="auto" w:fill="F7F7F7"/>
        </w:rPr>
        <w:t>nmap –iL textlist.txt</w:t>
      </w:r>
    </w:p>
    <w:p w14:paraId="2654064C" w14:textId="77777777" w:rsidR="00EA6F05" w:rsidRDefault="00000000">
      <w:pPr>
        <w:pStyle w:val="NormalWeb"/>
        <w:rPr>
          <w:rFonts w:ascii="Roboto" w:hAnsi="Roboto"/>
          <w:color w:val="404040"/>
        </w:rPr>
      </w:pPr>
      <w:hyperlink r:id="rId7" w:tgtFrame="_blank" w:history="1">
        <w:r>
          <w:rPr>
            <w:rFonts w:ascii="Roboto" w:hAnsi="Roboto"/>
            <w:color w:val="0074DB"/>
          </w:rPr>
          <w:t>Nmap commands</w:t>
        </w:r>
      </w:hyperlink>
      <w:r>
        <w:rPr>
          <w:rFonts w:ascii="Roboto" w:hAnsi="Roboto"/>
          <w:color w:val="404040"/>
        </w:rPr>
        <w:t> can be used to scan a single port or a series of ports:</w:t>
      </w:r>
    </w:p>
    <w:p w14:paraId="0082507A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Scan port 80 on the target system:</w:t>
      </w:r>
    </w:p>
    <w:p w14:paraId="22561B02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>nmap –p 80 192.168.0.1</w:t>
      </w:r>
    </w:p>
    <w:p w14:paraId="5C56E887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Scan ports 1 through 200 on the target system:</w:t>
      </w:r>
    </w:p>
    <w:p w14:paraId="0D236F5B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>nmap –p 1-200 192.168.0.1</w:t>
      </w:r>
    </w:p>
    <w:p w14:paraId="2373ABDC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Scan (Fast) the most common ports:</w:t>
      </w:r>
    </w:p>
    <w:p w14:paraId="2794DA6F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>nmap –F 192.168.0.1</w:t>
      </w:r>
    </w:p>
    <w:p w14:paraId="148CA10E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To scan all ports (1 – 65535):</w:t>
      </w:r>
    </w:p>
    <w:p w14:paraId="720B498F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 xml:space="preserve">nmap –p– 192.168.0.1 </w:t>
      </w:r>
    </w:p>
    <w:p w14:paraId="3611EAFC" w14:textId="77777777" w:rsidR="00EA6F05" w:rsidRDefault="00000000">
      <w:pPr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30"/>
          <w:szCs w:val="30"/>
          <w14:ligatures w14:val="none"/>
        </w:rPr>
        <w:lastRenderedPageBreak/>
        <w:t>Other Types of Nmap Port Scans</w:t>
      </w:r>
    </w:p>
    <w:p w14:paraId="68709F16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Different types of scans can be performed:</w:t>
      </w:r>
    </w:p>
    <w:p w14:paraId="4393EB27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To scan using TCP connect (it takes longer, but is more likely to connect):</w:t>
      </w:r>
    </w:p>
    <w:p w14:paraId="1CB1210B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>nmap –sT 192.168.0.1</w:t>
      </w:r>
    </w:p>
    <w:p w14:paraId="524D6FB9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To perform the default SYN scan (it tests by performing only half of the TCP handshake):</w:t>
      </w:r>
    </w:p>
    <w:p w14:paraId="7FC3E60B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>nmap –sS 192.168.0.1</w:t>
      </w:r>
    </w:p>
    <w:p w14:paraId="195D2C09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To instruct Nmap to scan UDP ports instead of TCP ports (the </w:t>
      </w:r>
      <w:r>
        <w:rPr>
          <w:rFonts w:ascii="Roboto" w:eastAsia="Times New Roman" w:hAnsi="Roboto" w:cs="Times New Roman"/>
          <w:b/>
          <w:bCs/>
          <w:color w:val="404040"/>
          <w:kern w:val="0"/>
          <w:sz w:val="24"/>
          <w:szCs w:val="24"/>
          <w14:ligatures w14:val="none"/>
        </w:rPr>
        <w:t>–p switch</w:t>
      </w: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 specifies ports 80, 130, and 255 in this example):</w:t>
      </w:r>
    </w:p>
    <w:p w14:paraId="266F0873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>nmap –sU –p 80,130,255 192.168.0.1</w:t>
      </w:r>
    </w:p>
    <w:p w14:paraId="0CA3D994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Run a fast scan on the target system, but bypass host discovery. (Host discovery uses </w:t>
      </w:r>
      <w:hyperlink r:id="rId8" w:tgtFrame="_blank" w:history="1">
        <w:r>
          <w:rPr>
            <w:rFonts w:ascii="Roboto" w:eastAsia="Times New Roman" w:hAnsi="Roboto" w:cs="Times New Roman"/>
            <w:color w:val="0074DB"/>
            <w:kern w:val="0"/>
            <w:sz w:val="24"/>
            <w:szCs w:val="24"/>
            <w14:ligatures w14:val="none"/>
          </w:rPr>
          <w:t>ping</w:t>
        </w:r>
      </w:hyperlink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, but many server firewalls do not respond to </w:t>
      </w:r>
      <w:r>
        <w:rPr>
          <w:rFonts w:ascii="Roboto" w:eastAsia="Times New Roman" w:hAnsi="Roboto" w:cs="Times New Roman"/>
          <w:b/>
          <w:bCs/>
          <w:color w:val="404040"/>
          <w:kern w:val="0"/>
          <w:sz w:val="24"/>
          <w:szCs w:val="24"/>
          <w14:ligatures w14:val="none"/>
        </w:rPr>
        <w:t>ping</w:t>
      </w: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 requests. This option forces the test without waiting for a reply that may not be coming):</w:t>
      </w:r>
    </w:p>
    <w:p w14:paraId="04DEC648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 xml:space="preserve">nmap –Pn –F 192.168.0.1 </w:t>
      </w:r>
    </w:p>
    <w:p w14:paraId="71695E84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The </w:t>
      </w:r>
      <w:r>
        <w:rPr>
          <w:rFonts w:ascii="Roboto" w:eastAsia="Times New Roman" w:hAnsi="Roboto" w:cs="Times New Roman"/>
          <w:b/>
          <w:bCs/>
          <w:color w:val="404040"/>
          <w:kern w:val="0"/>
          <w:sz w:val="24"/>
          <w:szCs w:val="24"/>
          <w14:ligatures w14:val="none"/>
        </w:rPr>
        <w:t>nmap</w:t>
      </w: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 utility can be used to detect the operating system of a particular target:</w:t>
      </w:r>
    </w:p>
    <w:p w14:paraId="725BEE27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t>nmap –A 192.168.0.1</w:t>
      </w:r>
    </w:p>
    <w:p w14:paraId="4BCC4647" w14:textId="77777777" w:rsidR="00EA6F05" w:rsidRDefault="0000000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04040"/>
          <w:kern w:val="0"/>
          <w:sz w:val="24"/>
          <w:szCs w:val="24"/>
          <w14:ligatures w14:val="none"/>
        </w:rPr>
        <w:t>It can also be used to probe for the services that might be using different ports:</w:t>
      </w:r>
    </w:p>
    <w:p w14:paraId="76B0F239" w14:textId="77777777" w:rsidR="00EA6F05" w:rsidRDefault="0000000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404040"/>
          <w:kern w:val="0"/>
          <w:sz w:val="24"/>
          <w:szCs w:val="24"/>
          <w:shd w:val="clear" w:color="auto" w:fill="F7F7F7"/>
          <w14:ligatures w14:val="none"/>
        </w:rPr>
        <w:lastRenderedPageBreak/>
        <w:t>nmap –sV 192.168.0.1</w:t>
      </w:r>
    </w:p>
    <w:p w14:paraId="7D496C24" w14:textId="77777777" w:rsidR="00EA6F0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 </w:t>
      </w:r>
      <w:r>
        <w:rPr>
          <w:noProof/>
          <w:sz w:val="24"/>
          <w:szCs w:val="24"/>
        </w:rPr>
        <w:drawing>
          <wp:inline distT="0" distB="0" distL="0" distR="0" wp14:anchorId="4E531C0B" wp14:editId="6567B799">
            <wp:extent cx="5943600" cy="2217420"/>
            <wp:effectExtent l="0" t="0" r="0" b="0"/>
            <wp:docPr id="178923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3925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6FB4E1C" wp14:editId="01F066BC">
            <wp:extent cx="5943600" cy="2232660"/>
            <wp:effectExtent l="0" t="0" r="0" b="0"/>
            <wp:docPr id="568353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53875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EA1F69C" wp14:editId="267EC758">
            <wp:extent cx="5943600" cy="2788920"/>
            <wp:effectExtent l="0" t="0" r="0" b="0"/>
            <wp:docPr id="1975793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93539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68B25182" wp14:editId="1BEDE090">
            <wp:extent cx="5943600" cy="2651760"/>
            <wp:effectExtent l="0" t="0" r="0" b="0"/>
            <wp:docPr id="1538453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53178" name="Pictur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FCCC337" wp14:editId="3D69D2B9">
            <wp:extent cx="5943600" cy="2819400"/>
            <wp:effectExtent l="0" t="0" r="0" b="0"/>
            <wp:docPr id="1015819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19898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FC5D076" wp14:editId="02DAFCC3">
            <wp:extent cx="5943600" cy="2468880"/>
            <wp:effectExtent l="0" t="0" r="0" b="7620"/>
            <wp:docPr id="1341038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8282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261F79AB" wp14:editId="208B4AC6">
            <wp:extent cx="5943600" cy="2827020"/>
            <wp:effectExtent l="0" t="0" r="0" b="0"/>
            <wp:docPr id="1159173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7380" name="Picture 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AC05A82" wp14:editId="605CF921">
            <wp:extent cx="5943600" cy="2659380"/>
            <wp:effectExtent l="0" t="0" r="0" b="7620"/>
            <wp:docPr id="14567028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02828" name="Picture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F9A" w14:textId="77777777" w:rsidR="00EA6F05" w:rsidRDefault="00000000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Komal Pal</w:t>
      </w:r>
    </w:p>
    <w:p w14:paraId="507FB76C" w14:textId="77777777" w:rsidR="00EA6F05" w:rsidRDefault="00000000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2203021</w:t>
      </w:r>
    </w:p>
    <w:p w14:paraId="4EAC9814" w14:textId="77777777" w:rsidR="00EA6F05" w:rsidRDefault="00000000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LY-ISA1</w:t>
      </w:r>
    </w:p>
    <w:sectPr w:rsidR="00EA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A331" w14:textId="77777777" w:rsidR="00263969" w:rsidRDefault="00263969">
      <w:pPr>
        <w:spacing w:line="240" w:lineRule="auto"/>
      </w:pPr>
      <w:r>
        <w:separator/>
      </w:r>
    </w:p>
  </w:endnote>
  <w:endnote w:type="continuationSeparator" w:id="0">
    <w:p w14:paraId="1B4F8752" w14:textId="77777777" w:rsidR="00263969" w:rsidRDefault="00263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苹方-简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charset w:val="00"/>
    <w:family w:val="roman"/>
    <w:pitch w:val="default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5441" w14:textId="77777777" w:rsidR="00263969" w:rsidRDefault="00263969">
      <w:pPr>
        <w:spacing w:after="0"/>
      </w:pPr>
      <w:r>
        <w:separator/>
      </w:r>
    </w:p>
  </w:footnote>
  <w:footnote w:type="continuationSeparator" w:id="0">
    <w:p w14:paraId="1C70C280" w14:textId="77777777" w:rsidR="00263969" w:rsidRDefault="002639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4F9"/>
    <w:multiLevelType w:val="multilevel"/>
    <w:tmpl w:val="08F554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80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80"/>
    <w:rsid w:val="EDB969C7"/>
    <w:rsid w:val="00122D80"/>
    <w:rsid w:val="00263969"/>
    <w:rsid w:val="004D0151"/>
    <w:rsid w:val="00BF609D"/>
    <w:rsid w:val="00EA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1734"/>
  <w15:docId w15:val="{DE0C96BA-0954-4D23-9A98-6924166D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Pr>
      <w:kern w:val="2"/>
      <w:sz w:val="22"/>
      <w:szCs w:val="2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glossary/what-is-ping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hoenixnap.com/kb/nmap-commands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PAL</dc:creator>
  <cp:lastModifiedBy>Garvin Chanderia</cp:lastModifiedBy>
  <cp:revision>2</cp:revision>
  <dcterms:created xsi:type="dcterms:W3CDTF">2023-10-14T13:11:00Z</dcterms:created>
  <dcterms:modified xsi:type="dcterms:W3CDTF">2023-11-06T01:50:00Z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