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4B9B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AB002C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Assignment No 5 </w:t>
      </w:r>
    </w:p>
    <w:p w14:paraId="434E51FE" w14:textId="77777777" w:rsidR="00AB002C" w:rsidRPr="00AB002C" w:rsidRDefault="00AB002C" w:rsidP="00AB00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" w:line="240" w:lineRule="auto"/>
        <w:ind w:left="5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  <w:r w:rsidRPr="00AB002C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Garvin Chanderia</w:t>
      </w:r>
    </w:p>
    <w:p w14:paraId="2EAC456E" w14:textId="77777777" w:rsidR="00AB002C" w:rsidRPr="00AB002C" w:rsidRDefault="00AB002C" w:rsidP="00AB00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" w:line="240" w:lineRule="auto"/>
        <w:ind w:left="5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  <w:r w:rsidRPr="00AB002C">
        <w:rPr>
          <w:rFonts w:ascii="Times New Roman" w:eastAsia="Times" w:hAnsi="Times New Roman" w:cs="Times New Roman"/>
          <w:bCs/>
          <w:color w:val="000000"/>
          <w:sz w:val="28"/>
          <w:szCs w:val="28"/>
        </w:rPr>
        <w:t xml:space="preserve">MITU20BTCS0100 </w:t>
      </w:r>
    </w:p>
    <w:p w14:paraId="6174543A" w14:textId="77777777" w:rsidR="00AB002C" w:rsidRPr="00AB002C" w:rsidRDefault="00AB002C" w:rsidP="00AB00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" w:line="240" w:lineRule="auto"/>
        <w:ind w:left="5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  <w:r w:rsidRPr="00AB002C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2203132</w:t>
      </w:r>
    </w:p>
    <w:p w14:paraId="1FED8D4B" w14:textId="285F0CA1" w:rsidR="00AB002C" w:rsidRPr="00AB002C" w:rsidRDefault="00AB002C" w:rsidP="00AB00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" w:line="240" w:lineRule="auto"/>
        <w:ind w:left="5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  <w:r w:rsidRPr="00AB002C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LYISA 1</w:t>
      </w:r>
    </w:p>
    <w:p w14:paraId="7EC25D2F" w14:textId="0226A751" w:rsidR="00144F42" w:rsidRPr="00AB002C" w:rsidRDefault="00000000" w:rsidP="00AB00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" w:line="240" w:lineRule="auto"/>
        <w:ind w:left="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Aim: </w:t>
      </w: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To implement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Map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Reduce program for word count. </w:t>
      </w:r>
    </w:p>
    <w:p w14:paraId="017DD927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2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AB002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Objective: </w:t>
      </w:r>
    </w:p>
    <w:p w14:paraId="5400510F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Learn about MapReduce framework in Hadoop.  </w:t>
      </w:r>
    </w:p>
    <w:p w14:paraId="2B328684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Implement MapReduce program for word count in R. </w:t>
      </w:r>
    </w:p>
    <w:p w14:paraId="4C5F41A1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1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AB002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Theory: </w:t>
      </w:r>
    </w:p>
    <w:p w14:paraId="7D65A8DB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29" w:lineRule="auto"/>
        <w:ind w:left="34" w:right="123" w:firstLine="1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MapReduce is a processing technique and a program model for distributed computing based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on  java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The MapReduce algorithm contains two important tasks, namely Map and Reduce. </w:t>
      </w:r>
      <w:r w:rsidRPr="00AB002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Map </w:t>
      </w: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takes a set of data and converts it into another set of data, where individual elements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are  broken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down into tuples (key/value pairs). Secondly, </w:t>
      </w:r>
      <w:r w:rsidRPr="00AB002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reduce </w:t>
      </w: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task, which takes the output from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a  map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as an input and combines those data tuples into a smaller set of tuples. As the sequence of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the  name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MapReduce implies, the reduce task is always performed after the map job. The major advantage of MapReduce is that it is easy to scale data processing over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multiple  computing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nodes. Under the MapReduce model, the data processing primitives are called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mappers  and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reducers. Decomposing a data processing application into mappers and reducers is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sometimes  nontrivial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But, once we write an application in the MapReduce form, scaling the application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to  run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over hundreds, thousands, or even tens of thousands of machines in a cluster is merely a  configuration change. This simple scalability is what has attracted many programmers to use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the  MapReduce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model. </w:t>
      </w:r>
    </w:p>
    <w:p w14:paraId="400BE4ED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MapReduce majorly has the following three Classes. They are: </w:t>
      </w:r>
    </w:p>
    <w:p w14:paraId="235A2C3F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6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Mapper Class </w:t>
      </w:r>
    </w:p>
    <w:p w14:paraId="55601FB0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" w:right="81" w:firstLine="2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The first stage in Data Processing using MapReduce is the Mapper Class. Here, </w:t>
      </w:r>
      <w:proofErr w:type="spellStart"/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RecordReader</w:t>
      </w:r>
      <w:proofErr w:type="spell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 processes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each Input record and generates the respective key-value pair. Hadoop’s Mapper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store  saves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this intermediate data into the local disk. </w:t>
      </w:r>
    </w:p>
    <w:p w14:paraId="63AC829E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7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</w:rPr>
        <w:t xml:space="preserve">• </w:t>
      </w: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Input Split </w:t>
      </w:r>
    </w:p>
    <w:p w14:paraId="6C1BE5E0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6" w:right="10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It is the logical representation of data. It represents a block of work that contains a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single  </w:t>
      </w: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>map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task in the MapReduce Program. </w:t>
      </w:r>
    </w:p>
    <w:p w14:paraId="054EB398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7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</w:rPr>
        <w:t xml:space="preserve">• </w:t>
      </w: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Record Reader </w:t>
      </w:r>
    </w:p>
    <w:p w14:paraId="374C9361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6" w:right="13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It interacts with the Input split and converts the obtained data in the form of Key- Value Pairs. </w:t>
      </w:r>
    </w:p>
    <w:p w14:paraId="0FBEBCD1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9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Reducer Class </w:t>
      </w:r>
    </w:p>
    <w:p w14:paraId="235E69D5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9" w:right="86" w:hanging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The Intermediate output generated from the mapper is fed to the reducer which processes it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and  generates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the final output which is then saved in the HDFS.</w:t>
      </w:r>
    </w:p>
    <w:p w14:paraId="780EC3ED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Driver Class </w:t>
      </w:r>
    </w:p>
    <w:p w14:paraId="697F5A19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" w:right="78" w:firstLine="1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The major component in a MapReduce job is a Driver Class. It is responsible for setting up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a  MapReduce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Job to run-in Hadoop. We specify the names of Mapper and Reducer Classes long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with  data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types and their respective job names. </w:t>
      </w:r>
    </w:p>
    <w:p w14:paraId="55B06CCA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5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Advantages of MapReduce: </w:t>
      </w:r>
    </w:p>
    <w:p w14:paraId="6C4A56F3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1. Parallel Processing: </w:t>
      </w:r>
    </w:p>
    <w:p w14:paraId="7AF692BF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6" w:right="87" w:firstLine="1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In MapReduce, we are dividing the job among multiple nodes and each node works with a part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of  the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job simultaneously. So, MapReduce is based on Divide and Conquer paradigm which helps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us  to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process the data using different machines. As the data is processed by multiple machines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instead  of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 single machine in parallel, the time taken to process the data gets reduced by a tremendous  amount. </w:t>
      </w:r>
    </w:p>
    <w:p w14:paraId="6068ADEF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2. Data Locality: </w:t>
      </w:r>
    </w:p>
    <w:p w14:paraId="2AE5901A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" w:right="87" w:firstLine="3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Instead of moving data to the processing unit, we are moving the processing unit to the data in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the  MapReduce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Framework. In the traditional system, we used to bring data to the processing unit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and  process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it. But, as the data grew and became very huge, bringing this huge amount of data to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the  processing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unit posed the following issues: </w:t>
      </w:r>
    </w:p>
    <w:p w14:paraId="43D60CF6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723" w:right="828" w:firstLine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Moving huge data to processing is costly and deteriorates the network performance. Processing takes time as the data is processed by a single unit which becomes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the  bottleneck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  <w:r w:rsidRPr="00AB002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 wp14:anchorId="77399319" wp14:editId="76CD2CCD">
            <wp:simplePos x="0" y="0"/>
            <wp:positionH relativeFrom="column">
              <wp:posOffset>19050</wp:posOffset>
            </wp:positionH>
            <wp:positionV relativeFrom="paragraph">
              <wp:posOffset>58674</wp:posOffset>
            </wp:positionV>
            <wp:extent cx="222504" cy="140208"/>
            <wp:effectExtent l="0" t="0" r="0" b="0"/>
            <wp:wrapSquare wrapText="right" distT="19050" distB="19050" distL="19050" distR="190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B002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383CA517" wp14:editId="09963D7F">
            <wp:simplePos x="0" y="0"/>
            <wp:positionH relativeFrom="column">
              <wp:posOffset>19050</wp:posOffset>
            </wp:positionH>
            <wp:positionV relativeFrom="paragraph">
              <wp:posOffset>233934</wp:posOffset>
            </wp:positionV>
            <wp:extent cx="222504" cy="140208"/>
            <wp:effectExtent l="0" t="0" r="0" b="0"/>
            <wp:wrapSquare wrapText="right" distT="19050" distB="19050" distL="19050" distR="1905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BC1934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3C1F851" wp14:editId="23602AB2">
            <wp:extent cx="222504" cy="140208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The master node can get over-burdened and may fail. </w:t>
      </w:r>
    </w:p>
    <w:p w14:paraId="1C1F9F95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29" w:lineRule="auto"/>
        <w:ind w:left="8" w:right="84" w:hanging="3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Now, MapReduce allows us to overcome the above issues by bringing the processing unit to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the  data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So, as you can see in the above image that the data is distributed among multiple nodes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where  each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node processes the part of the data residing on it. This allows us to have the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following  advantages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: </w:t>
      </w:r>
    </w:p>
    <w:p w14:paraId="0439D9BE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It is very cost-effective to move processing unit to the data. </w:t>
      </w:r>
      <w:r w:rsidRPr="00AB002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60288" behindDoc="0" locked="0" layoutInCell="1" hidden="0" allowOverlap="1" wp14:anchorId="3B52BE63" wp14:editId="705EBFFE">
            <wp:simplePos x="0" y="0"/>
            <wp:positionH relativeFrom="column">
              <wp:posOffset>19050</wp:posOffset>
            </wp:positionH>
            <wp:positionV relativeFrom="paragraph">
              <wp:posOffset>58674</wp:posOffset>
            </wp:positionV>
            <wp:extent cx="222504" cy="140208"/>
            <wp:effectExtent l="0" t="0" r="0" b="0"/>
            <wp:wrapSquare wrapText="right" distT="19050" distB="19050" distL="19050" distR="19050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6313DB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4" w:right="82" w:firstLine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The processing time is reduced as all the nodes are working with their part of the data in parallel. </w:t>
      </w:r>
      <w:r w:rsidRPr="00AB002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61312" behindDoc="0" locked="0" layoutInCell="1" hidden="0" allowOverlap="1" wp14:anchorId="7DF85FEB" wp14:editId="3C84A2E6">
            <wp:simplePos x="0" y="0"/>
            <wp:positionH relativeFrom="column">
              <wp:posOffset>19050</wp:posOffset>
            </wp:positionH>
            <wp:positionV relativeFrom="paragraph">
              <wp:posOffset>58674</wp:posOffset>
            </wp:positionV>
            <wp:extent cx="222504" cy="140208"/>
            <wp:effectExtent l="0" t="0" r="0" b="0"/>
            <wp:wrapSquare wrapText="right" distT="19050" distB="19050" distL="19050" distR="1905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FD9D7E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9" w:right="92" w:hanging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Every node gets a part of the data to process and therefore, there is no chance of a node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getting  overburdened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</w:t>
      </w:r>
      <w:r w:rsidRPr="00AB002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62336" behindDoc="0" locked="0" layoutInCell="1" hidden="0" allowOverlap="1" wp14:anchorId="476A1404" wp14:editId="4B8EBBB6">
            <wp:simplePos x="0" y="0"/>
            <wp:positionH relativeFrom="column">
              <wp:posOffset>19050</wp:posOffset>
            </wp:positionH>
            <wp:positionV relativeFrom="paragraph">
              <wp:posOffset>58674</wp:posOffset>
            </wp:positionV>
            <wp:extent cx="222504" cy="140208"/>
            <wp:effectExtent l="0" t="0" r="0" b="0"/>
            <wp:wrapSquare wrapText="right" distT="19050" distB="19050" distL="19050" distR="1905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8F9195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5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AB002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A Word Count Example of MapReduce: </w:t>
      </w:r>
    </w:p>
    <w:p w14:paraId="37D104C7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29" w:lineRule="auto"/>
        <w:ind w:left="8" w:right="303" w:hanging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Let us understand how a MapReduce works by taking an example where I have a text file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called  example.txt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whose contents are as follows: </w:t>
      </w:r>
    </w:p>
    <w:p w14:paraId="68B125AD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10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Dear, Bear, River, Car, Car, River, Deer, Car and Bear </w:t>
      </w:r>
    </w:p>
    <w:p w14:paraId="6EFF4073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153" w:firstLine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Now, suppose, we have to perform a word count on the sample.txt using MapReduce. So, we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will  </w:t>
      </w: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>be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finding the unique words and the number of occurrences of those unique words.</w:t>
      </w:r>
    </w:p>
    <w:p w14:paraId="51587D7A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DC4224A" wp14:editId="28643D50">
            <wp:extent cx="5975604" cy="2639568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604" cy="2639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B002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63360" behindDoc="0" locked="0" layoutInCell="1" hidden="0" allowOverlap="1" wp14:anchorId="2890E408" wp14:editId="5988C2B3">
            <wp:simplePos x="0" y="0"/>
            <wp:positionH relativeFrom="column">
              <wp:posOffset>19050</wp:posOffset>
            </wp:positionH>
            <wp:positionV relativeFrom="paragraph">
              <wp:posOffset>2845181</wp:posOffset>
            </wp:positionV>
            <wp:extent cx="222504" cy="140208"/>
            <wp:effectExtent l="0" t="0" r="0" b="0"/>
            <wp:wrapSquare wrapText="right" distT="19050" distB="19050" distL="19050" distR="1905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D29B58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731" w:right="82" w:hanging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First, we divide the input into three splits as shown in the figure. This will distribute the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work  among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all the map nodes. </w:t>
      </w:r>
    </w:p>
    <w:p w14:paraId="0C9E59A3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left="728" w:right="81" w:hanging="1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Then, we tokenize the words in each of the mappers and give a hardcoded value (1) to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each  of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the tokens or words. The rationale behind giving a hardcoded value equal to 1 is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that  every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word, in itself, will occur once. </w:t>
      </w:r>
      <w:r w:rsidRPr="00AB002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64384" behindDoc="0" locked="0" layoutInCell="1" hidden="0" allowOverlap="1" wp14:anchorId="6EA224EA" wp14:editId="5D6F27AE">
            <wp:simplePos x="0" y="0"/>
            <wp:positionH relativeFrom="column">
              <wp:posOffset>19050</wp:posOffset>
            </wp:positionH>
            <wp:positionV relativeFrom="paragraph">
              <wp:posOffset>58674</wp:posOffset>
            </wp:positionV>
            <wp:extent cx="222504" cy="140208"/>
            <wp:effectExtent l="0" t="0" r="0" b="0"/>
            <wp:wrapSquare wrapText="right" distT="19050" distB="19050" distL="19050" distR="1905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E16D73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79" w:firstLine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Now, a list of key-value pair will be created where the key is nothing but the individual words and value is one. So, for the first line (Dear Bear River) we have 3 key-value pairs – Dear, 1; Bear, 1; River, 1. The mapping process remains the same on all the nodes. After the mapper phase, a partition process takes place where sorting and shuffling happen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so  that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all the tuples with the same key are sent to the corresponding reducer. </w:t>
      </w:r>
      <w:r w:rsidRPr="00AB002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65408" behindDoc="0" locked="0" layoutInCell="1" hidden="0" allowOverlap="1" wp14:anchorId="0C523606" wp14:editId="48EF48AA">
            <wp:simplePos x="0" y="0"/>
            <wp:positionH relativeFrom="column">
              <wp:posOffset>19050</wp:posOffset>
            </wp:positionH>
            <wp:positionV relativeFrom="paragraph">
              <wp:posOffset>584708</wp:posOffset>
            </wp:positionV>
            <wp:extent cx="222504" cy="140208"/>
            <wp:effectExtent l="0" t="0" r="0" b="0"/>
            <wp:wrapSquare wrapText="right" distT="19050" distB="19050" distL="19050" distR="1905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B002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66432" behindDoc="0" locked="0" layoutInCell="1" hidden="0" allowOverlap="1" wp14:anchorId="1EC37C59" wp14:editId="4C862CF6">
            <wp:simplePos x="0" y="0"/>
            <wp:positionH relativeFrom="column">
              <wp:posOffset>19050</wp:posOffset>
            </wp:positionH>
            <wp:positionV relativeFrom="paragraph">
              <wp:posOffset>58674</wp:posOffset>
            </wp:positionV>
            <wp:extent cx="222504" cy="140208"/>
            <wp:effectExtent l="0" t="0" r="0" b="0"/>
            <wp:wrapSquare wrapText="right" distT="19050" distB="19050" distL="19050" distR="1905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30A733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725" w:right="62" w:firstLine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So, after the sorting and shuffling phase, each reducer will have a unique key and a list of values corresponding to that very key. For example, Bear, [1,1]; Car, [1,1,1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]..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etc. Now, each Reducer counts the values which are present in that list of values. As shown in the figure, reducer gets a list of values which is [1,1] for the key Bear. Then, it counts </w:t>
      </w:r>
      <w:proofErr w:type="gramStart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the  number</w:t>
      </w:r>
      <w:proofErr w:type="gramEnd"/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of ones in the very list and gives the final output as – Bear, 2. </w:t>
      </w:r>
      <w:r w:rsidRPr="00AB002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67456" behindDoc="0" locked="0" layoutInCell="1" hidden="0" allowOverlap="1" wp14:anchorId="5277AFE9" wp14:editId="54A44F9D">
            <wp:simplePos x="0" y="0"/>
            <wp:positionH relativeFrom="column">
              <wp:posOffset>19050</wp:posOffset>
            </wp:positionH>
            <wp:positionV relativeFrom="paragraph">
              <wp:posOffset>58674</wp:posOffset>
            </wp:positionV>
            <wp:extent cx="222504" cy="140208"/>
            <wp:effectExtent l="0" t="0" r="0" b="0"/>
            <wp:wrapSquare wrapText="right" distT="19050" distB="19050" distL="19050" distR="1905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B002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68480" behindDoc="0" locked="0" layoutInCell="1" hidden="0" allowOverlap="1" wp14:anchorId="3E8F2F4C" wp14:editId="16165AB7">
            <wp:simplePos x="0" y="0"/>
            <wp:positionH relativeFrom="column">
              <wp:posOffset>19050</wp:posOffset>
            </wp:positionH>
            <wp:positionV relativeFrom="paragraph">
              <wp:posOffset>409194</wp:posOffset>
            </wp:positionV>
            <wp:extent cx="222504" cy="140208"/>
            <wp:effectExtent l="0" t="0" r="0" b="0"/>
            <wp:wrapSquare wrapText="right" distT="19050" distB="19050" distL="19050" distR="1905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8B21DF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2A2EBBB" wp14:editId="6F3A492F">
            <wp:extent cx="222504" cy="140208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4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Finally, all the output key/value pairs are then collected and written in the output file.</w:t>
      </w:r>
    </w:p>
    <w:p w14:paraId="559F59C0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AB002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Code of Program: </w:t>
      </w:r>
    </w:p>
    <w:p w14:paraId="5D43109C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6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AB002C">
        <w:rPr>
          <w:rFonts w:ascii="Times New Roman" w:eastAsia="Times" w:hAnsi="Times New Roman" w:cs="Times New Roman"/>
          <w:b/>
          <w:color w:val="000000"/>
          <w:sz w:val="24"/>
          <w:szCs w:val="24"/>
        </w:rPr>
        <w:t>mapper.R</w:t>
      </w:r>
      <w:proofErr w:type="spellEnd"/>
      <w:proofErr w:type="gramEnd"/>
      <w:r w:rsidRPr="00AB002C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 </w:t>
      </w:r>
    </w:p>
    <w:p w14:paraId="70E12628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218" w:lineRule="auto"/>
        <w:ind w:left="9" w:firstLine="290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2A1691C7" wp14:editId="3EE342F4">
            <wp:extent cx="5900928" cy="2788921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928" cy="2788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proofErr w:type="gramStart"/>
      <w:r w:rsidRPr="00AB002C">
        <w:rPr>
          <w:rFonts w:ascii="Times New Roman" w:eastAsia="Times" w:hAnsi="Times New Roman" w:cs="Times New Roman"/>
          <w:b/>
          <w:color w:val="000000"/>
          <w:sz w:val="24"/>
          <w:szCs w:val="24"/>
        </w:rPr>
        <w:t>reducer.R</w:t>
      </w:r>
      <w:proofErr w:type="spellEnd"/>
      <w:proofErr w:type="gramEnd"/>
    </w:p>
    <w:p w14:paraId="0881C58B" w14:textId="659103E8" w:rsidR="00144F42" w:rsidRPr="00AB002C" w:rsidRDefault="00144F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40" w:lineRule="auto"/>
        <w:ind w:right="770"/>
        <w:jc w:val="right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14:paraId="75842675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AB002C">
        <w:rPr>
          <w:rFonts w:ascii="Times New Roman" w:eastAsia="Times" w:hAnsi="Times New Roman" w:cs="Times New Roman"/>
          <w:b/>
          <w:color w:val="000000"/>
          <w:sz w:val="28"/>
          <w:szCs w:val="28"/>
        </w:rPr>
        <w:t>Output:</w:t>
      </w:r>
    </w:p>
    <w:p w14:paraId="69C442D9" w14:textId="0661D0F5" w:rsidR="00144F42" w:rsidRPr="00AB002C" w:rsidRDefault="00DC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AB002C">
        <w:rPr>
          <w:rFonts w:ascii="Times New Roman" w:eastAsia="Times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199FCCD" wp14:editId="3B842E59">
            <wp:extent cx="3219615" cy="3111660"/>
            <wp:effectExtent l="0" t="0" r="0" b="0"/>
            <wp:docPr id="203719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98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A48" w14:textId="1F04058B" w:rsidR="00DC6705" w:rsidRPr="00AB002C" w:rsidRDefault="00DC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AB002C">
        <w:rPr>
          <w:rFonts w:ascii="Times New Roman" w:eastAsia="Times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8556CAD" wp14:editId="0037181F">
            <wp:extent cx="1231963" cy="3594285"/>
            <wp:effectExtent l="0" t="0" r="6350" b="6350"/>
            <wp:docPr id="43024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41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64B3" w14:textId="2371C873" w:rsidR="00144F42" w:rsidRPr="00AB002C" w:rsidRDefault="00144F42" w:rsidP="00DC6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14:paraId="307D232F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AB002C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Conclusion: </w:t>
      </w:r>
    </w:p>
    <w:p w14:paraId="4BBB9B17" w14:textId="77777777" w:rsidR="00144F42" w:rsidRPr="00AB00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B002C">
        <w:rPr>
          <w:rFonts w:ascii="Times New Roman" w:eastAsia="Times" w:hAnsi="Times New Roman" w:cs="Times New Roman"/>
          <w:color w:val="000000"/>
          <w:sz w:val="24"/>
          <w:szCs w:val="24"/>
        </w:rPr>
        <w:t>In this assignment, we have successfully implemented Map Reduce program for word count.</w:t>
      </w:r>
    </w:p>
    <w:sectPr w:rsidR="00144F42" w:rsidRPr="00AB002C">
      <w:headerReference w:type="default" r:id="rId12"/>
      <w:pgSz w:w="12240" w:h="15840"/>
      <w:pgMar w:top="1303" w:right="1252" w:bottom="1893" w:left="139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7CC7A" w14:textId="77777777" w:rsidR="00C81B13" w:rsidRDefault="00C81B13" w:rsidP="008E039B">
      <w:pPr>
        <w:spacing w:line="240" w:lineRule="auto"/>
      </w:pPr>
      <w:r>
        <w:separator/>
      </w:r>
    </w:p>
  </w:endnote>
  <w:endnote w:type="continuationSeparator" w:id="0">
    <w:p w14:paraId="5AAC8C46" w14:textId="77777777" w:rsidR="00C81B13" w:rsidRDefault="00C81B13" w:rsidP="008E0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7293C" w14:textId="77777777" w:rsidR="00C81B13" w:rsidRDefault="00C81B13" w:rsidP="008E039B">
      <w:pPr>
        <w:spacing w:line="240" w:lineRule="auto"/>
      </w:pPr>
      <w:r>
        <w:separator/>
      </w:r>
    </w:p>
  </w:footnote>
  <w:footnote w:type="continuationSeparator" w:id="0">
    <w:p w14:paraId="0786591E" w14:textId="77777777" w:rsidR="00C81B13" w:rsidRDefault="00C81B13" w:rsidP="008E03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8C51" w14:textId="23F2FC11" w:rsidR="008E039B" w:rsidRPr="008E039B" w:rsidRDefault="008E039B" w:rsidP="008E039B">
    <w:pPr>
      <w:pStyle w:val="Header"/>
      <w:jc w:val="right"/>
      <w:rPr>
        <w:rFonts w:ascii="Book Antiqua" w:hAnsi="Book Antiqua"/>
        <w:i/>
        <w:i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42"/>
    <w:rsid w:val="00144F42"/>
    <w:rsid w:val="002D501D"/>
    <w:rsid w:val="008E039B"/>
    <w:rsid w:val="00AB002C"/>
    <w:rsid w:val="00C81B13"/>
    <w:rsid w:val="00DC6705"/>
    <w:rsid w:val="00D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AD582"/>
  <w15:docId w15:val="{42F367E6-B1F0-482D-AE82-FEDCEFA8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E03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9B"/>
  </w:style>
  <w:style w:type="paragraph" w:styleId="Footer">
    <w:name w:val="footer"/>
    <w:basedOn w:val="Normal"/>
    <w:link w:val="FooterChar"/>
    <w:uiPriority w:val="99"/>
    <w:unhideWhenUsed/>
    <w:rsid w:val="008E03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Garvin Chanderia</dc:creator>
  <cp:lastModifiedBy>Garvin Chanderia</cp:lastModifiedBy>
  <cp:revision>2</cp:revision>
  <dcterms:created xsi:type="dcterms:W3CDTF">2023-10-25T03:16:00Z</dcterms:created>
  <dcterms:modified xsi:type="dcterms:W3CDTF">2023-10-25T03:16:00Z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5f598df1378076c77246f8193cbc05dd5f5c7c318707ed223259326ef8101a89</vt:lpwstr>
  </property>
</Properties>
</file>