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26109" w14:textId="77777777" w:rsidR="000F1E0D" w:rsidRPr="000F1E0D" w:rsidRDefault="000F1E0D">
      <w:pPr>
        <w:rPr>
          <w:b/>
          <w:bCs/>
          <w:u w:val="single"/>
        </w:rPr>
      </w:pPr>
      <w:r w:rsidRPr="000F1E0D">
        <w:rPr>
          <w:b/>
          <w:bCs/>
          <w:u w:val="single"/>
        </w:rPr>
        <w:t>R</w:t>
      </w:r>
      <w:r w:rsidRPr="000F1E0D">
        <w:rPr>
          <w:b/>
          <w:bCs/>
          <w:u w:val="single"/>
        </w:rPr>
        <w:t>esearch paper by Amichai-Hamburger and Schneider (2014),</w:t>
      </w:r>
    </w:p>
    <w:p w14:paraId="3FFAA78D" w14:textId="56594EF2" w:rsidR="000F1E0D" w:rsidRDefault="000F1E0D">
      <w:pPr>
        <w:rPr>
          <w:b/>
          <w:bCs/>
          <w:i/>
          <w:iCs/>
          <w:u w:val="single"/>
        </w:rPr>
      </w:pPr>
      <w:r w:rsidRPr="000F1E0D">
        <w:rPr>
          <w:b/>
          <w:bCs/>
          <w:u w:val="single"/>
        </w:rPr>
        <w:t xml:space="preserve"> titled </w:t>
      </w:r>
      <w:r w:rsidRPr="000F1E0D">
        <w:rPr>
          <w:b/>
          <w:bCs/>
          <w:i/>
          <w:iCs/>
          <w:u w:val="single"/>
        </w:rPr>
        <w:t>"Loneliness and Internet Use</w:t>
      </w:r>
      <w:r>
        <w:rPr>
          <w:b/>
          <w:bCs/>
          <w:i/>
          <w:iCs/>
          <w:u w:val="single"/>
        </w:rPr>
        <w:t>”</w:t>
      </w:r>
    </w:p>
    <w:p w14:paraId="321AAF43" w14:textId="6C514518" w:rsidR="000F1E0D" w:rsidRDefault="000F1E0D">
      <w:pPr>
        <w:rPr>
          <w:b/>
          <w:bCs/>
          <w:i/>
          <w:iCs/>
          <w:u w:val="single"/>
        </w:rPr>
      </w:pPr>
      <w:r w:rsidRPr="000F1E0D">
        <w:rPr>
          <w:b/>
          <w:bCs/>
        </w:rPr>
        <w:t xml:space="preserve">It is a chapter of </w:t>
      </w:r>
      <w:r w:rsidRPr="000F1E0D">
        <w:rPr>
          <w:b/>
          <w:bCs/>
        </w:rPr>
        <w:t>The</w:t>
      </w:r>
      <w:r w:rsidRPr="000F1E0D">
        <w:rPr>
          <w:b/>
          <w:bCs/>
          <w:i/>
          <w:iCs/>
          <w:u w:val="single"/>
        </w:rPr>
        <w:t xml:space="preserve"> Handbook of Solitude: Psychological Perspectives on Social Isolation, Social Withdrawal, and Being Alone, edited by Coplan and Bowker, </w:t>
      </w:r>
    </w:p>
    <w:p w14:paraId="33FAB6CE" w14:textId="77777777" w:rsidR="000F1E0D" w:rsidRDefault="000F1E0D">
      <w:pPr>
        <w:rPr>
          <w:b/>
          <w:bCs/>
          <w:i/>
          <w:iCs/>
          <w:u w:val="single"/>
        </w:rPr>
      </w:pPr>
    </w:p>
    <w:p w14:paraId="04DB92E5" w14:textId="77777777" w:rsidR="000F1E0D" w:rsidRPr="000F1E0D" w:rsidRDefault="000F1E0D" w:rsidP="000F1E0D">
      <w:pPr>
        <w:rPr>
          <w:b/>
          <w:bCs/>
          <w:u w:val="single"/>
        </w:rPr>
      </w:pPr>
      <w:r w:rsidRPr="000F1E0D">
        <w:rPr>
          <w:b/>
          <w:bCs/>
          <w:u w:val="single"/>
        </w:rPr>
        <w:t>Key Points of the Paper:</w:t>
      </w:r>
    </w:p>
    <w:p w14:paraId="4A7542E2" w14:textId="77777777" w:rsidR="000F1E0D" w:rsidRPr="000F1E0D" w:rsidRDefault="000F1E0D" w:rsidP="000F1E0D">
      <w:pPr>
        <w:numPr>
          <w:ilvl w:val="0"/>
          <w:numId w:val="1"/>
        </w:numPr>
        <w:tabs>
          <w:tab w:val="num" w:pos="720"/>
        </w:tabs>
        <w:rPr>
          <w:b/>
          <w:bCs/>
          <w:u w:val="single"/>
        </w:rPr>
      </w:pPr>
      <w:r w:rsidRPr="000F1E0D">
        <w:rPr>
          <w:b/>
          <w:bCs/>
          <w:u w:val="single"/>
        </w:rPr>
        <w:t>Loneliness as a Psychological Construct:</w:t>
      </w:r>
    </w:p>
    <w:p w14:paraId="0F93A774" w14:textId="77777777" w:rsidR="000F1E0D" w:rsidRPr="000F1E0D" w:rsidRDefault="000F1E0D" w:rsidP="000F1E0D">
      <w:pPr>
        <w:numPr>
          <w:ilvl w:val="1"/>
          <w:numId w:val="1"/>
        </w:numPr>
        <w:tabs>
          <w:tab w:val="num" w:pos="1440"/>
        </w:tabs>
      </w:pPr>
      <w:r w:rsidRPr="000F1E0D">
        <w:t>The authors begin by defining loneliness as a subjective emotional state characterized by feelings of isolation and a lack of meaningful social connections. It is distinct from being alone, which is an objective state of physical solitude.</w:t>
      </w:r>
    </w:p>
    <w:p w14:paraId="2E8BCE54" w14:textId="77777777" w:rsidR="000F1E0D" w:rsidRDefault="000F1E0D" w:rsidP="000F1E0D">
      <w:pPr>
        <w:numPr>
          <w:ilvl w:val="1"/>
          <w:numId w:val="1"/>
        </w:numPr>
        <w:tabs>
          <w:tab w:val="num" w:pos="1440"/>
        </w:tabs>
      </w:pPr>
      <w:r w:rsidRPr="000F1E0D">
        <w:t>Loneliness is linked to negative psychological outcomes, such as depression, anxiety, and low self-esteem, and can have significant impacts on mental and physical health.</w:t>
      </w:r>
    </w:p>
    <w:p w14:paraId="05721482" w14:textId="77777777" w:rsidR="000F1E0D" w:rsidRPr="000F1E0D" w:rsidRDefault="000F1E0D" w:rsidP="000F1E0D">
      <w:pPr>
        <w:numPr>
          <w:ilvl w:val="0"/>
          <w:numId w:val="1"/>
        </w:numPr>
        <w:rPr>
          <w:b/>
          <w:bCs/>
          <w:u w:val="single"/>
        </w:rPr>
      </w:pPr>
      <w:r w:rsidRPr="000F1E0D">
        <w:rPr>
          <w:b/>
          <w:bCs/>
          <w:u w:val="single"/>
        </w:rPr>
        <w:t>The Role of the Internet in Modern Social Life:</w:t>
      </w:r>
    </w:p>
    <w:p w14:paraId="0489800B" w14:textId="77777777" w:rsidR="000F1E0D" w:rsidRDefault="000F1E0D" w:rsidP="000F1E0D">
      <w:pPr>
        <w:pStyle w:val="ListParagraph"/>
        <w:numPr>
          <w:ilvl w:val="0"/>
          <w:numId w:val="3"/>
        </w:numPr>
      </w:pPr>
      <w:r>
        <w:t>The internet has become a central part of social interaction, offering new ways for people to connect, communicate, and form relationships.</w:t>
      </w:r>
    </w:p>
    <w:p w14:paraId="0C531C1F" w14:textId="77777777" w:rsidR="000F1E0D" w:rsidRDefault="000F1E0D" w:rsidP="000F1E0D">
      <w:pPr>
        <w:pStyle w:val="ListParagraph"/>
        <w:ind w:left="1260"/>
      </w:pPr>
    </w:p>
    <w:p w14:paraId="2478A3D9" w14:textId="274362E5" w:rsidR="000F1E0D" w:rsidRDefault="000F1E0D" w:rsidP="000F1E0D">
      <w:pPr>
        <w:pStyle w:val="ListParagraph"/>
        <w:numPr>
          <w:ilvl w:val="0"/>
          <w:numId w:val="3"/>
        </w:numPr>
      </w:pPr>
      <w:r>
        <w:t>The authors discuss how the internet can serve as both a tool for alleviating loneliness and a potential contributor to it, depending on how it is used.</w:t>
      </w:r>
    </w:p>
    <w:p w14:paraId="3A3B4C57" w14:textId="77777777" w:rsidR="000F1E0D" w:rsidRDefault="000F1E0D" w:rsidP="000F1E0D">
      <w:pPr>
        <w:pStyle w:val="ListParagraph"/>
      </w:pPr>
    </w:p>
    <w:p w14:paraId="3B564C9B" w14:textId="449D97AF" w:rsidR="000F1E0D" w:rsidRPr="000F1E0D" w:rsidRDefault="000F1E0D" w:rsidP="000F1E0D">
      <w:pPr>
        <w:pStyle w:val="ListParagraph"/>
        <w:numPr>
          <w:ilvl w:val="0"/>
          <w:numId w:val="1"/>
        </w:numPr>
        <w:rPr>
          <w:u w:val="single"/>
        </w:rPr>
      </w:pPr>
      <w:r w:rsidRPr="000F1E0D">
        <w:rPr>
          <w:b/>
          <w:bCs/>
          <w:u w:val="single"/>
        </w:rPr>
        <w:t>The Dual Nature of Internet Use</w:t>
      </w:r>
      <w:r w:rsidRPr="000F1E0D">
        <w:rPr>
          <w:u w:val="single"/>
        </w:rPr>
        <w:t>:</w:t>
      </w:r>
    </w:p>
    <w:p w14:paraId="78C5976B" w14:textId="77777777" w:rsidR="000F1E0D" w:rsidRPr="000F1E0D" w:rsidRDefault="000F1E0D" w:rsidP="000F1E0D">
      <w:pPr>
        <w:numPr>
          <w:ilvl w:val="1"/>
          <w:numId w:val="1"/>
        </w:numPr>
        <w:tabs>
          <w:tab w:val="clear" w:pos="1260"/>
          <w:tab w:val="num" w:pos="1440"/>
        </w:tabs>
      </w:pPr>
      <w:r w:rsidRPr="000F1E0D">
        <w:t>Positive Effects: The internet can provide opportunities for individuals to form and maintain social connections, especially for those who struggle with face-to-face interactions. Online platforms can offer a sense of belonging, support, and community, particularly for marginalized or isolated individuals.</w:t>
      </w:r>
    </w:p>
    <w:p w14:paraId="4F4EDE27" w14:textId="77777777" w:rsidR="000F1E0D" w:rsidRDefault="000F1E0D" w:rsidP="000F1E0D">
      <w:pPr>
        <w:numPr>
          <w:ilvl w:val="1"/>
          <w:numId w:val="1"/>
        </w:numPr>
        <w:tabs>
          <w:tab w:val="clear" w:pos="1260"/>
          <w:tab w:val="num" w:pos="1440"/>
        </w:tabs>
      </w:pPr>
      <w:r w:rsidRPr="000F1E0D">
        <w:t>Negative Effects: Excessive or inappropriate internet use can exacerbate feelings of loneliness. For example, passive consumption of social media (e.g., scrolling without engaging) can lead to social comparison and feelings of inadequacy. Additionally, online interactions may sometimes replace deeper, offline relationships, leading to superficial connections.</w:t>
      </w:r>
    </w:p>
    <w:p w14:paraId="53C811CE" w14:textId="77777777" w:rsidR="000F1E0D" w:rsidRPr="000F1E0D" w:rsidRDefault="000F1E0D" w:rsidP="000F1E0D">
      <w:pPr>
        <w:numPr>
          <w:ilvl w:val="0"/>
          <w:numId w:val="1"/>
        </w:numPr>
        <w:rPr>
          <w:b/>
          <w:bCs/>
          <w:u w:val="single"/>
        </w:rPr>
      </w:pPr>
      <w:r w:rsidRPr="000F1E0D">
        <w:rPr>
          <w:b/>
          <w:bCs/>
          <w:u w:val="single"/>
        </w:rPr>
        <w:t>Individual Differences in Internet Use and Loneliness:</w:t>
      </w:r>
    </w:p>
    <w:p w14:paraId="3D5FFF73" w14:textId="77777777" w:rsidR="000F1E0D" w:rsidRDefault="000F1E0D" w:rsidP="000F1E0D">
      <w:pPr>
        <w:pStyle w:val="ListParagraph"/>
        <w:numPr>
          <w:ilvl w:val="0"/>
          <w:numId w:val="5"/>
        </w:numPr>
      </w:pPr>
      <w:r>
        <w:t>The impact of internet use on loneliness varies depending on individual factors, such as personality traits, social skills, and motivations for going online.</w:t>
      </w:r>
    </w:p>
    <w:p w14:paraId="4354794E" w14:textId="77777777" w:rsidR="000F1E0D" w:rsidRDefault="000F1E0D" w:rsidP="000F1E0D">
      <w:pPr>
        <w:pStyle w:val="ListParagraph"/>
      </w:pPr>
    </w:p>
    <w:p w14:paraId="26D7C309" w14:textId="77777777" w:rsidR="000F1E0D" w:rsidRDefault="000F1E0D" w:rsidP="000F1E0D">
      <w:pPr>
        <w:pStyle w:val="ListParagraph"/>
        <w:numPr>
          <w:ilvl w:val="0"/>
          <w:numId w:val="5"/>
        </w:numPr>
      </w:pPr>
      <w:r>
        <w:t>For instance, individuals with high social anxiety may benefit more from online interactions, as the internet provides a less intimidating environment for socializing. Conversely, those who use the internet primarily for escapism or to avoid real-life problems may experience increased loneliness.</w:t>
      </w:r>
    </w:p>
    <w:p w14:paraId="5E2BAE25" w14:textId="77777777" w:rsidR="000F1E0D" w:rsidRDefault="000F1E0D" w:rsidP="000F1E0D">
      <w:pPr>
        <w:pStyle w:val="ListParagraph"/>
      </w:pPr>
    </w:p>
    <w:p w14:paraId="09D62E7F" w14:textId="583AB301" w:rsidR="000F1E0D" w:rsidRPr="000F1E0D" w:rsidRDefault="000F1E0D" w:rsidP="000F1E0D">
      <w:pPr>
        <w:pStyle w:val="ListParagraph"/>
        <w:numPr>
          <w:ilvl w:val="0"/>
          <w:numId w:val="1"/>
        </w:numPr>
        <w:rPr>
          <w:u w:val="single"/>
        </w:rPr>
      </w:pPr>
      <w:r w:rsidRPr="000F1E0D">
        <w:rPr>
          <w:b/>
          <w:bCs/>
          <w:u w:val="single"/>
        </w:rPr>
        <w:t>Future Directions and Implications</w:t>
      </w:r>
      <w:r w:rsidRPr="000F1E0D">
        <w:rPr>
          <w:u w:val="single"/>
        </w:rPr>
        <w:t>:</w:t>
      </w:r>
    </w:p>
    <w:p w14:paraId="78C285FD" w14:textId="77777777" w:rsidR="000F1E0D" w:rsidRPr="000F1E0D" w:rsidRDefault="000F1E0D" w:rsidP="000F1E0D">
      <w:pPr>
        <w:numPr>
          <w:ilvl w:val="1"/>
          <w:numId w:val="1"/>
        </w:numPr>
        <w:tabs>
          <w:tab w:val="clear" w:pos="1260"/>
          <w:tab w:val="num" w:pos="1440"/>
        </w:tabs>
      </w:pPr>
      <w:r w:rsidRPr="000F1E0D">
        <w:t>The paper calls for further research to better understand the nuanced relationship between loneliness and internet use, particularly longitudinal studies that track changes over time.</w:t>
      </w:r>
    </w:p>
    <w:p w14:paraId="599B4287" w14:textId="77777777" w:rsidR="000F1E0D" w:rsidRPr="000F1E0D" w:rsidRDefault="000F1E0D" w:rsidP="000F1E0D">
      <w:pPr>
        <w:numPr>
          <w:ilvl w:val="1"/>
          <w:numId w:val="1"/>
        </w:numPr>
        <w:tabs>
          <w:tab w:val="clear" w:pos="1260"/>
          <w:tab w:val="num" w:pos="1440"/>
        </w:tabs>
      </w:pPr>
      <w:r w:rsidRPr="000F1E0D">
        <w:t>The authors also emphasize the need for interventions that promote healthy internet use, such as encouraging meaningful online interactions and balancing online and offline social activities.</w:t>
      </w:r>
    </w:p>
    <w:p w14:paraId="1A2A2720" w14:textId="77777777" w:rsidR="000F1E0D" w:rsidRDefault="000F1E0D" w:rsidP="000F1E0D"/>
    <w:p w14:paraId="1298C387" w14:textId="77777777" w:rsidR="000F1E0D" w:rsidRPr="000F1E0D" w:rsidRDefault="000F1E0D" w:rsidP="000F1E0D">
      <w:pPr>
        <w:rPr>
          <w:b/>
          <w:bCs/>
          <w:u w:val="single"/>
        </w:rPr>
      </w:pPr>
      <w:r w:rsidRPr="000F1E0D">
        <w:rPr>
          <w:b/>
          <w:bCs/>
          <w:u w:val="single"/>
        </w:rPr>
        <w:t>Conclusion:</w:t>
      </w:r>
    </w:p>
    <w:p w14:paraId="0991D914" w14:textId="77777777" w:rsidR="000F1E0D" w:rsidRPr="000F1E0D" w:rsidRDefault="000F1E0D" w:rsidP="000F1E0D">
      <w:r w:rsidRPr="000F1E0D">
        <w:t>Amichai-Hamburger and Schneider conclude that the internet is a double-edged sword in the context of loneliness. While it has the potential to alleviate loneliness by fostering connections and providing support, it can also contribute to feelings of isolation if used inappropriately or excessively. Understanding individual differences and motivations for internet use is crucial for developing strategies to harness its benefits while mitigating its risks.</w:t>
      </w:r>
    </w:p>
    <w:p w14:paraId="3B418F3C" w14:textId="77777777" w:rsidR="000F1E0D" w:rsidRPr="000F1E0D" w:rsidRDefault="000F1E0D" w:rsidP="000F1E0D">
      <w:r w:rsidRPr="000F1E0D">
        <w:t>This chapter provides a comprehensive overview of the psychological dynamics between loneliness and internet use, offering valuable insights for researchers, clinicians, and policymakers interested in the intersection of technology and mental health.</w:t>
      </w:r>
    </w:p>
    <w:p w14:paraId="3EA7D27A" w14:textId="77777777" w:rsidR="000F1E0D" w:rsidRDefault="000F1E0D" w:rsidP="000F1E0D"/>
    <w:p w14:paraId="6219393B" w14:textId="77777777" w:rsidR="000F1E0D" w:rsidRPr="000F1E0D" w:rsidRDefault="000F1E0D" w:rsidP="000F1E0D">
      <w:pPr>
        <w:ind w:left="540"/>
      </w:pPr>
    </w:p>
    <w:p w14:paraId="27AD30F1" w14:textId="77777777" w:rsidR="000F1E0D" w:rsidRPr="000F1E0D" w:rsidRDefault="000F1E0D" w:rsidP="000F1E0D"/>
    <w:p w14:paraId="2662011F" w14:textId="77777777" w:rsidR="000F1E0D" w:rsidRPr="000F1E0D" w:rsidRDefault="000F1E0D">
      <w:pPr>
        <w:rPr>
          <w:b/>
          <w:bCs/>
          <w:u w:val="single"/>
        </w:rPr>
      </w:pPr>
    </w:p>
    <w:sectPr w:rsidR="000F1E0D" w:rsidRPr="000F1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2BA6"/>
    <w:multiLevelType w:val="hybridMultilevel"/>
    <w:tmpl w:val="9B189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A2E9B"/>
    <w:multiLevelType w:val="hybridMultilevel"/>
    <w:tmpl w:val="5D5C1C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557A5EBC"/>
    <w:multiLevelType w:val="multilevel"/>
    <w:tmpl w:val="14160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277AF"/>
    <w:multiLevelType w:val="multilevel"/>
    <w:tmpl w:val="9C003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D4592"/>
    <w:multiLevelType w:val="hybridMultilevel"/>
    <w:tmpl w:val="C924E89E"/>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 w15:restartNumberingAfterBreak="0">
    <w:nsid w:val="78DA1750"/>
    <w:multiLevelType w:val="multilevel"/>
    <w:tmpl w:val="29BC5CCC"/>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795754044">
    <w:abstractNumId w:val="5"/>
  </w:num>
  <w:num w:numId="2" w16cid:durableId="1435400897">
    <w:abstractNumId w:val="1"/>
  </w:num>
  <w:num w:numId="3" w16cid:durableId="780806398">
    <w:abstractNumId w:val="4"/>
  </w:num>
  <w:num w:numId="4" w16cid:durableId="334109612">
    <w:abstractNumId w:val="3"/>
  </w:num>
  <w:num w:numId="5" w16cid:durableId="688603560">
    <w:abstractNumId w:val="0"/>
  </w:num>
  <w:num w:numId="6" w16cid:durableId="1589579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0D"/>
    <w:rsid w:val="000F1E0D"/>
    <w:rsid w:val="007537D4"/>
    <w:rsid w:val="00A11727"/>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6028"/>
  <w15:chartTrackingRefBased/>
  <w15:docId w15:val="{2DFF2C1B-8FD2-4EC4-85DE-FC5A186D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E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E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1E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E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E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E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1E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E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E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E0D"/>
    <w:rPr>
      <w:rFonts w:eastAsiaTheme="majorEastAsia" w:cstheme="majorBidi"/>
      <w:color w:val="272727" w:themeColor="text1" w:themeTint="D8"/>
    </w:rPr>
  </w:style>
  <w:style w:type="paragraph" w:styleId="Title">
    <w:name w:val="Title"/>
    <w:basedOn w:val="Normal"/>
    <w:next w:val="Normal"/>
    <w:link w:val="TitleChar"/>
    <w:uiPriority w:val="10"/>
    <w:qFormat/>
    <w:rsid w:val="000F1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E0D"/>
    <w:pPr>
      <w:spacing w:before="160"/>
      <w:jc w:val="center"/>
    </w:pPr>
    <w:rPr>
      <w:i/>
      <w:iCs/>
      <w:color w:val="404040" w:themeColor="text1" w:themeTint="BF"/>
    </w:rPr>
  </w:style>
  <w:style w:type="character" w:customStyle="1" w:styleId="QuoteChar">
    <w:name w:val="Quote Char"/>
    <w:basedOn w:val="DefaultParagraphFont"/>
    <w:link w:val="Quote"/>
    <w:uiPriority w:val="29"/>
    <w:rsid w:val="000F1E0D"/>
    <w:rPr>
      <w:i/>
      <w:iCs/>
      <w:color w:val="404040" w:themeColor="text1" w:themeTint="BF"/>
    </w:rPr>
  </w:style>
  <w:style w:type="paragraph" w:styleId="ListParagraph">
    <w:name w:val="List Paragraph"/>
    <w:basedOn w:val="Normal"/>
    <w:uiPriority w:val="34"/>
    <w:qFormat/>
    <w:rsid w:val="000F1E0D"/>
    <w:pPr>
      <w:ind w:left="720"/>
      <w:contextualSpacing/>
    </w:pPr>
  </w:style>
  <w:style w:type="character" w:styleId="IntenseEmphasis">
    <w:name w:val="Intense Emphasis"/>
    <w:basedOn w:val="DefaultParagraphFont"/>
    <w:uiPriority w:val="21"/>
    <w:qFormat/>
    <w:rsid w:val="000F1E0D"/>
    <w:rPr>
      <w:i/>
      <w:iCs/>
      <w:color w:val="2F5496" w:themeColor="accent1" w:themeShade="BF"/>
    </w:rPr>
  </w:style>
  <w:style w:type="paragraph" w:styleId="IntenseQuote">
    <w:name w:val="Intense Quote"/>
    <w:basedOn w:val="Normal"/>
    <w:next w:val="Normal"/>
    <w:link w:val="IntenseQuoteChar"/>
    <w:uiPriority w:val="30"/>
    <w:qFormat/>
    <w:rsid w:val="000F1E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E0D"/>
    <w:rPr>
      <w:i/>
      <w:iCs/>
      <w:color w:val="2F5496" w:themeColor="accent1" w:themeShade="BF"/>
    </w:rPr>
  </w:style>
  <w:style w:type="character" w:styleId="IntenseReference">
    <w:name w:val="Intense Reference"/>
    <w:basedOn w:val="DefaultParagraphFont"/>
    <w:uiPriority w:val="32"/>
    <w:qFormat/>
    <w:rsid w:val="000F1E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43538">
      <w:bodyDiv w:val="1"/>
      <w:marLeft w:val="0"/>
      <w:marRight w:val="0"/>
      <w:marTop w:val="0"/>
      <w:marBottom w:val="0"/>
      <w:divBdr>
        <w:top w:val="none" w:sz="0" w:space="0" w:color="auto"/>
        <w:left w:val="none" w:sz="0" w:space="0" w:color="auto"/>
        <w:bottom w:val="none" w:sz="0" w:space="0" w:color="auto"/>
        <w:right w:val="none" w:sz="0" w:space="0" w:color="auto"/>
      </w:divBdr>
    </w:div>
    <w:div w:id="320668170">
      <w:bodyDiv w:val="1"/>
      <w:marLeft w:val="0"/>
      <w:marRight w:val="0"/>
      <w:marTop w:val="0"/>
      <w:marBottom w:val="0"/>
      <w:divBdr>
        <w:top w:val="none" w:sz="0" w:space="0" w:color="auto"/>
        <w:left w:val="none" w:sz="0" w:space="0" w:color="auto"/>
        <w:bottom w:val="none" w:sz="0" w:space="0" w:color="auto"/>
        <w:right w:val="none" w:sz="0" w:space="0" w:color="auto"/>
      </w:divBdr>
    </w:div>
    <w:div w:id="49692497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61086043">
      <w:bodyDiv w:val="1"/>
      <w:marLeft w:val="0"/>
      <w:marRight w:val="0"/>
      <w:marTop w:val="0"/>
      <w:marBottom w:val="0"/>
      <w:divBdr>
        <w:top w:val="none" w:sz="0" w:space="0" w:color="auto"/>
        <w:left w:val="none" w:sz="0" w:space="0" w:color="auto"/>
        <w:bottom w:val="none" w:sz="0" w:space="0" w:color="auto"/>
        <w:right w:val="none" w:sz="0" w:space="0" w:color="auto"/>
      </w:divBdr>
    </w:div>
    <w:div w:id="750615473">
      <w:bodyDiv w:val="1"/>
      <w:marLeft w:val="0"/>
      <w:marRight w:val="0"/>
      <w:marTop w:val="0"/>
      <w:marBottom w:val="0"/>
      <w:divBdr>
        <w:top w:val="none" w:sz="0" w:space="0" w:color="auto"/>
        <w:left w:val="none" w:sz="0" w:space="0" w:color="auto"/>
        <w:bottom w:val="none" w:sz="0" w:space="0" w:color="auto"/>
        <w:right w:val="none" w:sz="0" w:space="0" w:color="auto"/>
      </w:divBdr>
    </w:div>
    <w:div w:id="942953931">
      <w:bodyDiv w:val="1"/>
      <w:marLeft w:val="0"/>
      <w:marRight w:val="0"/>
      <w:marTop w:val="0"/>
      <w:marBottom w:val="0"/>
      <w:divBdr>
        <w:top w:val="none" w:sz="0" w:space="0" w:color="auto"/>
        <w:left w:val="none" w:sz="0" w:space="0" w:color="auto"/>
        <w:bottom w:val="none" w:sz="0" w:space="0" w:color="auto"/>
        <w:right w:val="none" w:sz="0" w:space="0" w:color="auto"/>
      </w:divBdr>
    </w:div>
    <w:div w:id="1157569164">
      <w:bodyDiv w:val="1"/>
      <w:marLeft w:val="0"/>
      <w:marRight w:val="0"/>
      <w:marTop w:val="0"/>
      <w:marBottom w:val="0"/>
      <w:divBdr>
        <w:top w:val="none" w:sz="0" w:space="0" w:color="auto"/>
        <w:left w:val="none" w:sz="0" w:space="0" w:color="auto"/>
        <w:bottom w:val="none" w:sz="0" w:space="0" w:color="auto"/>
        <w:right w:val="none" w:sz="0" w:space="0" w:color="auto"/>
      </w:divBdr>
    </w:div>
    <w:div w:id="1249070931">
      <w:bodyDiv w:val="1"/>
      <w:marLeft w:val="0"/>
      <w:marRight w:val="0"/>
      <w:marTop w:val="0"/>
      <w:marBottom w:val="0"/>
      <w:divBdr>
        <w:top w:val="none" w:sz="0" w:space="0" w:color="auto"/>
        <w:left w:val="none" w:sz="0" w:space="0" w:color="auto"/>
        <w:bottom w:val="none" w:sz="0" w:space="0" w:color="auto"/>
        <w:right w:val="none" w:sz="0" w:space="0" w:color="auto"/>
      </w:divBdr>
    </w:div>
    <w:div w:id="1331525486">
      <w:bodyDiv w:val="1"/>
      <w:marLeft w:val="0"/>
      <w:marRight w:val="0"/>
      <w:marTop w:val="0"/>
      <w:marBottom w:val="0"/>
      <w:divBdr>
        <w:top w:val="none" w:sz="0" w:space="0" w:color="auto"/>
        <w:left w:val="none" w:sz="0" w:space="0" w:color="auto"/>
        <w:bottom w:val="none" w:sz="0" w:space="0" w:color="auto"/>
        <w:right w:val="none" w:sz="0" w:space="0" w:color="auto"/>
      </w:divBdr>
    </w:div>
    <w:div w:id="1552812692">
      <w:bodyDiv w:val="1"/>
      <w:marLeft w:val="0"/>
      <w:marRight w:val="0"/>
      <w:marTop w:val="0"/>
      <w:marBottom w:val="0"/>
      <w:divBdr>
        <w:top w:val="none" w:sz="0" w:space="0" w:color="auto"/>
        <w:left w:val="none" w:sz="0" w:space="0" w:color="auto"/>
        <w:bottom w:val="none" w:sz="0" w:space="0" w:color="auto"/>
        <w:right w:val="none" w:sz="0" w:space="0" w:color="auto"/>
      </w:divBdr>
    </w:div>
    <w:div w:id="1596785899">
      <w:bodyDiv w:val="1"/>
      <w:marLeft w:val="0"/>
      <w:marRight w:val="0"/>
      <w:marTop w:val="0"/>
      <w:marBottom w:val="0"/>
      <w:divBdr>
        <w:top w:val="none" w:sz="0" w:space="0" w:color="auto"/>
        <w:left w:val="none" w:sz="0" w:space="0" w:color="auto"/>
        <w:bottom w:val="none" w:sz="0" w:space="0" w:color="auto"/>
        <w:right w:val="none" w:sz="0" w:space="0" w:color="auto"/>
      </w:divBdr>
    </w:div>
    <w:div w:id="1672754829">
      <w:bodyDiv w:val="1"/>
      <w:marLeft w:val="0"/>
      <w:marRight w:val="0"/>
      <w:marTop w:val="0"/>
      <w:marBottom w:val="0"/>
      <w:divBdr>
        <w:top w:val="none" w:sz="0" w:space="0" w:color="auto"/>
        <w:left w:val="none" w:sz="0" w:space="0" w:color="auto"/>
        <w:bottom w:val="none" w:sz="0" w:space="0" w:color="auto"/>
        <w:right w:val="none" w:sz="0" w:space="0" w:color="auto"/>
      </w:divBdr>
    </w:div>
    <w:div w:id="1913545083">
      <w:bodyDiv w:val="1"/>
      <w:marLeft w:val="0"/>
      <w:marRight w:val="0"/>
      <w:marTop w:val="0"/>
      <w:marBottom w:val="0"/>
      <w:divBdr>
        <w:top w:val="none" w:sz="0" w:space="0" w:color="auto"/>
        <w:left w:val="none" w:sz="0" w:space="0" w:color="auto"/>
        <w:bottom w:val="none" w:sz="0" w:space="0" w:color="auto"/>
        <w:right w:val="none" w:sz="0" w:space="0" w:color="auto"/>
      </w:divBdr>
    </w:div>
    <w:div w:id="1915041256">
      <w:bodyDiv w:val="1"/>
      <w:marLeft w:val="0"/>
      <w:marRight w:val="0"/>
      <w:marTop w:val="0"/>
      <w:marBottom w:val="0"/>
      <w:divBdr>
        <w:top w:val="none" w:sz="0" w:space="0" w:color="auto"/>
        <w:left w:val="none" w:sz="0" w:space="0" w:color="auto"/>
        <w:bottom w:val="none" w:sz="0" w:space="0" w:color="auto"/>
        <w:right w:val="none" w:sz="0" w:space="0" w:color="auto"/>
      </w:divBdr>
    </w:div>
    <w:div w:id="2019651845">
      <w:bodyDiv w:val="1"/>
      <w:marLeft w:val="0"/>
      <w:marRight w:val="0"/>
      <w:marTop w:val="0"/>
      <w:marBottom w:val="0"/>
      <w:divBdr>
        <w:top w:val="none" w:sz="0" w:space="0" w:color="auto"/>
        <w:left w:val="none" w:sz="0" w:space="0" w:color="auto"/>
        <w:bottom w:val="none" w:sz="0" w:space="0" w:color="auto"/>
        <w:right w:val="none" w:sz="0" w:space="0" w:color="auto"/>
      </w:divBdr>
    </w:div>
    <w:div w:id="212592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1</cp:revision>
  <dcterms:created xsi:type="dcterms:W3CDTF">2025-02-09T09:42:00Z</dcterms:created>
  <dcterms:modified xsi:type="dcterms:W3CDTF">2025-02-09T09:50:00Z</dcterms:modified>
</cp:coreProperties>
</file>