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AE2D2" w14:textId="0685548A" w:rsidR="009211E1" w:rsidRPr="009211E1" w:rsidRDefault="009211E1" w:rsidP="009211E1">
      <w:r w:rsidRPr="009211E1">
        <w:rPr>
          <w:b/>
          <w:bCs/>
        </w:rPr>
        <w:t>Detailed Summary of Carter et al. (2016):</w:t>
      </w:r>
      <w:r w:rsidRPr="009211E1">
        <w:br/>
      </w:r>
      <w:r w:rsidRPr="009211E1">
        <w:rPr>
          <w:b/>
          <w:bCs/>
        </w:rPr>
        <w:t>Title:</w:t>
      </w:r>
      <w:r w:rsidRPr="009211E1">
        <w:t> "Use of Screen-Based Media Devices and Sleep Outcomes</w:t>
      </w:r>
      <w:r w:rsidRPr="009211E1">
        <w:rPr>
          <w:i/>
          <w:iCs/>
        </w:rPr>
        <w:t>"</w:t>
      </w:r>
      <w:r w:rsidRPr="009211E1">
        <w:br/>
      </w:r>
      <w:r w:rsidRPr="009211E1">
        <w:rPr>
          <w:b/>
          <w:bCs/>
        </w:rPr>
        <w:t>Authors:</w:t>
      </w:r>
      <w:r w:rsidRPr="009211E1">
        <w:t> Carter, B., Rees, P., Hale, L., &amp; Bhattacharjee, D.</w:t>
      </w:r>
      <w:r w:rsidRPr="009211E1">
        <w:br/>
      </w:r>
      <w:r w:rsidRPr="009211E1">
        <w:rPr>
          <w:b/>
          <w:bCs/>
        </w:rPr>
        <w:t>Year:</w:t>
      </w:r>
      <w:r w:rsidRPr="009211E1">
        <w:t> 2016</w:t>
      </w:r>
    </w:p>
    <w:p w14:paraId="62181351" w14:textId="77777777" w:rsidR="009211E1" w:rsidRPr="009211E1" w:rsidRDefault="009211E1" w:rsidP="009211E1">
      <w:pPr>
        <w:rPr>
          <w:b/>
          <w:bCs/>
        </w:rPr>
      </w:pPr>
      <w:r w:rsidRPr="009211E1">
        <w:rPr>
          <w:b/>
          <w:bCs/>
        </w:rPr>
        <w:t>Objective</w:t>
      </w:r>
    </w:p>
    <w:p w14:paraId="227E412B" w14:textId="1799AF42" w:rsidR="009211E1" w:rsidRPr="009211E1" w:rsidRDefault="009211E1" w:rsidP="009211E1">
      <w:r w:rsidRPr="009211E1">
        <w:t>The study investigates the association between </w:t>
      </w:r>
      <w:r w:rsidRPr="009211E1">
        <w:rPr>
          <w:b/>
          <w:bCs/>
        </w:rPr>
        <w:t>screen-based media device use</w:t>
      </w:r>
      <w:r w:rsidRPr="009211E1">
        <w:t> (e.g., smartphones, tablets, computers, TVs) and </w:t>
      </w:r>
      <w:r w:rsidRPr="009211E1">
        <w:rPr>
          <w:b/>
          <w:bCs/>
        </w:rPr>
        <w:t>sleep outcomes</w:t>
      </w:r>
      <w:r w:rsidRPr="009211E1">
        <w:t> in children and adolescents. It focuses on how screen time impacts sleep duration, quality, and latency (time taken to fall asleep).</w:t>
      </w:r>
    </w:p>
    <w:p w14:paraId="6096D055" w14:textId="77777777" w:rsidR="009211E1" w:rsidRPr="009211E1" w:rsidRDefault="009211E1" w:rsidP="009211E1">
      <w:pPr>
        <w:rPr>
          <w:b/>
          <w:bCs/>
        </w:rPr>
      </w:pPr>
      <w:r w:rsidRPr="009211E1">
        <w:rPr>
          <w:b/>
          <w:bCs/>
        </w:rPr>
        <w:t>Key Findings</w:t>
      </w:r>
    </w:p>
    <w:p w14:paraId="14C3322F" w14:textId="77777777" w:rsidR="009211E1" w:rsidRPr="009211E1" w:rsidRDefault="009211E1" w:rsidP="009211E1">
      <w:pPr>
        <w:numPr>
          <w:ilvl w:val="0"/>
          <w:numId w:val="1"/>
        </w:numPr>
      </w:pPr>
      <w:r w:rsidRPr="009211E1">
        <w:rPr>
          <w:b/>
          <w:bCs/>
        </w:rPr>
        <w:t>Negative Correlation with Sleep Duration:</w:t>
      </w:r>
    </w:p>
    <w:p w14:paraId="1F68FEBB" w14:textId="77777777" w:rsidR="009211E1" w:rsidRPr="009211E1" w:rsidRDefault="009211E1" w:rsidP="009211E1">
      <w:pPr>
        <w:numPr>
          <w:ilvl w:val="1"/>
          <w:numId w:val="1"/>
        </w:numPr>
      </w:pPr>
      <w:r w:rsidRPr="009211E1">
        <w:t>Children using screen-based media devices before bedtime experienced </w:t>
      </w:r>
      <w:r w:rsidRPr="009211E1">
        <w:rPr>
          <w:b/>
          <w:bCs/>
        </w:rPr>
        <w:t>shorter sleep durations</w:t>
      </w:r>
      <w:r w:rsidRPr="009211E1">
        <w:t>.</w:t>
      </w:r>
    </w:p>
    <w:p w14:paraId="1A01149E" w14:textId="77777777" w:rsidR="009211E1" w:rsidRPr="009211E1" w:rsidRDefault="009211E1" w:rsidP="009211E1">
      <w:pPr>
        <w:numPr>
          <w:ilvl w:val="1"/>
          <w:numId w:val="1"/>
        </w:numPr>
      </w:pPr>
      <w:r w:rsidRPr="009211E1">
        <w:t>Each additional hour of screen time was linked to </w:t>
      </w:r>
      <w:r w:rsidRPr="009211E1">
        <w:rPr>
          <w:b/>
          <w:bCs/>
        </w:rPr>
        <w:t>reduced total sleep time</w:t>
      </w:r>
      <w:r w:rsidRPr="009211E1">
        <w:t> (e.g., 15–30 minutes less sleep per night).</w:t>
      </w:r>
    </w:p>
    <w:p w14:paraId="3680AC38" w14:textId="77777777" w:rsidR="009211E1" w:rsidRPr="009211E1" w:rsidRDefault="009211E1" w:rsidP="009211E1">
      <w:pPr>
        <w:numPr>
          <w:ilvl w:val="0"/>
          <w:numId w:val="1"/>
        </w:numPr>
      </w:pPr>
      <w:r w:rsidRPr="009211E1">
        <w:rPr>
          <w:b/>
          <w:bCs/>
        </w:rPr>
        <w:t>Poor Sleep Quality:</w:t>
      </w:r>
    </w:p>
    <w:p w14:paraId="015BAA61" w14:textId="77777777" w:rsidR="009211E1" w:rsidRPr="009211E1" w:rsidRDefault="009211E1" w:rsidP="009211E1">
      <w:pPr>
        <w:numPr>
          <w:ilvl w:val="1"/>
          <w:numId w:val="1"/>
        </w:numPr>
      </w:pPr>
      <w:r w:rsidRPr="009211E1">
        <w:t>Screen use was associated with </w:t>
      </w:r>
      <w:r w:rsidRPr="009211E1">
        <w:rPr>
          <w:b/>
          <w:bCs/>
        </w:rPr>
        <w:t>delayed sleep onset</w:t>
      </w:r>
      <w:r w:rsidRPr="009211E1">
        <w:t> (longer time to fall asleep) and </w:t>
      </w:r>
      <w:r w:rsidRPr="009211E1">
        <w:rPr>
          <w:b/>
          <w:bCs/>
        </w:rPr>
        <w:t>increased daytime sleepiness</w:t>
      </w:r>
      <w:r w:rsidRPr="009211E1">
        <w:t>.</w:t>
      </w:r>
    </w:p>
    <w:p w14:paraId="34A3EA09" w14:textId="77777777" w:rsidR="009211E1" w:rsidRPr="009211E1" w:rsidRDefault="009211E1" w:rsidP="009211E1">
      <w:pPr>
        <w:numPr>
          <w:ilvl w:val="1"/>
          <w:numId w:val="1"/>
        </w:numPr>
      </w:pPr>
      <w:r w:rsidRPr="009211E1">
        <w:t>Exposure to </w:t>
      </w:r>
      <w:r w:rsidRPr="009211E1">
        <w:rPr>
          <w:b/>
          <w:bCs/>
        </w:rPr>
        <w:t>blue light</w:t>
      </w:r>
      <w:r w:rsidRPr="009211E1">
        <w:t> from screens disrupted circadian rhythms, suppressing melatonin production.</w:t>
      </w:r>
    </w:p>
    <w:p w14:paraId="0F5627DA" w14:textId="77777777" w:rsidR="009211E1" w:rsidRPr="009211E1" w:rsidRDefault="009211E1" w:rsidP="009211E1">
      <w:pPr>
        <w:numPr>
          <w:ilvl w:val="0"/>
          <w:numId w:val="1"/>
        </w:numPr>
      </w:pPr>
      <w:r w:rsidRPr="009211E1">
        <w:rPr>
          <w:b/>
          <w:bCs/>
        </w:rPr>
        <w:t>Device Proximity Matters:</w:t>
      </w:r>
    </w:p>
    <w:p w14:paraId="7743873C" w14:textId="77777777" w:rsidR="009211E1" w:rsidRPr="009211E1" w:rsidRDefault="009211E1" w:rsidP="009211E1">
      <w:pPr>
        <w:numPr>
          <w:ilvl w:val="1"/>
          <w:numId w:val="1"/>
        </w:numPr>
      </w:pPr>
      <w:r w:rsidRPr="009211E1">
        <w:t>Children who slept near </w:t>
      </w:r>
      <w:r w:rsidRPr="009211E1">
        <w:rPr>
          <w:b/>
          <w:bCs/>
        </w:rPr>
        <w:t>small screens</w:t>
      </w:r>
      <w:r w:rsidRPr="009211E1">
        <w:t> (e.g., smartphones, tablets) had </w:t>
      </w:r>
      <w:r w:rsidRPr="009211E1">
        <w:rPr>
          <w:b/>
          <w:bCs/>
        </w:rPr>
        <w:t>poorer sleep outcomes</w:t>
      </w:r>
      <w:r w:rsidRPr="009211E1">
        <w:t> compared to those using TVs.</w:t>
      </w:r>
    </w:p>
    <w:p w14:paraId="74A7F15B" w14:textId="77777777" w:rsidR="009211E1" w:rsidRPr="009211E1" w:rsidRDefault="009211E1" w:rsidP="009211E1">
      <w:pPr>
        <w:numPr>
          <w:ilvl w:val="1"/>
          <w:numId w:val="1"/>
        </w:numPr>
      </w:pPr>
      <w:r w:rsidRPr="009211E1">
        <w:t>Portable devices likely increased nighttime interruptions (e.g., notifications).</w:t>
      </w:r>
    </w:p>
    <w:p w14:paraId="69E32F82" w14:textId="77777777" w:rsidR="009211E1" w:rsidRPr="009211E1" w:rsidRDefault="009211E1" w:rsidP="009211E1">
      <w:pPr>
        <w:numPr>
          <w:ilvl w:val="0"/>
          <w:numId w:val="1"/>
        </w:numPr>
      </w:pPr>
      <w:r w:rsidRPr="009211E1">
        <w:rPr>
          <w:b/>
          <w:bCs/>
        </w:rPr>
        <w:t>Dose-Response Relationship:</w:t>
      </w:r>
    </w:p>
    <w:p w14:paraId="4BA28D61" w14:textId="77777777" w:rsidR="009211E1" w:rsidRPr="009211E1" w:rsidRDefault="009211E1" w:rsidP="009211E1">
      <w:pPr>
        <w:numPr>
          <w:ilvl w:val="1"/>
          <w:numId w:val="1"/>
        </w:numPr>
      </w:pPr>
      <w:r w:rsidRPr="009211E1">
        <w:t>Greater screen time correlated with </w:t>
      </w:r>
      <w:r w:rsidRPr="009211E1">
        <w:rPr>
          <w:b/>
          <w:bCs/>
        </w:rPr>
        <w:t>worse sleep outcomes</w:t>
      </w:r>
      <w:r w:rsidRPr="009211E1">
        <w:t>, suggesting a cumulative effect.</w:t>
      </w:r>
    </w:p>
    <w:p w14:paraId="3616A572" w14:textId="7DE53C5B" w:rsidR="009211E1" w:rsidRPr="009211E1" w:rsidRDefault="009211E1" w:rsidP="009211E1"/>
    <w:p w14:paraId="1DD5CCC6" w14:textId="77777777" w:rsidR="009211E1" w:rsidRPr="009211E1" w:rsidRDefault="009211E1" w:rsidP="009211E1">
      <w:pPr>
        <w:rPr>
          <w:b/>
          <w:bCs/>
        </w:rPr>
      </w:pPr>
      <w:r w:rsidRPr="009211E1">
        <w:rPr>
          <w:b/>
          <w:bCs/>
        </w:rPr>
        <w:t>Methodology</w:t>
      </w:r>
    </w:p>
    <w:p w14:paraId="2E1D90E9" w14:textId="77777777" w:rsidR="009211E1" w:rsidRPr="009211E1" w:rsidRDefault="009211E1" w:rsidP="009211E1">
      <w:pPr>
        <w:numPr>
          <w:ilvl w:val="0"/>
          <w:numId w:val="2"/>
        </w:numPr>
      </w:pPr>
      <w:r w:rsidRPr="009211E1">
        <w:rPr>
          <w:b/>
          <w:bCs/>
        </w:rPr>
        <w:t>Study Design:</w:t>
      </w:r>
      <w:r w:rsidRPr="009211E1">
        <w:t> Systematic review and meta-analysis of </w:t>
      </w:r>
      <w:r w:rsidRPr="009211E1">
        <w:rPr>
          <w:b/>
          <w:bCs/>
        </w:rPr>
        <w:t>20 observational studies</w:t>
      </w:r>
      <w:r w:rsidRPr="009211E1">
        <w:t> involving </w:t>
      </w:r>
      <w:r w:rsidRPr="009211E1">
        <w:rPr>
          <w:b/>
          <w:bCs/>
        </w:rPr>
        <w:t>125,198 children</w:t>
      </w:r>
      <w:r w:rsidRPr="009211E1">
        <w:t> (age range: 6–19 years).</w:t>
      </w:r>
    </w:p>
    <w:p w14:paraId="3F4D1156" w14:textId="77777777" w:rsidR="009211E1" w:rsidRPr="009211E1" w:rsidRDefault="009211E1" w:rsidP="009211E1">
      <w:pPr>
        <w:numPr>
          <w:ilvl w:val="0"/>
          <w:numId w:val="2"/>
        </w:numPr>
      </w:pPr>
      <w:r w:rsidRPr="009211E1">
        <w:rPr>
          <w:b/>
          <w:bCs/>
        </w:rPr>
        <w:t>Data Sources:</w:t>
      </w:r>
      <w:r w:rsidRPr="009211E1">
        <w:t> Peer-reviewed studies from databases like PubMed and PsycINFO.</w:t>
      </w:r>
    </w:p>
    <w:p w14:paraId="26A7C8F7" w14:textId="77777777" w:rsidR="00F35562" w:rsidRPr="00F35562" w:rsidRDefault="00F35562" w:rsidP="00F35562">
      <w:pPr>
        <w:ind w:left="720"/>
      </w:pPr>
    </w:p>
    <w:p w14:paraId="4E1F8103" w14:textId="77777777" w:rsidR="00F35562" w:rsidRPr="00F35562" w:rsidRDefault="00F35562" w:rsidP="00F35562">
      <w:pPr>
        <w:ind w:left="720"/>
      </w:pPr>
    </w:p>
    <w:p w14:paraId="0A9EF027" w14:textId="0DD5620F" w:rsidR="009211E1" w:rsidRPr="009211E1" w:rsidRDefault="009211E1" w:rsidP="009211E1">
      <w:pPr>
        <w:numPr>
          <w:ilvl w:val="0"/>
          <w:numId w:val="2"/>
        </w:numPr>
      </w:pPr>
      <w:r w:rsidRPr="009211E1">
        <w:rPr>
          <w:b/>
          <w:bCs/>
        </w:rPr>
        <w:lastRenderedPageBreak/>
        <w:t>Variables Measured:</w:t>
      </w:r>
    </w:p>
    <w:p w14:paraId="0E6FCED4" w14:textId="77777777" w:rsidR="009211E1" w:rsidRPr="009211E1" w:rsidRDefault="009211E1" w:rsidP="009211E1">
      <w:pPr>
        <w:numPr>
          <w:ilvl w:val="1"/>
          <w:numId w:val="2"/>
        </w:numPr>
      </w:pPr>
      <w:r w:rsidRPr="009211E1">
        <w:t>Screen time (duration, device type, timing).</w:t>
      </w:r>
    </w:p>
    <w:p w14:paraId="289C9670" w14:textId="7F1FA136" w:rsidR="009211E1" w:rsidRPr="009211E1" w:rsidRDefault="009211E1" w:rsidP="009211E1">
      <w:pPr>
        <w:numPr>
          <w:ilvl w:val="1"/>
          <w:numId w:val="2"/>
        </w:numPr>
      </w:pPr>
      <w:r w:rsidRPr="009211E1">
        <w:t>Sleep metrics (duration, latency, efficiency, daytime sleepiness).</w:t>
      </w:r>
    </w:p>
    <w:p w14:paraId="1A4401CF" w14:textId="77777777" w:rsidR="009211E1" w:rsidRPr="009211E1" w:rsidRDefault="009211E1" w:rsidP="009211E1">
      <w:pPr>
        <w:rPr>
          <w:b/>
          <w:bCs/>
        </w:rPr>
      </w:pPr>
      <w:r w:rsidRPr="009211E1">
        <w:rPr>
          <w:b/>
          <w:bCs/>
        </w:rPr>
        <w:t>Mechanisms Explored</w:t>
      </w:r>
    </w:p>
    <w:p w14:paraId="3E0621BD" w14:textId="77777777" w:rsidR="009211E1" w:rsidRPr="009211E1" w:rsidRDefault="009211E1" w:rsidP="009211E1">
      <w:pPr>
        <w:numPr>
          <w:ilvl w:val="0"/>
          <w:numId w:val="3"/>
        </w:numPr>
      </w:pPr>
      <w:r w:rsidRPr="009211E1">
        <w:rPr>
          <w:b/>
          <w:bCs/>
        </w:rPr>
        <w:t>Blue Light Exposure:</w:t>
      </w:r>
    </w:p>
    <w:p w14:paraId="0C492AB4" w14:textId="77777777" w:rsidR="009211E1" w:rsidRPr="009211E1" w:rsidRDefault="009211E1" w:rsidP="009211E1">
      <w:pPr>
        <w:numPr>
          <w:ilvl w:val="1"/>
          <w:numId w:val="3"/>
        </w:numPr>
      </w:pPr>
      <w:r w:rsidRPr="009211E1">
        <w:t>Screens emit blue light, which suppresses </w:t>
      </w:r>
      <w:r w:rsidRPr="009211E1">
        <w:rPr>
          <w:b/>
          <w:bCs/>
        </w:rPr>
        <w:t>melatonin</w:t>
      </w:r>
      <w:r w:rsidRPr="009211E1">
        <w:t> (a hormone critical for sleep regulation).</w:t>
      </w:r>
    </w:p>
    <w:p w14:paraId="6DF7E31A" w14:textId="77777777" w:rsidR="009211E1" w:rsidRPr="009211E1" w:rsidRDefault="009211E1" w:rsidP="009211E1">
      <w:pPr>
        <w:numPr>
          <w:ilvl w:val="0"/>
          <w:numId w:val="3"/>
        </w:numPr>
      </w:pPr>
      <w:r w:rsidRPr="009211E1">
        <w:rPr>
          <w:b/>
          <w:bCs/>
        </w:rPr>
        <w:t>Cognitive Stimulation:</w:t>
      </w:r>
    </w:p>
    <w:p w14:paraId="59D040A0" w14:textId="77777777" w:rsidR="009211E1" w:rsidRPr="009211E1" w:rsidRDefault="009211E1" w:rsidP="009211E1">
      <w:pPr>
        <w:numPr>
          <w:ilvl w:val="1"/>
          <w:numId w:val="3"/>
        </w:numPr>
      </w:pPr>
      <w:r w:rsidRPr="009211E1">
        <w:t>Engaging content (e.g., games, social media) increases mental arousal, delaying sleep onset.</w:t>
      </w:r>
    </w:p>
    <w:p w14:paraId="254C0E6C" w14:textId="77777777" w:rsidR="009211E1" w:rsidRPr="009211E1" w:rsidRDefault="009211E1" w:rsidP="009211E1">
      <w:pPr>
        <w:numPr>
          <w:ilvl w:val="0"/>
          <w:numId w:val="3"/>
        </w:numPr>
      </w:pPr>
      <w:r w:rsidRPr="009211E1">
        <w:rPr>
          <w:b/>
          <w:bCs/>
        </w:rPr>
        <w:t>Time Displacement:</w:t>
      </w:r>
    </w:p>
    <w:p w14:paraId="71D205F8" w14:textId="77777777" w:rsidR="009211E1" w:rsidRPr="009211E1" w:rsidRDefault="009211E1" w:rsidP="009211E1">
      <w:pPr>
        <w:numPr>
          <w:ilvl w:val="1"/>
          <w:numId w:val="3"/>
        </w:numPr>
      </w:pPr>
      <w:r w:rsidRPr="009211E1">
        <w:t>Screen time replaces time that could be spent sleeping.</w:t>
      </w:r>
    </w:p>
    <w:p w14:paraId="213BF8E7" w14:textId="7B7881DC" w:rsidR="009211E1" w:rsidRPr="009211E1" w:rsidRDefault="009211E1" w:rsidP="009211E1"/>
    <w:p w14:paraId="14C8687F" w14:textId="77777777" w:rsidR="009211E1" w:rsidRPr="009211E1" w:rsidRDefault="009211E1" w:rsidP="009211E1">
      <w:pPr>
        <w:rPr>
          <w:b/>
          <w:bCs/>
        </w:rPr>
      </w:pPr>
      <w:r w:rsidRPr="009211E1">
        <w:rPr>
          <w:b/>
          <w:bCs/>
        </w:rPr>
        <w:t>Limitations</w:t>
      </w:r>
    </w:p>
    <w:p w14:paraId="675D9AEA" w14:textId="77777777" w:rsidR="009211E1" w:rsidRPr="009211E1" w:rsidRDefault="009211E1" w:rsidP="009211E1">
      <w:pPr>
        <w:numPr>
          <w:ilvl w:val="0"/>
          <w:numId w:val="4"/>
        </w:numPr>
      </w:pPr>
      <w:r w:rsidRPr="009211E1">
        <w:rPr>
          <w:b/>
          <w:bCs/>
        </w:rPr>
        <w:t>Cross-Sectional Design:</w:t>
      </w:r>
      <w:r w:rsidRPr="009211E1">
        <w:t> Most studies were observational, limiting causal conclusions.</w:t>
      </w:r>
    </w:p>
    <w:p w14:paraId="0D0CE77D" w14:textId="77777777" w:rsidR="009211E1" w:rsidRPr="009211E1" w:rsidRDefault="009211E1" w:rsidP="009211E1">
      <w:pPr>
        <w:numPr>
          <w:ilvl w:val="0"/>
          <w:numId w:val="4"/>
        </w:numPr>
      </w:pPr>
      <w:r w:rsidRPr="009211E1">
        <w:rPr>
          <w:b/>
          <w:bCs/>
        </w:rPr>
        <w:t>Self-Reported Data:</w:t>
      </w:r>
      <w:r w:rsidRPr="009211E1">
        <w:t> Potential inaccuracies in reporting screen time or sleep habits.</w:t>
      </w:r>
    </w:p>
    <w:p w14:paraId="43197024" w14:textId="77777777" w:rsidR="009211E1" w:rsidRPr="009211E1" w:rsidRDefault="009211E1" w:rsidP="009211E1">
      <w:pPr>
        <w:numPr>
          <w:ilvl w:val="0"/>
          <w:numId w:val="4"/>
        </w:numPr>
      </w:pPr>
      <w:r w:rsidRPr="009211E1">
        <w:rPr>
          <w:b/>
          <w:bCs/>
        </w:rPr>
        <w:t>Heterogeneity:</w:t>
      </w:r>
      <w:r w:rsidRPr="009211E1">
        <w:t> Variability in screen types (TVs vs. mobile devices) and age groups.</w:t>
      </w:r>
    </w:p>
    <w:p w14:paraId="41EFE4BA" w14:textId="591ACED4" w:rsidR="009211E1" w:rsidRPr="009211E1" w:rsidRDefault="009211E1" w:rsidP="009211E1"/>
    <w:p w14:paraId="2B2690A2" w14:textId="77777777" w:rsidR="009211E1" w:rsidRPr="009211E1" w:rsidRDefault="009211E1" w:rsidP="009211E1">
      <w:pPr>
        <w:rPr>
          <w:b/>
          <w:bCs/>
        </w:rPr>
      </w:pPr>
      <w:r w:rsidRPr="009211E1">
        <w:rPr>
          <w:b/>
          <w:bCs/>
        </w:rPr>
        <w:t>Recommendations</w:t>
      </w:r>
    </w:p>
    <w:p w14:paraId="01876142" w14:textId="77777777" w:rsidR="009211E1" w:rsidRPr="009211E1" w:rsidRDefault="009211E1" w:rsidP="009211E1">
      <w:pPr>
        <w:numPr>
          <w:ilvl w:val="0"/>
          <w:numId w:val="5"/>
        </w:numPr>
      </w:pPr>
      <w:r w:rsidRPr="009211E1">
        <w:rPr>
          <w:b/>
          <w:bCs/>
        </w:rPr>
        <w:t>Avoid Screens 1 Hour Before Bed:</w:t>
      </w:r>
      <w:r w:rsidRPr="009211E1">
        <w:t> To mitigate melatonin suppression.</w:t>
      </w:r>
    </w:p>
    <w:p w14:paraId="41AAE29D" w14:textId="77777777" w:rsidR="009211E1" w:rsidRPr="009211E1" w:rsidRDefault="009211E1" w:rsidP="009211E1">
      <w:pPr>
        <w:numPr>
          <w:ilvl w:val="0"/>
          <w:numId w:val="5"/>
        </w:numPr>
      </w:pPr>
      <w:r w:rsidRPr="009211E1">
        <w:rPr>
          <w:b/>
          <w:bCs/>
        </w:rPr>
        <w:t>Keep Devices Outside Bedrooms:</w:t>
      </w:r>
      <w:r w:rsidRPr="009211E1">
        <w:t> Reduce nighttime interruptions.</w:t>
      </w:r>
    </w:p>
    <w:p w14:paraId="53C47F5F" w14:textId="77777777" w:rsidR="009211E1" w:rsidRPr="009211E1" w:rsidRDefault="009211E1" w:rsidP="009211E1">
      <w:pPr>
        <w:numPr>
          <w:ilvl w:val="0"/>
          <w:numId w:val="5"/>
        </w:numPr>
      </w:pPr>
      <w:r w:rsidRPr="009211E1">
        <w:rPr>
          <w:b/>
          <w:bCs/>
        </w:rPr>
        <w:t>Public Health Policies:</w:t>
      </w:r>
      <w:r w:rsidRPr="009211E1">
        <w:t> Promote guidelines for screen use in pediatric populations.</w:t>
      </w:r>
    </w:p>
    <w:p w14:paraId="345738C1" w14:textId="747D893B" w:rsidR="009211E1" w:rsidRPr="009211E1" w:rsidRDefault="009211E1" w:rsidP="009211E1"/>
    <w:p w14:paraId="11290468" w14:textId="77777777" w:rsidR="009211E1" w:rsidRPr="009211E1" w:rsidRDefault="009211E1" w:rsidP="009211E1">
      <w:pPr>
        <w:rPr>
          <w:b/>
          <w:bCs/>
        </w:rPr>
      </w:pPr>
      <w:r w:rsidRPr="009211E1">
        <w:rPr>
          <w:b/>
          <w:bCs/>
        </w:rPr>
        <w:t>Conclusion</w:t>
      </w:r>
    </w:p>
    <w:p w14:paraId="6D9AB769" w14:textId="77777777" w:rsidR="009211E1" w:rsidRPr="009211E1" w:rsidRDefault="009211E1" w:rsidP="009211E1">
      <w:r w:rsidRPr="009211E1">
        <w:t>The study underscores the </w:t>
      </w:r>
      <w:r w:rsidRPr="009211E1">
        <w:rPr>
          <w:b/>
          <w:bCs/>
        </w:rPr>
        <w:t>detrimental impact of screen-based media</w:t>
      </w:r>
      <w:r w:rsidRPr="009211E1">
        <w:t> on children’s sleep. It advocates for parental and educational interventions to limit screen exposure, particularly before bedtime, to improve sleep health and overall well-being.</w:t>
      </w:r>
    </w:p>
    <w:p w14:paraId="637B28BC" w14:textId="77777777" w:rsidR="009211E1" w:rsidRPr="009211E1" w:rsidRDefault="009211E1" w:rsidP="009211E1">
      <w:r w:rsidRPr="009211E1">
        <w:rPr>
          <w:b/>
          <w:bCs/>
        </w:rPr>
        <w:t>Significance:</w:t>
      </w:r>
      <w:r w:rsidRPr="009211E1">
        <w:t> This work remains a cornerstone in understanding the </w:t>
      </w:r>
      <w:r w:rsidRPr="009211E1">
        <w:rPr>
          <w:b/>
          <w:bCs/>
        </w:rPr>
        <w:t>technology-sleep nexus</w:t>
      </w:r>
      <w:r w:rsidRPr="009211E1">
        <w:t> in the digital age, influencing pediatric guidelines worldwide</w:t>
      </w:r>
    </w:p>
    <w:p w14:paraId="723E1068" w14:textId="77777777" w:rsidR="00EC6F5C" w:rsidRDefault="00EC6F5C"/>
    <w:sectPr w:rsidR="00EC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3264A"/>
    <w:multiLevelType w:val="multilevel"/>
    <w:tmpl w:val="1828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753FE"/>
    <w:multiLevelType w:val="multilevel"/>
    <w:tmpl w:val="EE2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D0201"/>
    <w:multiLevelType w:val="multilevel"/>
    <w:tmpl w:val="1616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373A6A"/>
    <w:multiLevelType w:val="multilevel"/>
    <w:tmpl w:val="6044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F04F2"/>
    <w:multiLevelType w:val="multilevel"/>
    <w:tmpl w:val="C52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68884">
    <w:abstractNumId w:val="2"/>
  </w:num>
  <w:num w:numId="2" w16cid:durableId="96607377">
    <w:abstractNumId w:val="1"/>
  </w:num>
  <w:num w:numId="3" w16cid:durableId="570500781">
    <w:abstractNumId w:val="0"/>
  </w:num>
  <w:num w:numId="4" w16cid:durableId="1160534855">
    <w:abstractNumId w:val="3"/>
  </w:num>
  <w:num w:numId="5" w16cid:durableId="1464809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E1"/>
    <w:rsid w:val="004F65D2"/>
    <w:rsid w:val="009211E1"/>
    <w:rsid w:val="00A11727"/>
    <w:rsid w:val="00EC6F5C"/>
    <w:rsid w:val="00F3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094B"/>
  <w15:chartTrackingRefBased/>
  <w15:docId w15:val="{CC7CCDEF-8687-4D6C-ACB3-22C25CE8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Goel</dc:creator>
  <cp:keywords/>
  <dc:description/>
  <cp:lastModifiedBy>Garvit Goel</cp:lastModifiedBy>
  <cp:revision>2</cp:revision>
  <dcterms:created xsi:type="dcterms:W3CDTF">2025-02-16T15:51:00Z</dcterms:created>
  <dcterms:modified xsi:type="dcterms:W3CDTF">2025-02-16T15:54:00Z</dcterms:modified>
</cp:coreProperties>
</file>