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366" w:line="240" w:lineRule="auto"/>
      </w:pPr>
      <w:r>
        <w:t xml:space="preserve"> </w:t>
      </w:r>
    </w:p>
    <w:p w:rsidR="003409B4" w:rsidRDefault="00C67B19">
      <w:pPr>
        <w:spacing w:after="304" w:line="240" w:lineRule="auto"/>
        <w:ind w:right="968"/>
        <w:jc w:val="right"/>
      </w:pPr>
      <w:r>
        <w:rPr>
          <w:sz w:val="96"/>
        </w:rPr>
        <w:t xml:space="preserve">Low Level Design </w:t>
      </w:r>
    </w:p>
    <w:p w:rsidR="003409B4" w:rsidRDefault="000361B7">
      <w:pPr>
        <w:spacing w:after="222" w:line="240" w:lineRule="auto"/>
      </w:pPr>
      <w:r>
        <w:rPr>
          <w:b/>
          <w:color w:val="4472C4"/>
          <w:sz w:val="32"/>
        </w:rPr>
        <w:t xml:space="preserve">                                NBA Draft Combine Measurement</w:t>
      </w:r>
      <w:r w:rsidR="00C67B19">
        <w:rPr>
          <w:sz w:val="24"/>
        </w:rPr>
        <w:t xml:space="preserve"> </w:t>
      </w:r>
    </w:p>
    <w:p w:rsidR="003409B4" w:rsidRDefault="00C67B19">
      <w:pPr>
        <w:spacing w:after="214" w:line="240" w:lineRule="auto"/>
      </w:pPr>
      <w:r>
        <w:rPr>
          <w:sz w:val="24"/>
        </w:rPr>
        <w:t xml:space="preserve"> </w:t>
      </w:r>
    </w:p>
    <w:p w:rsidR="003409B4" w:rsidRDefault="00C67B19">
      <w:pPr>
        <w:spacing w:after="212" w:line="240" w:lineRule="auto"/>
      </w:pPr>
      <w:r>
        <w:t xml:space="preserve"> </w:t>
      </w:r>
    </w:p>
    <w:p w:rsidR="003409B4" w:rsidRDefault="00C67B19">
      <w:pPr>
        <w:spacing w:after="189"/>
      </w:pPr>
      <w:r>
        <w:t xml:space="preserve"> </w:t>
      </w:r>
    </w:p>
    <w:tbl>
      <w:tblPr>
        <w:tblStyle w:val="TableGrid"/>
        <w:tblW w:w="6233" w:type="dxa"/>
        <w:tblInd w:w="1394" w:type="dxa"/>
        <w:tblCellMar>
          <w:top w:w="52" w:type="dxa"/>
          <w:left w:w="115" w:type="dxa"/>
          <w:bottom w:w="0" w:type="dxa"/>
          <w:right w:w="55" w:type="dxa"/>
        </w:tblCellMar>
        <w:tblLook w:val="04A0" w:firstRow="1" w:lastRow="0" w:firstColumn="1" w:lastColumn="0" w:noHBand="0" w:noVBand="1"/>
      </w:tblPr>
      <w:tblGrid>
        <w:gridCol w:w="2972"/>
        <w:gridCol w:w="3261"/>
      </w:tblGrid>
      <w:tr w:rsidR="003409B4">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3409B4" w:rsidRDefault="00C67B19">
            <w:pPr>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rsidR="003409B4" w:rsidRDefault="00C67B19">
            <w:pPr>
              <w:jc w:val="center"/>
            </w:pPr>
            <w:r>
              <w:t xml:space="preserve">Author 1, Author 2 </w:t>
            </w:r>
          </w:p>
        </w:tc>
      </w:tr>
      <w:tr w:rsidR="003409B4">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3409B4" w:rsidRDefault="00C67B19">
            <w:pPr>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3409B4" w:rsidRDefault="00C67B19">
            <w:pPr>
              <w:jc w:val="center"/>
            </w:pPr>
            <w:r>
              <w:t xml:space="preserve">0.3 </w:t>
            </w:r>
          </w:p>
        </w:tc>
      </w:tr>
      <w:tr w:rsidR="003409B4">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3409B4" w:rsidRDefault="00C67B19">
            <w:pPr>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3409B4" w:rsidRDefault="00C67B19">
            <w:pPr>
              <w:jc w:val="center"/>
            </w:pPr>
            <w:r>
              <w:t xml:space="preserve"> </w:t>
            </w:r>
          </w:p>
        </w:tc>
      </w:tr>
    </w:tbl>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3"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2" w:line="240" w:lineRule="auto"/>
      </w:pPr>
      <w:r>
        <w:lastRenderedPageBreak/>
        <w:t xml:space="preserve"> </w:t>
      </w:r>
    </w:p>
    <w:p w:rsidR="003409B4" w:rsidRDefault="00C67B19">
      <w:pPr>
        <w:spacing w:line="240" w:lineRule="auto"/>
      </w:pPr>
      <w:r>
        <w:t xml:space="preserve"> </w:t>
      </w:r>
    </w:p>
    <w:p w:rsidR="003409B4" w:rsidRDefault="00C67B19">
      <w:pPr>
        <w:spacing w:after="229" w:line="246" w:lineRule="auto"/>
        <w:ind w:left="-5" w:right="-15" w:hanging="10"/>
      </w:pPr>
      <w:r>
        <w:rPr>
          <w:b/>
          <w:color w:val="4472C4"/>
          <w:sz w:val="32"/>
        </w:rPr>
        <w:t xml:space="preserve">DOCUMENT CONTROL </w:t>
      </w:r>
    </w:p>
    <w:p w:rsidR="003409B4" w:rsidRDefault="00C67B19">
      <w:pPr>
        <w:pStyle w:val="Heading3"/>
        <w:spacing w:after="192"/>
      </w:pPr>
      <w:r>
        <w:t xml:space="preserve">Change Record: </w:t>
      </w:r>
    </w:p>
    <w:tbl>
      <w:tblPr>
        <w:tblStyle w:val="TableGrid"/>
        <w:tblW w:w="9022" w:type="dxa"/>
        <w:tblInd w:w="3" w:type="dxa"/>
        <w:tblCellMar>
          <w:top w:w="0" w:type="dxa"/>
          <w:left w:w="107" w:type="dxa"/>
          <w:bottom w:w="0" w:type="dxa"/>
          <w:right w:w="59" w:type="dxa"/>
        </w:tblCellMar>
        <w:tblLook w:val="04A0" w:firstRow="1" w:lastRow="0" w:firstColumn="1" w:lastColumn="0" w:noHBand="0" w:noVBand="1"/>
      </w:tblPr>
      <w:tblGrid>
        <w:gridCol w:w="1035"/>
        <w:gridCol w:w="1271"/>
        <w:gridCol w:w="1554"/>
        <w:gridCol w:w="5162"/>
      </w:tblGrid>
      <w:tr w:rsidR="003409B4">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rsidR="003409B4" w:rsidRDefault="00C67B19">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rsidR="003409B4" w:rsidRDefault="00C67B19">
            <w:pPr>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rsidR="003409B4" w:rsidRDefault="00C67B19">
            <w:pPr>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rsidR="003409B4" w:rsidRDefault="00C67B19">
            <w:pPr>
              <w:jc w:val="center"/>
            </w:pPr>
            <w:r>
              <w:rPr>
                <w:b/>
              </w:rPr>
              <w:t xml:space="preserve">COMMENTS </w:t>
            </w:r>
          </w:p>
        </w:tc>
      </w:tr>
      <w:tr w:rsidR="003409B4">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3409B4" w:rsidRDefault="00C67B19">
            <w:pPr>
              <w:jc w:val="center"/>
            </w:pPr>
            <w:r>
              <w:t xml:space="preserve">0.1 </w:t>
            </w:r>
          </w:p>
        </w:tc>
        <w:tc>
          <w:tcPr>
            <w:tcW w:w="1271" w:type="dxa"/>
            <w:tcBorders>
              <w:top w:val="single" w:sz="2" w:space="0" w:color="000000"/>
              <w:left w:val="single" w:sz="4" w:space="0" w:color="000000"/>
              <w:bottom w:val="single" w:sz="4" w:space="0" w:color="000000"/>
              <w:right w:val="single" w:sz="4" w:space="0" w:color="000000"/>
            </w:tcBorders>
          </w:tcPr>
          <w:p w:rsidR="003409B4" w:rsidRDefault="000361B7">
            <w:pPr>
              <w:jc w:val="center"/>
            </w:pPr>
            <w:r>
              <w:t>15-July-2022</w:t>
            </w:r>
            <w:r w:rsidR="00C67B19">
              <w:t xml:space="preserve"> </w:t>
            </w:r>
          </w:p>
        </w:tc>
        <w:tc>
          <w:tcPr>
            <w:tcW w:w="1554" w:type="dxa"/>
            <w:tcBorders>
              <w:top w:val="single" w:sz="2" w:space="0" w:color="000000"/>
              <w:left w:val="single" w:sz="4" w:space="0" w:color="000000"/>
              <w:bottom w:val="single" w:sz="4" w:space="0" w:color="000000"/>
              <w:right w:val="single" w:sz="4" w:space="0" w:color="000000"/>
            </w:tcBorders>
            <w:vAlign w:val="center"/>
          </w:tcPr>
          <w:p w:rsidR="003409B4" w:rsidRDefault="00C67B19">
            <w:pPr>
              <w:jc w:val="center"/>
            </w:pPr>
            <w:r>
              <w:t xml:space="preserve">Author 1 </w:t>
            </w:r>
          </w:p>
        </w:tc>
        <w:tc>
          <w:tcPr>
            <w:tcW w:w="5162" w:type="dxa"/>
            <w:tcBorders>
              <w:top w:val="single" w:sz="2" w:space="0" w:color="000000"/>
              <w:left w:val="single" w:sz="4" w:space="0" w:color="000000"/>
              <w:bottom w:val="single" w:sz="4" w:space="0" w:color="000000"/>
              <w:right w:val="single" w:sz="2" w:space="0" w:color="000000"/>
            </w:tcBorders>
            <w:vAlign w:val="center"/>
          </w:tcPr>
          <w:p w:rsidR="003409B4" w:rsidRDefault="00C67B19">
            <w:pPr>
              <w:ind w:left="2"/>
            </w:pPr>
            <w:r>
              <w:t xml:space="preserve">Introduction and architecture defined </w:t>
            </w:r>
          </w:p>
        </w:tc>
      </w:tr>
      <w:tr w:rsidR="003409B4">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3409B4" w:rsidRDefault="00C67B19">
            <w:pPr>
              <w:jc w:val="center"/>
            </w:pPr>
            <w:r>
              <w:t xml:space="preserve">0.2 </w:t>
            </w:r>
          </w:p>
        </w:tc>
        <w:tc>
          <w:tcPr>
            <w:tcW w:w="1271" w:type="dxa"/>
            <w:tcBorders>
              <w:top w:val="single" w:sz="4" w:space="0" w:color="000000"/>
              <w:left w:val="single" w:sz="4" w:space="0" w:color="000000"/>
              <w:bottom w:val="single" w:sz="4" w:space="0" w:color="000000"/>
              <w:right w:val="single" w:sz="4" w:space="0" w:color="000000"/>
            </w:tcBorders>
          </w:tcPr>
          <w:p w:rsidR="003409B4" w:rsidRDefault="000361B7">
            <w:pPr>
              <w:jc w:val="center"/>
            </w:pPr>
            <w:r>
              <w:t>18-July-2022</w:t>
            </w:r>
          </w:p>
        </w:tc>
        <w:tc>
          <w:tcPr>
            <w:tcW w:w="1554" w:type="dxa"/>
            <w:tcBorders>
              <w:top w:val="single" w:sz="4" w:space="0" w:color="000000"/>
              <w:left w:val="single" w:sz="4" w:space="0" w:color="000000"/>
              <w:bottom w:val="single" w:sz="4" w:space="0" w:color="000000"/>
              <w:right w:val="single" w:sz="4" w:space="0" w:color="000000"/>
            </w:tcBorders>
            <w:vAlign w:val="center"/>
          </w:tcPr>
          <w:p w:rsidR="003409B4" w:rsidRDefault="00C67B19">
            <w:pPr>
              <w:jc w:val="center"/>
            </w:pPr>
            <w:r>
              <w:t xml:space="preserve">Author 2 </w:t>
            </w:r>
          </w:p>
        </w:tc>
        <w:tc>
          <w:tcPr>
            <w:tcW w:w="5162" w:type="dxa"/>
            <w:tcBorders>
              <w:top w:val="single" w:sz="4" w:space="0" w:color="000000"/>
              <w:left w:val="single" w:sz="4" w:space="0" w:color="000000"/>
              <w:bottom w:val="single" w:sz="4" w:space="0" w:color="000000"/>
              <w:right w:val="single" w:sz="2" w:space="0" w:color="000000"/>
            </w:tcBorders>
          </w:tcPr>
          <w:p w:rsidR="003409B4" w:rsidRDefault="00C67B19">
            <w:pPr>
              <w:ind w:left="2"/>
            </w:pPr>
            <w:r>
              <w:t xml:space="preserve">Architecture &amp; Architecture description appended and updated. </w:t>
            </w:r>
          </w:p>
        </w:tc>
      </w:tr>
      <w:tr w:rsidR="003409B4">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3409B4" w:rsidRDefault="00C67B19">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rsidR="003409B4" w:rsidRDefault="00C67B19">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rsidR="003409B4" w:rsidRDefault="00C67B19">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rsidR="003409B4" w:rsidRDefault="00C67B19">
            <w:pPr>
              <w:spacing w:after="32" w:line="240" w:lineRule="auto"/>
              <w:ind w:left="2"/>
            </w:pPr>
            <w:r>
              <w:t xml:space="preserve"> </w:t>
            </w:r>
          </w:p>
          <w:p w:rsidR="003409B4" w:rsidRDefault="00C67B19">
            <w:pPr>
              <w:ind w:left="2"/>
            </w:pPr>
            <w:r>
              <w:t xml:space="preserve"> </w:t>
            </w:r>
          </w:p>
        </w:tc>
      </w:tr>
      <w:tr w:rsidR="003409B4">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3409B4" w:rsidRDefault="00C67B19">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rsidR="003409B4" w:rsidRDefault="00C67B19">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rsidR="003409B4" w:rsidRDefault="00C67B19">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rsidR="003409B4" w:rsidRDefault="00C67B19">
            <w:pPr>
              <w:spacing w:after="32" w:line="240" w:lineRule="auto"/>
              <w:ind w:left="2"/>
            </w:pPr>
            <w:r>
              <w:t xml:space="preserve"> </w:t>
            </w:r>
          </w:p>
          <w:p w:rsidR="003409B4" w:rsidRDefault="00C67B19">
            <w:pPr>
              <w:ind w:left="2"/>
            </w:pPr>
            <w:r>
              <w:t xml:space="preserve"> </w:t>
            </w:r>
          </w:p>
        </w:tc>
      </w:tr>
    </w:tbl>
    <w:p w:rsidR="003409B4" w:rsidRDefault="00C67B19">
      <w:pPr>
        <w:spacing w:after="227" w:line="240" w:lineRule="auto"/>
      </w:pPr>
      <w:r>
        <w:t xml:space="preserve"> </w:t>
      </w:r>
    </w:p>
    <w:p w:rsidR="003409B4" w:rsidRDefault="00C67B19">
      <w:pPr>
        <w:pStyle w:val="Heading3"/>
        <w:spacing w:after="189"/>
      </w:pPr>
      <w:r>
        <w:t xml:space="preserve">Reviews: </w:t>
      </w:r>
    </w:p>
    <w:tbl>
      <w:tblPr>
        <w:tblStyle w:val="TableGrid"/>
        <w:tblW w:w="9022" w:type="dxa"/>
        <w:tblInd w:w="3" w:type="dxa"/>
        <w:tblCellMar>
          <w:top w:w="0" w:type="dxa"/>
          <w:left w:w="107" w:type="dxa"/>
          <w:bottom w:w="0" w:type="dxa"/>
          <w:right w:w="58" w:type="dxa"/>
        </w:tblCellMar>
        <w:tblLook w:val="04A0" w:firstRow="1" w:lastRow="0" w:firstColumn="1" w:lastColumn="0" w:noHBand="0" w:noVBand="1"/>
      </w:tblPr>
      <w:tblGrid>
        <w:gridCol w:w="1034"/>
        <w:gridCol w:w="1270"/>
        <w:gridCol w:w="1558"/>
        <w:gridCol w:w="5160"/>
      </w:tblGrid>
      <w:tr w:rsidR="003409B4">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3409B4" w:rsidRDefault="00C67B19">
            <w:pPr>
              <w:jc w:val="both"/>
            </w:pPr>
            <w:r>
              <w:rPr>
                <w:b/>
              </w:rPr>
              <w:t xml:space="preserve">VERSION </w:t>
            </w:r>
          </w:p>
        </w:tc>
        <w:tc>
          <w:tcPr>
            <w:tcW w:w="1270" w:type="dxa"/>
            <w:tcBorders>
              <w:top w:val="single" w:sz="2" w:space="0" w:color="000000"/>
              <w:left w:val="single" w:sz="4" w:space="0" w:color="000000"/>
              <w:bottom w:val="single" w:sz="2" w:space="0" w:color="000000"/>
              <w:right w:val="single" w:sz="4" w:space="0" w:color="000000"/>
            </w:tcBorders>
            <w:shd w:val="clear" w:color="auto" w:fill="B4C6E7"/>
          </w:tcPr>
          <w:p w:rsidR="003409B4" w:rsidRDefault="00C67B19">
            <w:pPr>
              <w:jc w:val="center"/>
            </w:pPr>
            <w:r>
              <w:rPr>
                <w:b/>
              </w:rPr>
              <w:t xml:space="preserve">DATE </w:t>
            </w:r>
          </w:p>
        </w:tc>
        <w:tc>
          <w:tcPr>
            <w:tcW w:w="1558" w:type="dxa"/>
            <w:tcBorders>
              <w:top w:val="single" w:sz="2" w:space="0" w:color="000000"/>
              <w:left w:val="single" w:sz="4" w:space="0" w:color="000000"/>
              <w:bottom w:val="single" w:sz="2" w:space="0" w:color="000000"/>
              <w:right w:val="single" w:sz="4" w:space="0" w:color="000000"/>
            </w:tcBorders>
            <w:shd w:val="clear" w:color="auto" w:fill="B4C6E7"/>
          </w:tcPr>
          <w:p w:rsidR="003409B4" w:rsidRDefault="00C67B19">
            <w:pPr>
              <w:jc w:val="center"/>
            </w:pPr>
            <w:r>
              <w:rPr>
                <w:b/>
              </w:rPr>
              <w:t xml:space="preserve">REVIEWER </w:t>
            </w:r>
          </w:p>
        </w:tc>
        <w:tc>
          <w:tcPr>
            <w:tcW w:w="5160" w:type="dxa"/>
            <w:tcBorders>
              <w:top w:val="single" w:sz="2" w:space="0" w:color="000000"/>
              <w:left w:val="single" w:sz="4" w:space="0" w:color="000000"/>
              <w:bottom w:val="single" w:sz="2" w:space="0" w:color="000000"/>
              <w:right w:val="single" w:sz="2" w:space="0" w:color="000000"/>
            </w:tcBorders>
            <w:shd w:val="clear" w:color="auto" w:fill="B4C6E7"/>
          </w:tcPr>
          <w:p w:rsidR="003409B4" w:rsidRDefault="00C67B19">
            <w:pPr>
              <w:jc w:val="center"/>
            </w:pPr>
            <w:r>
              <w:rPr>
                <w:b/>
              </w:rPr>
              <w:t xml:space="preserve">COMMENTS  </w:t>
            </w:r>
          </w:p>
        </w:tc>
      </w:tr>
      <w:tr w:rsidR="003409B4">
        <w:trPr>
          <w:trHeight w:val="545"/>
        </w:trPr>
        <w:tc>
          <w:tcPr>
            <w:tcW w:w="1034" w:type="dxa"/>
            <w:tcBorders>
              <w:top w:val="single" w:sz="2" w:space="0" w:color="000000"/>
              <w:left w:val="single" w:sz="2" w:space="0" w:color="000000"/>
              <w:bottom w:val="single" w:sz="4" w:space="0" w:color="000000"/>
              <w:right w:val="single" w:sz="4" w:space="0" w:color="000000"/>
            </w:tcBorders>
          </w:tcPr>
          <w:p w:rsidR="003409B4" w:rsidRDefault="00C67B19">
            <w:pPr>
              <w:spacing w:after="32" w:line="240" w:lineRule="auto"/>
            </w:pPr>
            <w:r>
              <w:t xml:space="preserve">0.2 </w:t>
            </w:r>
          </w:p>
          <w:p w:rsidR="003409B4" w:rsidRDefault="00C67B19">
            <w:r>
              <w:t xml:space="preserve"> </w:t>
            </w:r>
          </w:p>
        </w:tc>
        <w:tc>
          <w:tcPr>
            <w:tcW w:w="1270" w:type="dxa"/>
            <w:tcBorders>
              <w:top w:val="single" w:sz="2" w:space="0" w:color="000000"/>
              <w:left w:val="single" w:sz="4" w:space="0" w:color="000000"/>
              <w:bottom w:val="single" w:sz="4" w:space="0" w:color="000000"/>
              <w:right w:val="single" w:sz="4" w:space="0" w:color="000000"/>
            </w:tcBorders>
          </w:tcPr>
          <w:p w:rsidR="003409B4" w:rsidRDefault="000361B7">
            <w:pPr>
              <w:ind w:left="1"/>
            </w:pPr>
            <w:r>
              <w:t>22-July-2022</w:t>
            </w:r>
            <w:r w:rsidR="00C67B19">
              <w:t xml:space="preserve"> </w:t>
            </w:r>
          </w:p>
        </w:tc>
        <w:tc>
          <w:tcPr>
            <w:tcW w:w="1558" w:type="dxa"/>
            <w:tcBorders>
              <w:top w:val="single" w:sz="2" w:space="0" w:color="000000"/>
              <w:left w:val="single" w:sz="4" w:space="0" w:color="000000"/>
              <w:bottom w:val="single" w:sz="4" w:space="0" w:color="000000"/>
              <w:right w:val="single" w:sz="4" w:space="0" w:color="000000"/>
            </w:tcBorders>
            <w:vAlign w:val="center"/>
          </w:tcPr>
          <w:p w:rsidR="003409B4" w:rsidRDefault="00C67B19">
            <w:pPr>
              <w:ind w:left="1"/>
            </w:pPr>
            <w:r>
              <w:t xml:space="preserve">Author 3 </w:t>
            </w:r>
          </w:p>
        </w:tc>
        <w:tc>
          <w:tcPr>
            <w:tcW w:w="5160" w:type="dxa"/>
            <w:tcBorders>
              <w:top w:val="single" w:sz="2" w:space="0" w:color="000000"/>
              <w:left w:val="single" w:sz="4" w:space="0" w:color="000000"/>
              <w:bottom w:val="single" w:sz="4" w:space="0" w:color="000000"/>
              <w:right w:val="single" w:sz="2" w:space="0" w:color="000000"/>
            </w:tcBorders>
            <w:vAlign w:val="center"/>
          </w:tcPr>
          <w:p w:rsidR="003409B4" w:rsidRDefault="00C67B19">
            <w:pPr>
              <w:ind w:left="1"/>
            </w:pPr>
            <w:r>
              <w:t xml:space="preserve">Unit test cases to be added  </w:t>
            </w:r>
          </w:p>
        </w:tc>
      </w:tr>
    </w:tbl>
    <w:p w:rsidR="003409B4" w:rsidRDefault="00C67B19">
      <w:pPr>
        <w:spacing w:after="227" w:line="240" w:lineRule="auto"/>
      </w:pPr>
      <w:r>
        <w:t xml:space="preserve"> </w:t>
      </w:r>
    </w:p>
    <w:p w:rsidR="003409B4" w:rsidRDefault="00C67B19">
      <w:pPr>
        <w:pStyle w:val="Heading3"/>
        <w:spacing w:after="189"/>
      </w:pPr>
      <w:r>
        <w:t xml:space="preserve">Approval Status:  </w:t>
      </w:r>
    </w:p>
    <w:tbl>
      <w:tblPr>
        <w:tblStyle w:val="TableGrid"/>
        <w:tblW w:w="9022" w:type="dxa"/>
        <w:tblInd w:w="3" w:type="dxa"/>
        <w:tblCellMar>
          <w:top w:w="0" w:type="dxa"/>
          <w:left w:w="107" w:type="dxa"/>
          <w:bottom w:w="0" w:type="dxa"/>
          <w:right w:w="58" w:type="dxa"/>
        </w:tblCellMar>
        <w:tblLook w:val="04A0" w:firstRow="1" w:lastRow="0" w:firstColumn="1" w:lastColumn="0" w:noHBand="0" w:noVBand="1"/>
      </w:tblPr>
      <w:tblGrid>
        <w:gridCol w:w="1035"/>
        <w:gridCol w:w="1130"/>
        <w:gridCol w:w="1575"/>
        <w:gridCol w:w="1332"/>
        <w:gridCol w:w="1663"/>
        <w:gridCol w:w="2287"/>
      </w:tblGrid>
      <w:tr w:rsidR="003409B4">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3409B4" w:rsidRDefault="00C67B19">
            <w:pPr>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3409B4" w:rsidRDefault="00C67B19">
            <w:pPr>
              <w:jc w:val="center"/>
            </w:pPr>
            <w:r>
              <w:rPr>
                <w:b/>
              </w:rPr>
              <w:t xml:space="preserve">REVIEW DATE  </w:t>
            </w:r>
          </w:p>
        </w:tc>
        <w:tc>
          <w:tcPr>
            <w:tcW w:w="1575"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3409B4" w:rsidRDefault="00C67B19">
            <w:pPr>
              <w:ind w:left="49"/>
            </w:pPr>
            <w:r>
              <w:rPr>
                <w:b/>
              </w:rPr>
              <w:t xml:space="preserve">REVIEWED BY </w:t>
            </w:r>
          </w:p>
        </w:tc>
        <w:tc>
          <w:tcPr>
            <w:tcW w:w="1332" w:type="dxa"/>
            <w:tcBorders>
              <w:top w:val="single" w:sz="2" w:space="0" w:color="000000"/>
              <w:left w:val="single" w:sz="4" w:space="0" w:color="000000"/>
              <w:bottom w:val="single" w:sz="2" w:space="0" w:color="000000"/>
              <w:right w:val="single" w:sz="4" w:space="0" w:color="000000"/>
            </w:tcBorders>
            <w:shd w:val="clear" w:color="auto" w:fill="C5E0B3"/>
          </w:tcPr>
          <w:p w:rsidR="003409B4" w:rsidRDefault="00C67B19">
            <w:pPr>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3409B4" w:rsidRDefault="00C67B19">
            <w:pPr>
              <w:ind w:left="73"/>
            </w:pPr>
            <w:r>
              <w:rPr>
                <w:b/>
              </w:rPr>
              <w:t xml:space="preserve">APPROVED BY </w:t>
            </w:r>
          </w:p>
        </w:tc>
        <w:tc>
          <w:tcPr>
            <w:tcW w:w="2287" w:type="dxa"/>
            <w:tcBorders>
              <w:top w:val="single" w:sz="2" w:space="0" w:color="000000"/>
              <w:left w:val="single" w:sz="4" w:space="0" w:color="000000"/>
              <w:bottom w:val="single" w:sz="2" w:space="0" w:color="000000"/>
              <w:right w:val="single" w:sz="2" w:space="0" w:color="000000"/>
            </w:tcBorders>
            <w:shd w:val="clear" w:color="auto" w:fill="C5E0B3"/>
            <w:vAlign w:val="center"/>
          </w:tcPr>
          <w:p w:rsidR="003409B4" w:rsidRDefault="00C67B19">
            <w:pPr>
              <w:jc w:val="center"/>
            </w:pPr>
            <w:r>
              <w:rPr>
                <w:b/>
              </w:rPr>
              <w:t xml:space="preserve">COMMENTS  </w:t>
            </w:r>
          </w:p>
        </w:tc>
      </w:tr>
      <w:tr w:rsidR="003409B4">
        <w:trPr>
          <w:trHeight w:val="543"/>
        </w:trPr>
        <w:tc>
          <w:tcPr>
            <w:tcW w:w="1034" w:type="dxa"/>
            <w:tcBorders>
              <w:top w:val="single" w:sz="2" w:space="0" w:color="000000"/>
              <w:left w:val="single" w:sz="2" w:space="0" w:color="000000"/>
              <w:bottom w:val="single" w:sz="2" w:space="0" w:color="000000"/>
              <w:right w:val="single" w:sz="4" w:space="0" w:color="000000"/>
            </w:tcBorders>
          </w:tcPr>
          <w:p w:rsidR="003409B4" w:rsidRDefault="00C67B19">
            <w:pPr>
              <w:spacing w:after="32" w:line="240" w:lineRule="auto"/>
              <w:jc w:val="center"/>
            </w:pPr>
            <w:r>
              <w:t xml:space="preserve"> </w:t>
            </w:r>
          </w:p>
          <w:p w:rsidR="003409B4" w:rsidRDefault="00C67B19">
            <w:pPr>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3409B4" w:rsidRDefault="00C67B19">
            <w:pPr>
              <w:jc w:val="center"/>
            </w:pPr>
            <w:r>
              <w:t xml:space="preserve"> </w:t>
            </w:r>
          </w:p>
        </w:tc>
        <w:tc>
          <w:tcPr>
            <w:tcW w:w="1575" w:type="dxa"/>
            <w:tcBorders>
              <w:top w:val="single" w:sz="2" w:space="0" w:color="000000"/>
              <w:left w:val="single" w:sz="4" w:space="0" w:color="000000"/>
              <w:bottom w:val="single" w:sz="2" w:space="0" w:color="000000"/>
              <w:right w:val="single" w:sz="4" w:space="0" w:color="000000"/>
            </w:tcBorders>
            <w:vAlign w:val="center"/>
          </w:tcPr>
          <w:p w:rsidR="003409B4" w:rsidRDefault="00C67B19">
            <w:pPr>
              <w:jc w:val="center"/>
            </w:pPr>
            <w:r>
              <w:t xml:space="preserve"> </w:t>
            </w:r>
          </w:p>
        </w:tc>
        <w:tc>
          <w:tcPr>
            <w:tcW w:w="1332" w:type="dxa"/>
            <w:tcBorders>
              <w:top w:val="single" w:sz="2" w:space="0" w:color="000000"/>
              <w:left w:val="single" w:sz="4" w:space="0" w:color="000000"/>
              <w:bottom w:val="single" w:sz="2" w:space="0" w:color="000000"/>
              <w:right w:val="single" w:sz="4" w:space="0" w:color="000000"/>
            </w:tcBorders>
          </w:tcPr>
          <w:p w:rsidR="003409B4" w:rsidRDefault="00C67B19">
            <w:pPr>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3409B4" w:rsidRDefault="00C67B19">
            <w:pPr>
              <w:jc w:val="center"/>
            </w:pPr>
            <w:r>
              <w:t xml:space="preserve"> </w:t>
            </w:r>
          </w:p>
        </w:tc>
        <w:tc>
          <w:tcPr>
            <w:tcW w:w="2287" w:type="dxa"/>
            <w:tcBorders>
              <w:top w:val="single" w:sz="2" w:space="0" w:color="000000"/>
              <w:left w:val="single" w:sz="4" w:space="0" w:color="000000"/>
              <w:bottom w:val="single" w:sz="2" w:space="0" w:color="000000"/>
              <w:right w:val="single" w:sz="2" w:space="0" w:color="000000"/>
            </w:tcBorders>
            <w:vAlign w:val="center"/>
          </w:tcPr>
          <w:p w:rsidR="003409B4" w:rsidRDefault="00C67B19">
            <w:pPr>
              <w:jc w:val="center"/>
            </w:pPr>
            <w:r>
              <w:t xml:space="preserve"> </w:t>
            </w:r>
          </w:p>
        </w:tc>
      </w:tr>
    </w:tbl>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t xml:space="preserve"> </w:t>
      </w:r>
    </w:p>
    <w:p w:rsidR="003409B4" w:rsidRDefault="00C67B19">
      <w:pPr>
        <w:spacing w:after="215" w:line="240" w:lineRule="auto"/>
      </w:pPr>
      <w:r>
        <w:t xml:space="preserve"> </w:t>
      </w:r>
    </w:p>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after="212" w:line="240" w:lineRule="auto"/>
      </w:pPr>
      <w:r>
        <w:lastRenderedPageBreak/>
        <w:t xml:space="preserve"> </w:t>
      </w:r>
    </w:p>
    <w:p w:rsidR="003409B4" w:rsidRDefault="00C67B19">
      <w:pPr>
        <w:spacing w:after="212" w:line="240" w:lineRule="auto"/>
      </w:pPr>
      <w:r>
        <w:t xml:space="preserve"> </w:t>
      </w:r>
    </w:p>
    <w:p w:rsidR="003409B4" w:rsidRDefault="00C67B19">
      <w:pPr>
        <w:spacing w:after="214" w:line="240" w:lineRule="auto"/>
      </w:pPr>
      <w:r>
        <w:t xml:space="preserve"> </w:t>
      </w:r>
    </w:p>
    <w:p w:rsidR="003409B4" w:rsidRDefault="00C67B19">
      <w:pPr>
        <w:spacing w:line="240" w:lineRule="auto"/>
      </w:pPr>
      <w:r>
        <w:t xml:space="preserve"> </w:t>
      </w:r>
    </w:p>
    <w:p w:rsidR="003409B4" w:rsidRDefault="00C67B19">
      <w:pPr>
        <w:spacing w:after="229" w:line="246" w:lineRule="auto"/>
        <w:ind w:left="-5" w:right="-15" w:hanging="10"/>
      </w:pPr>
      <w:r>
        <w:rPr>
          <w:b/>
          <w:color w:val="4472C4"/>
          <w:sz w:val="32"/>
        </w:rPr>
        <w:t xml:space="preserve">Contents </w:t>
      </w:r>
    </w:p>
    <w:sdt>
      <w:sdtPr>
        <w:id w:val="1258251656"/>
        <w:docPartObj>
          <w:docPartGallery w:val="Table of Contents"/>
        </w:docPartObj>
      </w:sdtPr>
      <w:sdtEndPr>
        <w:rPr>
          <w:b w:val="0"/>
          <w:sz w:val="22"/>
        </w:rPr>
      </w:sdtEndPr>
      <w:sdtContent>
        <w:p w:rsidR="00F962D2" w:rsidRDefault="00F962D2" w:rsidP="00F962D2">
          <w:pPr>
            <w:pStyle w:val="TOC1"/>
            <w:numPr>
              <w:ilvl w:val="0"/>
              <w:numId w:val="5"/>
            </w:numPr>
            <w:tabs>
              <w:tab w:val="right" w:leader="dot" w:pos="9022"/>
            </w:tabs>
          </w:pPr>
          <w:r>
            <w:t>Introduction</w:t>
          </w:r>
          <w:bookmarkStart w:id="0" w:name="_GoBack"/>
          <w:bookmarkEnd w:id="0"/>
          <w:r>
            <w:t>……………………………………………………………………………………03</w:t>
          </w:r>
        </w:p>
        <w:p w:rsidR="003409B4" w:rsidRDefault="00C67B19">
          <w:pPr>
            <w:tabs>
              <w:tab w:val="right" w:leader="dot" w:pos="9032"/>
            </w:tabs>
          </w:pPr>
        </w:p>
      </w:sdtContent>
    </w:sdt>
    <w:p w:rsidR="003409B4" w:rsidRDefault="00C67B19">
      <w:pPr>
        <w:pStyle w:val="Heading5"/>
      </w:pPr>
      <w:r>
        <w:t xml:space="preserve"> 1.1 What is Low-</w:t>
      </w:r>
      <w:r>
        <w:t xml:space="preserve">Level Design Document? …………………………………………………….. </w:t>
      </w:r>
      <w:r>
        <w:t xml:space="preserve">04 </w:t>
      </w:r>
    </w:p>
    <w:p w:rsidR="003409B4" w:rsidRDefault="00C67B19">
      <w:pPr>
        <w:pStyle w:val="Heading5"/>
      </w:pPr>
      <w:r>
        <w:t xml:space="preserve"> 1.2 </w:t>
      </w:r>
      <w:r>
        <w:t xml:space="preserve">Scope ……………………………………………………………………………………………………... </w:t>
      </w:r>
      <w:r>
        <w:t xml:space="preserve">04 </w:t>
      </w:r>
    </w:p>
    <w:p w:rsidR="003409B4" w:rsidRDefault="00C67B19">
      <w:pPr>
        <w:pStyle w:val="Heading4"/>
      </w:pPr>
      <w:r>
        <w:t xml:space="preserve">2. </w:t>
      </w:r>
      <w:r>
        <w:t xml:space="preserve">Architecture ……………………………………………………………………………………………………….. </w:t>
      </w:r>
      <w:r>
        <w:t xml:space="preserve">05 </w:t>
      </w:r>
    </w:p>
    <w:p w:rsidR="003409B4" w:rsidRDefault="00C67B19">
      <w:pPr>
        <w:pStyle w:val="Heading4"/>
      </w:pPr>
      <w:r>
        <w:t xml:space="preserve">3. </w:t>
      </w:r>
      <w:r>
        <w:t xml:space="preserve">Architecture Description ……………………………………………………………………………………   </w:t>
      </w:r>
      <w:r>
        <w:t xml:space="preserve"> 08 </w:t>
      </w:r>
    </w:p>
    <w:p w:rsidR="003409B4" w:rsidRDefault="00C67B19">
      <w:pPr>
        <w:pStyle w:val="Heading5"/>
      </w:pPr>
      <w:r>
        <w:t xml:space="preserve"> 3.1 </w:t>
      </w:r>
      <w:r>
        <w:t>Data Descripti</w:t>
      </w:r>
      <w:r>
        <w:t>on ………………………………………………………………………………………</w:t>
      </w:r>
      <w:r>
        <w:t xml:space="preserve"> 08 </w:t>
      </w:r>
    </w:p>
    <w:p w:rsidR="003409B4" w:rsidRDefault="00C67B19">
      <w:pPr>
        <w:pStyle w:val="Heading5"/>
      </w:pPr>
      <w:r>
        <w:t xml:space="preserve"> 3.2 </w:t>
      </w:r>
      <w:r>
        <w:t xml:space="preserve">Web Scrapping ………………………………………………………………………………………… </w:t>
      </w:r>
      <w:r>
        <w:t xml:space="preserve">08 </w:t>
      </w:r>
    </w:p>
    <w:p w:rsidR="003409B4" w:rsidRDefault="00C67B19">
      <w:pPr>
        <w:pStyle w:val="Heading5"/>
      </w:pPr>
      <w:r>
        <w:t xml:space="preserve"> 3.3 </w:t>
      </w:r>
      <w:r>
        <w:t xml:space="preserve">Data Transformation ………………………………………………………………………………   </w:t>
      </w:r>
      <w:r>
        <w:t xml:space="preserve">08 </w:t>
      </w:r>
    </w:p>
    <w:p w:rsidR="003409B4" w:rsidRDefault="00C67B19">
      <w:pPr>
        <w:pStyle w:val="Heading5"/>
      </w:pPr>
      <w:r>
        <w:t xml:space="preserve"> 3.4 Data inser</w:t>
      </w:r>
      <w:r>
        <w:t>tion into database ………………………………………………………………….</w:t>
      </w:r>
      <w:r>
        <w:t xml:space="preserve">.. 08 </w:t>
      </w:r>
    </w:p>
    <w:p w:rsidR="003409B4" w:rsidRDefault="00C67B19" w:rsidP="00F962D2">
      <w:pPr>
        <w:pStyle w:val="Heading4"/>
        <w:ind w:left="0" w:firstLine="0"/>
      </w:pPr>
      <w:r>
        <w:t xml:space="preserve">4. </w:t>
      </w:r>
      <w:r>
        <w:t>Unit test cases ………………………………………………………………………………………………………</w:t>
      </w:r>
      <w:r>
        <w:t xml:space="preserve">15 </w:t>
      </w:r>
    </w:p>
    <w:p w:rsidR="003409B4" w:rsidRDefault="00C67B19">
      <w:pPr>
        <w:spacing w:after="217" w:line="240" w:lineRule="auto"/>
      </w:pPr>
      <w:r>
        <w:rPr>
          <w:b/>
          <w:sz w:val="23"/>
        </w:rPr>
        <w:t xml:space="preserve"> </w:t>
      </w:r>
    </w:p>
    <w:p w:rsidR="003409B4" w:rsidRDefault="00C67B19">
      <w:pPr>
        <w:spacing w:after="335"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7"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5"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7" w:line="240" w:lineRule="auto"/>
      </w:pPr>
      <w:r>
        <w:rPr>
          <w:sz w:val="23"/>
        </w:rPr>
        <w:lastRenderedPageBreak/>
        <w:t xml:space="preserve"> </w:t>
      </w:r>
    </w:p>
    <w:p w:rsidR="003409B4" w:rsidRDefault="00C67B19">
      <w:pPr>
        <w:spacing w:after="334" w:line="240" w:lineRule="auto"/>
      </w:pPr>
      <w:r>
        <w:rPr>
          <w:sz w:val="23"/>
        </w:rPr>
        <w:t xml:space="preserve"> </w:t>
      </w:r>
    </w:p>
    <w:p w:rsidR="003409B4" w:rsidRDefault="00C67B19">
      <w:pPr>
        <w:spacing w:line="240" w:lineRule="auto"/>
      </w:pPr>
      <w:r>
        <w:rPr>
          <w:sz w:val="23"/>
        </w:rPr>
        <w:t xml:space="preserve"> </w:t>
      </w:r>
    </w:p>
    <w:p w:rsidR="003409B4" w:rsidRDefault="00C67B19">
      <w:pPr>
        <w:pStyle w:val="Heading1"/>
        <w:spacing w:after="400"/>
      </w:pPr>
      <w:bookmarkStart w:id="1" w:name="_Toc109921395"/>
      <w:r>
        <w:t>1. Introduction</w:t>
      </w:r>
      <w:bookmarkEnd w:id="1"/>
      <w:r>
        <w:t xml:space="preserve"> </w:t>
      </w:r>
    </w:p>
    <w:p w:rsidR="003409B4" w:rsidRDefault="00C67B19">
      <w:pPr>
        <w:pStyle w:val="Heading3"/>
      </w:pPr>
      <w:r>
        <w:rPr>
          <w:b w:val="0"/>
          <w:color w:val="000000"/>
          <w:sz w:val="23"/>
        </w:rPr>
        <w:t xml:space="preserve"> </w:t>
      </w:r>
      <w:r>
        <w:rPr>
          <w:b w:val="0"/>
          <w:color w:val="000000"/>
          <w:sz w:val="23"/>
        </w:rPr>
        <w:tab/>
      </w:r>
      <w:r>
        <w:t>1.1 What is Low-Level design document?</w:t>
      </w:r>
      <w:r>
        <w:rPr>
          <w:color w:val="000000"/>
          <w:sz w:val="23"/>
        </w:rPr>
        <w:t xml:space="preserve"> </w:t>
      </w:r>
    </w:p>
    <w:p w:rsidR="003409B4" w:rsidRDefault="00C67B19">
      <w:pPr>
        <w:spacing w:after="332" w:line="372" w:lineRule="auto"/>
        <w:ind w:left="-5" w:hanging="10"/>
        <w:jc w:val="both"/>
      </w:pPr>
      <w:r>
        <w:rPr>
          <w:sz w:val="23"/>
        </w:rPr>
        <w:t>The goal of the LDD or Low-level design document (LLDD) is to give the internal logic design of the actual program code for the House Price Prediction dashboard. LDD describes the class diagrams with the methods and relations between classes and programs s</w:t>
      </w:r>
      <w:r>
        <w:rPr>
          <w:sz w:val="23"/>
        </w:rPr>
        <w:t xml:space="preserve">pecs. It describes the modules so that the programmer can directly code the program from the document. </w:t>
      </w:r>
    </w:p>
    <w:p w:rsidR="003409B4" w:rsidRDefault="00C67B19">
      <w:pPr>
        <w:pStyle w:val="Heading3"/>
      </w:pPr>
      <w:r>
        <w:rPr>
          <w:b w:val="0"/>
          <w:color w:val="000000"/>
          <w:sz w:val="23"/>
        </w:rPr>
        <w:t xml:space="preserve"> </w:t>
      </w:r>
      <w:r>
        <w:rPr>
          <w:b w:val="0"/>
          <w:color w:val="000000"/>
          <w:sz w:val="23"/>
        </w:rPr>
        <w:tab/>
      </w:r>
      <w:r>
        <w:t>1.2 Scope</w:t>
      </w:r>
      <w:r>
        <w:rPr>
          <w:color w:val="000000"/>
          <w:sz w:val="23"/>
        </w:rPr>
        <w:t xml:space="preserve"> </w:t>
      </w:r>
    </w:p>
    <w:p w:rsidR="003409B4" w:rsidRDefault="00C67B19">
      <w:pPr>
        <w:spacing w:after="332" w:line="372" w:lineRule="auto"/>
        <w:ind w:left="-5" w:hanging="10"/>
        <w:jc w:val="both"/>
      </w:pPr>
      <w:r>
        <w:rPr>
          <w:sz w:val="23"/>
        </w:rPr>
        <w:t>Low-level design (LLD) is a component-level design process that follows a step-by-step refinement process. The process can be used for desi</w:t>
      </w:r>
      <w:r>
        <w:rPr>
          <w:sz w:val="23"/>
        </w:rPr>
        <w:t xml:space="preserve">gning data structures, required software architecture, source code and ultimately, performance algorithms. Overall, the data organization may be defined during requirement analysis and then refined during data design work. </w:t>
      </w:r>
    </w:p>
    <w:p w:rsidR="003409B4" w:rsidRDefault="00C67B19">
      <w:pPr>
        <w:spacing w:after="334"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5"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7"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5"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after="334" w:line="240" w:lineRule="auto"/>
      </w:pPr>
      <w:r>
        <w:rPr>
          <w:sz w:val="23"/>
        </w:rPr>
        <w:lastRenderedPageBreak/>
        <w:t xml:space="preserve"> </w:t>
      </w:r>
    </w:p>
    <w:p w:rsidR="003409B4" w:rsidRDefault="00C67B19">
      <w:pPr>
        <w:spacing w:after="334" w:line="240" w:lineRule="auto"/>
      </w:pPr>
      <w:r>
        <w:rPr>
          <w:sz w:val="23"/>
        </w:rPr>
        <w:t xml:space="preserve"> </w:t>
      </w:r>
    </w:p>
    <w:p w:rsidR="003409B4" w:rsidRDefault="00C67B19">
      <w:pPr>
        <w:spacing w:after="334" w:line="240" w:lineRule="auto"/>
      </w:pPr>
      <w:r>
        <w:rPr>
          <w:sz w:val="23"/>
        </w:rPr>
        <w:t xml:space="preserve"> </w:t>
      </w:r>
    </w:p>
    <w:p w:rsidR="003409B4" w:rsidRDefault="00C67B19">
      <w:pPr>
        <w:spacing w:line="240" w:lineRule="auto"/>
      </w:pPr>
      <w:r>
        <w:rPr>
          <w:sz w:val="23"/>
        </w:rPr>
        <w:t xml:space="preserve"> </w:t>
      </w:r>
    </w:p>
    <w:p w:rsidR="003409B4" w:rsidRDefault="00C67B19">
      <w:pPr>
        <w:spacing w:after="229" w:line="246" w:lineRule="auto"/>
        <w:ind w:left="-5" w:right="-15" w:hanging="10"/>
      </w:pPr>
      <w:r>
        <w:rPr>
          <w:b/>
          <w:color w:val="4472C4"/>
          <w:sz w:val="32"/>
        </w:rPr>
        <w:t xml:space="preserve">2. Architecture  </w:t>
      </w:r>
    </w:p>
    <w:p w:rsidR="003409B4" w:rsidRDefault="00C67B19">
      <w:pPr>
        <w:spacing w:after="171" w:line="240" w:lineRule="auto"/>
      </w:pPr>
      <w:r>
        <w:rPr>
          <w:sz w:val="23"/>
        </w:rPr>
        <w:t xml:space="preserve"> </w:t>
      </w:r>
    </w:p>
    <w:p w:rsidR="003409B4" w:rsidRDefault="000361B7">
      <w:pPr>
        <w:spacing w:after="157" w:line="240" w:lineRule="auto"/>
        <w:ind w:right="554"/>
        <w:jc w:val="right"/>
      </w:pPr>
      <w:r>
        <w:rPr>
          <w:noProof/>
        </w:rPr>
        <w:drawing>
          <wp:inline distT="0" distB="0" distL="0" distR="0">
            <wp:extent cx="5735320" cy="285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h.png"/>
                    <pic:cNvPicPr/>
                  </pic:nvPicPr>
                  <pic:blipFill>
                    <a:blip r:embed="rId7">
                      <a:extLst>
                        <a:ext uri="{28A0092B-C50C-407E-A947-70E740481C1C}">
                          <a14:useLocalDpi xmlns:a14="http://schemas.microsoft.com/office/drawing/2010/main" val="0"/>
                        </a:ext>
                      </a:extLst>
                    </a:blip>
                    <a:stretch>
                      <a:fillRect/>
                    </a:stretch>
                  </pic:blipFill>
                  <pic:spPr>
                    <a:xfrm>
                      <a:off x="0" y="0"/>
                      <a:ext cx="5735320" cy="2853690"/>
                    </a:xfrm>
                    <a:prstGeom prst="rect">
                      <a:avLst/>
                    </a:prstGeom>
                  </pic:spPr>
                </pic:pic>
              </a:graphicData>
            </a:graphic>
          </wp:inline>
        </w:drawing>
      </w:r>
      <w:r w:rsidR="00C67B19">
        <w:t xml:space="preserve"> </w:t>
      </w:r>
    </w:p>
    <w:p w:rsidR="003409B4" w:rsidRDefault="00C67B19">
      <w:pPr>
        <w:spacing w:after="217" w:line="240" w:lineRule="auto"/>
      </w:pPr>
      <w:r>
        <w:rPr>
          <w:sz w:val="23"/>
        </w:rPr>
        <w:t xml:space="preserve"> </w:t>
      </w:r>
    </w:p>
    <w:p w:rsidR="003409B4" w:rsidRDefault="00C67B19">
      <w:pPr>
        <w:spacing w:after="236" w:line="240" w:lineRule="auto"/>
      </w:pPr>
      <w:r>
        <w:rPr>
          <w:sz w:val="23"/>
        </w:rPr>
        <w:t xml:space="preserve"> </w:t>
      </w:r>
    </w:p>
    <w:p w:rsidR="000361B7" w:rsidRDefault="000361B7" w:rsidP="000361B7">
      <w:pPr>
        <w:spacing w:after="229" w:line="246" w:lineRule="auto"/>
        <w:ind w:left="-5" w:right="-15" w:hanging="10"/>
        <w:rPr>
          <w:b/>
          <w:color w:val="4472C4"/>
          <w:sz w:val="32"/>
        </w:rPr>
      </w:pPr>
      <w:r>
        <w:rPr>
          <w:b/>
          <w:color w:val="4472C4"/>
          <w:sz w:val="32"/>
        </w:rPr>
        <w:t>PowerBi</w:t>
      </w:r>
      <w:r w:rsidR="00C67B19">
        <w:rPr>
          <w:b/>
          <w:color w:val="4472C4"/>
          <w:sz w:val="32"/>
        </w:rPr>
        <w:t xml:space="preserve"> Server Architecture </w:t>
      </w:r>
    </w:p>
    <w:p w:rsidR="000361B7" w:rsidRPr="000361B7" w:rsidRDefault="000361B7" w:rsidP="000361B7">
      <w:pPr>
        <w:spacing w:after="229" w:line="246" w:lineRule="auto"/>
        <w:ind w:left="-5" w:right="-15" w:hanging="10"/>
        <w:jc w:val="both"/>
        <w:rPr>
          <w:rFonts w:ascii="Arial" w:hAnsi="Arial" w:cs="Arial"/>
          <w:color w:val="000000" w:themeColor="text1"/>
        </w:rPr>
      </w:pPr>
      <w:r w:rsidRPr="000361B7">
        <w:rPr>
          <w:rFonts w:asciiTheme="minorHAnsi" w:hAnsiTheme="minorHAnsi" w:cstheme="minorHAnsi"/>
          <w:color w:val="000000" w:themeColor="text1"/>
          <w:sz w:val="23"/>
          <w:szCs w:val="23"/>
          <w:shd w:val="clear" w:color="auto" w:fill="FFFFFF"/>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r w:rsidRPr="000361B7">
        <w:rPr>
          <w:rFonts w:ascii="Arial" w:hAnsi="Arial" w:cs="Arial"/>
          <w:color w:val="000000" w:themeColor="text1"/>
          <w:shd w:val="clear" w:color="auto" w:fill="FFFFFF"/>
        </w:rPr>
        <w:t>.</w:t>
      </w:r>
    </w:p>
    <w:p w:rsidR="003409B4" w:rsidRDefault="00C67B19">
      <w:pPr>
        <w:spacing w:after="270" w:line="240" w:lineRule="auto"/>
      </w:pPr>
      <w:r>
        <w:t xml:space="preserve">           </w:t>
      </w:r>
      <w:r>
        <w:t xml:space="preserve"> </w:t>
      </w:r>
    </w:p>
    <w:p w:rsidR="003409B4" w:rsidRDefault="00C67B19">
      <w:pPr>
        <w:spacing w:after="173" w:line="240" w:lineRule="auto"/>
        <w:ind w:left="-5" w:right="-15" w:hanging="10"/>
        <w:rPr>
          <w:sz w:val="23"/>
          <w:shd w:val="clear" w:color="auto" w:fill="FEFDFA"/>
        </w:rPr>
      </w:pPr>
      <w:r>
        <w:rPr>
          <w:sz w:val="23"/>
          <w:shd w:val="clear" w:color="auto" w:fill="FEFDFA"/>
        </w:rPr>
        <w:t xml:space="preserve">Tableau Server is internally managed by the multiple server processes. </w:t>
      </w:r>
    </w:p>
    <w:p w:rsidR="000361B7" w:rsidRDefault="000361B7">
      <w:pPr>
        <w:spacing w:after="173" w:line="240" w:lineRule="auto"/>
        <w:ind w:left="-5" w:right="-15" w:hanging="10"/>
      </w:pPr>
      <w:r>
        <w:rPr>
          <w:noProof/>
        </w:rPr>
        <w:lastRenderedPageBreak/>
        <w:drawing>
          <wp:inline distT="0" distB="0" distL="0" distR="0">
            <wp:extent cx="5448300" cy="263954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466622" cy="2648426"/>
                    </a:xfrm>
                    <a:prstGeom prst="rect">
                      <a:avLst/>
                    </a:prstGeom>
                  </pic:spPr>
                </pic:pic>
              </a:graphicData>
            </a:graphic>
          </wp:inline>
        </w:drawing>
      </w:r>
    </w:p>
    <w:p w:rsidR="003409B4" w:rsidRDefault="00C67B19">
      <w:pPr>
        <w:spacing w:after="189" w:line="240" w:lineRule="auto"/>
      </w:pPr>
      <w:r>
        <w:rPr>
          <w:sz w:val="23"/>
        </w:rPr>
        <w:t xml:space="preserve"> </w:t>
      </w:r>
    </w:p>
    <w:p w:rsidR="000361B7" w:rsidRPr="000361B7" w:rsidRDefault="000361B7" w:rsidP="000361B7">
      <w:pPr>
        <w:spacing w:after="201" w:line="240" w:lineRule="auto"/>
      </w:pPr>
      <w:r>
        <w:rPr>
          <w:b/>
          <w:color w:val="4472C4"/>
          <w:sz w:val="28"/>
          <w:shd w:val="clear" w:color="auto" w:fill="FEFDFA"/>
        </w:rPr>
        <w:t>1. Data Sources</w:t>
      </w:r>
    </w:p>
    <w:p w:rsidR="000361B7" w:rsidRPr="000361B7" w:rsidRDefault="000361B7" w:rsidP="000361B7">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3"/>
          <w:szCs w:val="23"/>
        </w:rPr>
      </w:pPr>
      <w:r w:rsidRPr="000361B7">
        <w:rPr>
          <w:rFonts w:asciiTheme="minorHAnsi" w:hAnsiTheme="minorHAnsi" w:cstheme="minorHAnsi"/>
          <w:color w:val="000000" w:themeColor="text1"/>
          <w:sz w:val="23"/>
          <w:szCs w:val="23"/>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rsidR="000361B7" w:rsidRPr="000361B7" w:rsidRDefault="000361B7" w:rsidP="000361B7">
      <w:pPr>
        <w:numPr>
          <w:ilvl w:val="0"/>
          <w:numId w:val="4"/>
        </w:numPr>
        <w:shd w:val="clear" w:color="auto" w:fill="FFFFFF"/>
        <w:spacing w:line="240" w:lineRule="auto"/>
        <w:ind w:left="450"/>
        <w:jc w:val="both"/>
        <w:textAlignment w:val="baseline"/>
        <w:rPr>
          <w:rFonts w:asciiTheme="minorHAnsi" w:hAnsiTheme="minorHAnsi" w:cstheme="minorHAnsi"/>
          <w:color w:val="000000" w:themeColor="text1"/>
          <w:sz w:val="23"/>
          <w:szCs w:val="23"/>
        </w:rPr>
      </w:pPr>
      <w:r w:rsidRPr="000361B7">
        <w:rPr>
          <w:rFonts w:asciiTheme="minorHAnsi" w:hAnsiTheme="minorHAnsi" w:cstheme="minorHAnsi"/>
          <w:color w:val="000000" w:themeColor="text1"/>
          <w:sz w:val="23"/>
          <w:szCs w:val="23"/>
        </w:rPr>
        <w:t>Excel</w:t>
      </w:r>
    </w:p>
    <w:p w:rsidR="000361B7" w:rsidRPr="000361B7" w:rsidRDefault="000361B7" w:rsidP="000361B7">
      <w:pPr>
        <w:numPr>
          <w:ilvl w:val="0"/>
          <w:numId w:val="4"/>
        </w:numPr>
        <w:shd w:val="clear" w:color="auto" w:fill="FFFFFF"/>
        <w:spacing w:line="240" w:lineRule="auto"/>
        <w:ind w:left="450"/>
        <w:jc w:val="both"/>
        <w:textAlignment w:val="baseline"/>
        <w:rPr>
          <w:rFonts w:asciiTheme="minorHAnsi" w:hAnsiTheme="minorHAnsi" w:cstheme="minorHAnsi"/>
          <w:color w:val="000000" w:themeColor="text1"/>
          <w:sz w:val="23"/>
          <w:szCs w:val="23"/>
        </w:rPr>
      </w:pPr>
      <w:r w:rsidRPr="000361B7">
        <w:rPr>
          <w:rFonts w:asciiTheme="minorHAnsi" w:hAnsiTheme="minorHAnsi" w:cstheme="minorHAnsi"/>
          <w:color w:val="000000" w:themeColor="text1"/>
          <w:sz w:val="23"/>
          <w:szCs w:val="23"/>
        </w:rPr>
        <w:t>Text/CSV</w:t>
      </w:r>
    </w:p>
    <w:p w:rsidR="000361B7" w:rsidRPr="000361B7" w:rsidRDefault="000361B7" w:rsidP="000361B7">
      <w:pPr>
        <w:numPr>
          <w:ilvl w:val="0"/>
          <w:numId w:val="4"/>
        </w:numPr>
        <w:shd w:val="clear" w:color="auto" w:fill="FFFFFF"/>
        <w:spacing w:line="240" w:lineRule="auto"/>
        <w:ind w:left="450"/>
        <w:jc w:val="both"/>
        <w:textAlignment w:val="baseline"/>
        <w:rPr>
          <w:rFonts w:asciiTheme="minorHAnsi" w:hAnsiTheme="minorHAnsi" w:cstheme="minorHAnsi"/>
          <w:color w:val="000000" w:themeColor="text1"/>
          <w:sz w:val="23"/>
          <w:szCs w:val="23"/>
        </w:rPr>
      </w:pPr>
      <w:r w:rsidRPr="000361B7">
        <w:rPr>
          <w:rFonts w:asciiTheme="minorHAnsi" w:hAnsiTheme="minorHAnsi" w:cstheme="minorHAnsi"/>
          <w:color w:val="000000" w:themeColor="text1"/>
          <w:sz w:val="23"/>
          <w:szCs w:val="23"/>
        </w:rPr>
        <w:t>XML</w:t>
      </w:r>
    </w:p>
    <w:p w:rsidR="000361B7" w:rsidRPr="000361B7" w:rsidRDefault="000361B7" w:rsidP="000361B7">
      <w:pPr>
        <w:numPr>
          <w:ilvl w:val="0"/>
          <w:numId w:val="4"/>
        </w:numPr>
        <w:shd w:val="clear" w:color="auto" w:fill="FFFFFF"/>
        <w:spacing w:line="240" w:lineRule="auto"/>
        <w:ind w:left="450"/>
        <w:jc w:val="both"/>
        <w:textAlignment w:val="baseline"/>
        <w:rPr>
          <w:rFonts w:asciiTheme="minorHAnsi" w:hAnsiTheme="minorHAnsi" w:cstheme="minorHAnsi"/>
          <w:color w:val="000000" w:themeColor="text1"/>
          <w:sz w:val="23"/>
          <w:szCs w:val="23"/>
        </w:rPr>
      </w:pPr>
      <w:r w:rsidRPr="000361B7">
        <w:rPr>
          <w:rFonts w:asciiTheme="minorHAnsi" w:hAnsiTheme="minorHAnsi" w:cstheme="minorHAnsi"/>
          <w:color w:val="000000" w:themeColor="text1"/>
          <w:sz w:val="23"/>
          <w:szCs w:val="23"/>
        </w:rPr>
        <w:t>JSON</w:t>
      </w:r>
    </w:p>
    <w:p w:rsidR="000361B7" w:rsidRPr="000361B7" w:rsidRDefault="000361B7" w:rsidP="000361B7">
      <w:pPr>
        <w:numPr>
          <w:ilvl w:val="0"/>
          <w:numId w:val="4"/>
        </w:numPr>
        <w:shd w:val="clear" w:color="auto" w:fill="FFFFFF"/>
        <w:spacing w:line="240" w:lineRule="auto"/>
        <w:ind w:left="450"/>
        <w:jc w:val="both"/>
        <w:textAlignment w:val="baseline"/>
        <w:rPr>
          <w:rFonts w:asciiTheme="minorHAnsi" w:hAnsiTheme="minorHAnsi" w:cstheme="minorHAnsi"/>
          <w:color w:val="000000" w:themeColor="text1"/>
          <w:sz w:val="23"/>
          <w:szCs w:val="23"/>
        </w:rPr>
      </w:pPr>
      <w:r w:rsidRPr="000361B7">
        <w:rPr>
          <w:rFonts w:asciiTheme="minorHAnsi" w:hAnsiTheme="minorHAnsi" w:cstheme="minorHAnsi"/>
          <w:color w:val="000000" w:themeColor="text1"/>
          <w:sz w:val="23"/>
          <w:szCs w:val="23"/>
        </w:rPr>
        <w:t>Oracle Database</w:t>
      </w:r>
    </w:p>
    <w:p w:rsidR="000361B7" w:rsidRPr="000361B7" w:rsidRDefault="000361B7" w:rsidP="000361B7">
      <w:pPr>
        <w:numPr>
          <w:ilvl w:val="0"/>
          <w:numId w:val="4"/>
        </w:numPr>
        <w:shd w:val="clear" w:color="auto" w:fill="FFFFFF"/>
        <w:spacing w:line="240" w:lineRule="auto"/>
        <w:ind w:left="450"/>
        <w:jc w:val="both"/>
        <w:textAlignment w:val="baseline"/>
        <w:rPr>
          <w:rFonts w:asciiTheme="minorHAnsi" w:hAnsiTheme="minorHAnsi" w:cstheme="minorHAnsi"/>
          <w:color w:val="000000" w:themeColor="text1"/>
          <w:sz w:val="23"/>
          <w:szCs w:val="23"/>
        </w:rPr>
      </w:pPr>
      <w:r w:rsidRPr="000361B7">
        <w:rPr>
          <w:rFonts w:asciiTheme="minorHAnsi" w:hAnsiTheme="minorHAnsi" w:cstheme="minorHAnsi"/>
          <w:color w:val="000000" w:themeColor="text1"/>
          <w:sz w:val="23"/>
          <w:szCs w:val="23"/>
        </w:rPr>
        <w:t>IBM DB2 Database</w:t>
      </w:r>
    </w:p>
    <w:p w:rsidR="003409B4" w:rsidRDefault="00C67B19">
      <w:pPr>
        <w:spacing w:after="340" w:line="373" w:lineRule="auto"/>
        <w:ind w:left="-5" w:right="-15" w:hanging="10"/>
      </w:pPr>
      <w:r>
        <w:rPr>
          <w:sz w:val="23"/>
          <w:shd w:val="clear" w:color="auto" w:fill="FEFDFA"/>
        </w:rPr>
        <w:t xml:space="preserve"> </w:t>
      </w:r>
    </w:p>
    <w:p w:rsidR="003409B4" w:rsidRDefault="000361B7">
      <w:pPr>
        <w:pStyle w:val="Heading3"/>
        <w:spacing w:after="167"/>
      </w:pPr>
      <w:r>
        <w:t>2) PowerBi Desktop</w:t>
      </w:r>
      <w:r w:rsidR="00C67B19">
        <w:t xml:space="preserve">:- </w:t>
      </w:r>
    </w:p>
    <w:tbl>
      <w:tblPr>
        <w:tblStyle w:val="TableGrid"/>
        <w:tblW w:w="9085" w:type="dxa"/>
        <w:tblInd w:w="-28" w:type="dxa"/>
        <w:tblCellMar>
          <w:top w:w="0" w:type="dxa"/>
          <w:left w:w="29" w:type="dxa"/>
          <w:bottom w:w="0" w:type="dxa"/>
          <w:right w:w="27" w:type="dxa"/>
        </w:tblCellMar>
        <w:tblLook w:val="04A0" w:firstRow="1" w:lastRow="0" w:firstColumn="1" w:lastColumn="0" w:noHBand="0" w:noVBand="1"/>
      </w:tblPr>
      <w:tblGrid>
        <w:gridCol w:w="9085"/>
      </w:tblGrid>
      <w:tr w:rsidR="003409B4">
        <w:tc>
          <w:tcPr>
            <w:tcW w:w="9085" w:type="dxa"/>
            <w:tcBorders>
              <w:top w:val="nil"/>
              <w:left w:val="nil"/>
              <w:bottom w:val="nil"/>
              <w:right w:val="nil"/>
            </w:tcBorders>
            <w:shd w:val="clear" w:color="auto" w:fill="FEFDFA"/>
          </w:tcPr>
          <w:p w:rsidR="000361B7" w:rsidRPr="000361B7" w:rsidRDefault="000361B7" w:rsidP="00210EB0">
            <w:pPr>
              <w:pStyle w:val="NormalWeb"/>
              <w:shd w:val="clear" w:color="auto" w:fill="FFFFFF"/>
              <w:spacing w:before="0" w:beforeAutospacing="0" w:after="240" w:afterAutospacing="0"/>
              <w:jc w:val="both"/>
              <w:textAlignment w:val="baseline"/>
              <w:rPr>
                <w:rFonts w:asciiTheme="minorHAnsi" w:hAnsiTheme="minorHAnsi" w:cstheme="minorHAnsi"/>
                <w:color w:val="444444"/>
                <w:sz w:val="23"/>
                <w:szCs w:val="23"/>
              </w:rPr>
            </w:pPr>
            <w:r w:rsidRPr="000361B7">
              <w:rPr>
                <w:rFonts w:asciiTheme="minorHAnsi" w:hAnsiTheme="minorHAnsi" w:cstheme="minorHAnsi"/>
                <w:color w:val="444444"/>
                <w:sz w:val="23"/>
                <w:szCs w:val="23"/>
              </w:rPr>
              <w:t>Power BI Desktop is a client-side tool known as a companion development and authoring tool.</w:t>
            </w:r>
            <w:r>
              <w:rPr>
                <w:rFonts w:asciiTheme="minorHAnsi" w:hAnsiTheme="minorHAnsi" w:cstheme="minorHAnsi"/>
                <w:color w:val="444444"/>
                <w:sz w:val="23"/>
                <w:szCs w:val="23"/>
              </w:rPr>
              <w:t xml:space="preserve"> </w:t>
            </w:r>
            <w:r w:rsidRPr="000361B7">
              <w:rPr>
                <w:rFonts w:asciiTheme="minorHAnsi" w:hAnsiTheme="minorHAnsi" w:cstheme="minorHAnsi"/>
                <w:color w:val="444444"/>
                <w:sz w:val="23"/>
                <w:szCs w:val="23"/>
              </w:rPr>
              <w:t>This desktop-based software is loaded with tools and functionalities to </w:t>
            </w:r>
            <w:r w:rsidRPr="000361B7">
              <w:rPr>
                <w:rStyle w:val="Emphasis"/>
                <w:rFonts w:asciiTheme="minorHAnsi" w:eastAsia="Calibri" w:hAnsiTheme="minorHAnsi" w:cstheme="minorHAnsi"/>
                <w:color w:val="444444"/>
                <w:sz w:val="23"/>
                <w:szCs w:val="23"/>
                <w:bdr w:val="none" w:sz="0" w:space="0" w:color="auto" w:frame="1"/>
              </w:rPr>
              <w:t xml:space="preserve">connect to data sources, </w:t>
            </w:r>
            <w:r w:rsidRPr="000361B7">
              <w:rPr>
                <w:rStyle w:val="Emphasis"/>
                <w:rFonts w:asciiTheme="minorHAnsi" w:eastAsia="Calibri" w:hAnsiTheme="minorHAnsi" w:cstheme="minorHAnsi"/>
                <w:i w:val="0"/>
                <w:iCs w:val="0"/>
                <w:color w:val="444444"/>
                <w:sz w:val="23"/>
                <w:szCs w:val="23"/>
                <w:bdr w:val="none" w:sz="0" w:space="0" w:color="auto" w:frame="1"/>
              </w:rPr>
              <w:t>transform data, data modeling and creating reports</w:t>
            </w:r>
            <w:r w:rsidRPr="000361B7">
              <w:rPr>
                <w:rStyle w:val="Emphasis"/>
                <w:rFonts w:ascii="inherit" w:eastAsia="Calibri" w:hAnsi="inherit"/>
                <w:color w:val="444444"/>
                <w:sz w:val="27"/>
                <w:szCs w:val="27"/>
                <w:bdr w:val="none" w:sz="0" w:space="0" w:color="auto" w:frame="1"/>
              </w:rPr>
              <w:t>.</w:t>
            </w:r>
          </w:p>
          <w:p w:rsidR="003409B4" w:rsidRDefault="003409B4">
            <w:pPr>
              <w:spacing w:after="189" w:line="240" w:lineRule="auto"/>
            </w:pPr>
          </w:p>
          <w:p w:rsidR="003409B4" w:rsidRDefault="00210EB0">
            <w:pPr>
              <w:numPr>
                <w:ilvl w:val="0"/>
                <w:numId w:val="3"/>
              </w:numPr>
              <w:spacing w:after="201" w:line="240" w:lineRule="auto"/>
              <w:ind w:hanging="290"/>
            </w:pPr>
            <w:r>
              <w:rPr>
                <w:b/>
                <w:color w:val="4472C4"/>
                <w:sz w:val="28"/>
              </w:rPr>
              <w:t>PowerBi Server</w:t>
            </w:r>
            <w:r w:rsidR="00C67B19">
              <w:rPr>
                <w:b/>
                <w:color w:val="4472C4"/>
                <w:sz w:val="28"/>
              </w:rPr>
              <w:t xml:space="preserve">:- </w:t>
            </w:r>
          </w:p>
          <w:p w:rsidR="003409B4" w:rsidRPr="00210EB0" w:rsidRDefault="00210EB0" w:rsidP="00210EB0">
            <w:pPr>
              <w:spacing w:after="186" w:line="240" w:lineRule="auto"/>
              <w:jc w:val="both"/>
              <w:rPr>
                <w:rFonts w:asciiTheme="minorHAnsi" w:hAnsiTheme="minorHAnsi" w:cstheme="minorHAnsi"/>
                <w:color w:val="000000" w:themeColor="text1"/>
                <w:sz w:val="23"/>
                <w:szCs w:val="23"/>
              </w:rPr>
            </w:pPr>
            <w:r w:rsidRPr="00210EB0">
              <w:rPr>
                <w:rFonts w:asciiTheme="minorHAnsi" w:hAnsiTheme="minorHAnsi" w:cstheme="minorHAnsi"/>
                <w:color w:val="000000" w:themeColor="text1"/>
                <w:sz w:val="23"/>
                <w:szCs w:val="23"/>
                <w:shd w:val="clear" w:color="auto" w:fill="FFFFFF"/>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rsidR="003409B4" w:rsidRDefault="00210EB0">
            <w:pPr>
              <w:numPr>
                <w:ilvl w:val="0"/>
                <w:numId w:val="3"/>
              </w:numPr>
              <w:ind w:hanging="290"/>
            </w:pPr>
            <w:r>
              <w:rPr>
                <w:b/>
                <w:color w:val="4472C4"/>
                <w:sz w:val="28"/>
              </w:rPr>
              <w:t>PowerBi Gateway</w:t>
            </w:r>
            <w:r w:rsidR="00C67B19">
              <w:rPr>
                <w:b/>
                <w:color w:val="4472C4"/>
                <w:sz w:val="28"/>
              </w:rPr>
              <w:t xml:space="preserve">:- </w:t>
            </w:r>
          </w:p>
        </w:tc>
      </w:tr>
    </w:tbl>
    <w:p w:rsidR="003409B4" w:rsidRPr="00210EB0" w:rsidRDefault="00210EB0" w:rsidP="00210EB0">
      <w:pPr>
        <w:shd w:val="clear" w:color="auto" w:fill="FEFDFA"/>
        <w:spacing w:after="186" w:line="240" w:lineRule="auto"/>
        <w:ind w:left="-15"/>
        <w:jc w:val="both"/>
        <w:rPr>
          <w:rFonts w:asciiTheme="minorHAnsi" w:hAnsiTheme="minorHAnsi" w:cstheme="minorHAnsi"/>
          <w:color w:val="000000" w:themeColor="text1"/>
          <w:sz w:val="23"/>
          <w:szCs w:val="23"/>
        </w:rPr>
      </w:pPr>
      <w:r w:rsidRPr="00210EB0">
        <w:rPr>
          <w:rFonts w:asciiTheme="minorHAnsi" w:hAnsiTheme="minorHAnsi" w:cstheme="minorHAnsi"/>
          <w:color w:val="000000" w:themeColor="text1"/>
          <w:sz w:val="23"/>
          <w:szCs w:val="23"/>
          <w:shd w:val="clear" w:color="auto" w:fill="FFFFFF"/>
        </w:rPr>
        <w:lastRenderedPageBreak/>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rsidR="003409B4" w:rsidRDefault="00210EB0">
      <w:pPr>
        <w:pStyle w:val="Heading3"/>
        <w:shd w:val="clear" w:color="auto" w:fill="FEFDFA"/>
        <w:spacing w:after="203" w:line="240" w:lineRule="auto"/>
        <w:ind w:right="0"/>
      </w:pPr>
      <w:r>
        <w:t>5) PowerBi Mobile</w:t>
      </w:r>
      <w:r w:rsidR="00C67B19">
        <w:t xml:space="preserve">:- </w:t>
      </w:r>
    </w:p>
    <w:p w:rsidR="003409B4" w:rsidRPr="00210EB0" w:rsidRDefault="00210EB0">
      <w:pPr>
        <w:shd w:val="clear" w:color="auto" w:fill="FEFDFA"/>
        <w:spacing w:after="172" w:line="240" w:lineRule="auto"/>
        <w:ind w:left="-5" w:hanging="10"/>
        <w:jc w:val="both"/>
        <w:rPr>
          <w:rFonts w:asciiTheme="minorHAnsi" w:hAnsiTheme="minorHAnsi" w:cstheme="minorHAnsi"/>
          <w:color w:val="000000" w:themeColor="text1"/>
          <w:sz w:val="23"/>
          <w:szCs w:val="23"/>
        </w:rPr>
      </w:pPr>
      <w:r w:rsidRPr="00210EB0">
        <w:rPr>
          <w:rFonts w:asciiTheme="minorHAnsi" w:hAnsiTheme="minorHAnsi" w:cstheme="minorHAnsi"/>
          <w:color w:val="000000" w:themeColor="text1"/>
          <w:sz w:val="23"/>
          <w:szCs w:val="23"/>
          <w:shd w:val="clear" w:color="auto" w:fill="FFFFFF"/>
        </w:rPr>
        <w:t>Power BI Mobile is a native Power BI application that runs on iOS, Android, and Windows mobile devices. For viewing reports and dashboards, these applications are used</w:t>
      </w:r>
      <w:r w:rsidR="00C67B19" w:rsidRPr="00210EB0">
        <w:rPr>
          <w:rFonts w:asciiTheme="minorHAnsi" w:hAnsiTheme="minorHAnsi" w:cstheme="minorHAnsi"/>
          <w:color w:val="000000" w:themeColor="text1"/>
          <w:sz w:val="23"/>
          <w:szCs w:val="23"/>
        </w:rPr>
        <w:t xml:space="preserve">. </w:t>
      </w:r>
    </w:p>
    <w:p w:rsidR="003409B4" w:rsidRDefault="00C67B19">
      <w:pPr>
        <w:shd w:val="clear" w:color="auto" w:fill="FEFDFA"/>
        <w:spacing w:after="188" w:line="240" w:lineRule="auto"/>
        <w:ind w:left="-15"/>
      </w:pPr>
      <w:r>
        <w:rPr>
          <w:sz w:val="23"/>
        </w:rPr>
        <w:t xml:space="preserve"> </w:t>
      </w:r>
    </w:p>
    <w:p w:rsidR="00210EB0" w:rsidRDefault="00210EB0">
      <w:pPr>
        <w:pStyle w:val="Heading3"/>
        <w:shd w:val="clear" w:color="auto" w:fill="FEFDFA"/>
        <w:spacing w:after="203" w:line="240" w:lineRule="auto"/>
        <w:ind w:right="0"/>
      </w:pPr>
      <w:r>
        <w:t>6) PowerBi Embedded</w:t>
      </w:r>
      <w:r w:rsidR="00C67B19">
        <w:t>:-</w:t>
      </w:r>
    </w:p>
    <w:p w:rsidR="003409B4" w:rsidRPr="00210EB0" w:rsidRDefault="00210EB0">
      <w:pPr>
        <w:pStyle w:val="Heading3"/>
        <w:shd w:val="clear" w:color="auto" w:fill="FEFDFA"/>
        <w:spacing w:after="203" w:line="240" w:lineRule="auto"/>
        <w:ind w:right="0"/>
        <w:rPr>
          <w:rFonts w:asciiTheme="minorHAnsi" w:hAnsiTheme="minorHAnsi" w:cstheme="minorHAnsi"/>
          <w:b w:val="0"/>
          <w:bCs/>
          <w:color w:val="000000" w:themeColor="text1"/>
          <w:sz w:val="23"/>
          <w:szCs w:val="23"/>
        </w:rPr>
      </w:pPr>
      <w:r w:rsidRPr="00210EB0">
        <w:rPr>
          <w:rFonts w:asciiTheme="minorHAnsi" w:hAnsiTheme="minorHAnsi" w:cstheme="minorHAnsi"/>
          <w:b w:val="0"/>
          <w:bCs/>
          <w:color w:val="000000" w:themeColor="text1"/>
          <w:sz w:val="23"/>
          <w:szCs w:val="23"/>
          <w:shd w:val="clear" w:color="auto" w:fill="FFFFFF"/>
        </w:rPr>
        <w:t>Power BI Embedded offers APIs which are used to embed visuals into custom applications.</w:t>
      </w:r>
      <w:r w:rsidR="00C67B19" w:rsidRPr="00210EB0">
        <w:rPr>
          <w:rFonts w:asciiTheme="minorHAnsi" w:hAnsiTheme="minorHAnsi" w:cstheme="minorHAnsi"/>
          <w:b w:val="0"/>
          <w:bCs/>
          <w:color w:val="000000" w:themeColor="text1"/>
          <w:sz w:val="23"/>
          <w:szCs w:val="23"/>
        </w:rPr>
        <w:t xml:space="preserve"> </w:t>
      </w:r>
    </w:p>
    <w:p w:rsidR="003409B4" w:rsidRDefault="003409B4" w:rsidP="00210EB0">
      <w:pPr>
        <w:shd w:val="clear" w:color="auto" w:fill="FEFDFA"/>
        <w:spacing w:after="172" w:line="371" w:lineRule="auto"/>
        <w:ind w:left="-5" w:hanging="10"/>
        <w:jc w:val="both"/>
      </w:pPr>
    </w:p>
    <w:p w:rsidR="003409B4" w:rsidRDefault="00C67B19">
      <w:pPr>
        <w:spacing w:after="237" w:line="240" w:lineRule="auto"/>
      </w:pPr>
      <w:r>
        <w:rPr>
          <w:sz w:val="23"/>
        </w:rPr>
        <w:t xml:space="preserve"> </w:t>
      </w:r>
    </w:p>
    <w:p w:rsidR="003409B4" w:rsidRDefault="00C67B19">
      <w:pPr>
        <w:spacing w:after="400" w:line="246" w:lineRule="auto"/>
        <w:ind w:left="-5" w:right="-15" w:hanging="10"/>
      </w:pPr>
      <w:r>
        <w:rPr>
          <w:b/>
          <w:color w:val="4472C4"/>
          <w:sz w:val="32"/>
        </w:rPr>
        <w:t xml:space="preserve">3. Architecture Description </w:t>
      </w:r>
    </w:p>
    <w:p w:rsidR="003409B4" w:rsidRDefault="00C67B19">
      <w:pPr>
        <w:pStyle w:val="Heading3"/>
      </w:pPr>
      <w:r>
        <w:t xml:space="preserve">3.1. Data Description </w:t>
      </w:r>
    </w:p>
    <w:p w:rsidR="003409B4" w:rsidRDefault="00C67B19">
      <w:pPr>
        <w:spacing w:after="332" w:line="372" w:lineRule="auto"/>
        <w:ind w:left="-5" w:hanging="10"/>
        <w:jc w:val="both"/>
      </w:pPr>
      <w:r>
        <w:rPr>
          <w:sz w:val="23"/>
        </w:rPr>
        <w:t>The Dataset contains  house price of cities that fall under the categories A,B and C based on the availability of parking, rainfall, its built-up area etc</w:t>
      </w:r>
      <w:r>
        <w:rPr>
          <w:b/>
          <w:color w:val="4472C4"/>
          <w:sz w:val="23"/>
        </w:rPr>
        <w:t xml:space="preserve"> </w:t>
      </w:r>
    </w:p>
    <w:p w:rsidR="003409B4" w:rsidRDefault="00C67B19">
      <w:pPr>
        <w:numPr>
          <w:ilvl w:val="0"/>
          <w:numId w:val="1"/>
        </w:numPr>
        <w:spacing w:after="332" w:line="372" w:lineRule="auto"/>
        <w:ind w:hanging="360"/>
        <w:jc w:val="both"/>
      </w:pPr>
      <w:r>
        <w:rPr>
          <w:sz w:val="23"/>
        </w:rPr>
        <w:t xml:space="preserve">Dist_Taxi: Distance to nearest taxi stand from the property (in metres). </w:t>
      </w:r>
    </w:p>
    <w:p w:rsidR="003409B4" w:rsidRDefault="00C67B19">
      <w:pPr>
        <w:numPr>
          <w:ilvl w:val="0"/>
          <w:numId w:val="1"/>
        </w:numPr>
        <w:spacing w:after="332" w:line="372" w:lineRule="auto"/>
        <w:ind w:hanging="360"/>
        <w:jc w:val="both"/>
      </w:pPr>
      <w:r>
        <w:rPr>
          <w:sz w:val="23"/>
        </w:rPr>
        <w:t>Dist_Market: Distance to n</w:t>
      </w:r>
      <w:r>
        <w:rPr>
          <w:sz w:val="23"/>
        </w:rPr>
        <w:t xml:space="preserve">earest grocery market from the property (in metres). </w:t>
      </w:r>
    </w:p>
    <w:p w:rsidR="003409B4" w:rsidRDefault="00C67B19">
      <w:pPr>
        <w:numPr>
          <w:ilvl w:val="0"/>
          <w:numId w:val="1"/>
        </w:numPr>
        <w:spacing w:after="332" w:line="372" w:lineRule="auto"/>
        <w:ind w:hanging="360"/>
        <w:jc w:val="both"/>
      </w:pPr>
      <w:r>
        <w:rPr>
          <w:sz w:val="23"/>
        </w:rPr>
        <w:t xml:space="preserve">Dist_Hospital: Distance to nearest hospital from the property (in metres). </w:t>
      </w:r>
    </w:p>
    <w:p w:rsidR="003409B4" w:rsidRDefault="00C67B19">
      <w:pPr>
        <w:numPr>
          <w:ilvl w:val="0"/>
          <w:numId w:val="1"/>
        </w:numPr>
        <w:spacing w:after="332" w:line="372" w:lineRule="auto"/>
        <w:ind w:hanging="360"/>
        <w:jc w:val="both"/>
      </w:pPr>
      <w:r>
        <w:rPr>
          <w:sz w:val="23"/>
        </w:rPr>
        <w:t xml:space="preserve">Carpet: Carpet area of the property in square feet (in square ft.) </w:t>
      </w:r>
    </w:p>
    <w:p w:rsidR="003409B4" w:rsidRDefault="00C67B19">
      <w:pPr>
        <w:numPr>
          <w:ilvl w:val="0"/>
          <w:numId w:val="1"/>
        </w:numPr>
        <w:spacing w:after="332" w:line="372" w:lineRule="auto"/>
        <w:ind w:hanging="360"/>
        <w:jc w:val="both"/>
      </w:pPr>
      <w:r>
        <w:rPr>
          <w:sz w:val="23"/>
        </w:rPr>
        <w:t>Built-up: Built-up area of the property in square feet (in</w:t>
      </w:r>
      <w:r>
        <w:rPr>
          <w:sz w:val="23"/>
        </w:rPr>
        <w:t xml:space="preserve"> square ft.) </w:t>
      </w:r>
    </w:p>
    <w:p w:rsidR="003409B4" w:rsidRDefault="00C67B19">
      <w:pPr>
        <w:numPr>
          <w:ilvl w:val="0"/>
          <w:numId w:val="1"/>
        </w:numPr>
        <w:spacing w:after="332" w:line="372" w:lineRule="auto"/>
        <w:ind w:hanging="360"/>
        <w:jc w:val="both"/>
      </w:pPr>
      <w:r>
        <w:rPr>
          <w:sz w:val="23"/>
        </w:rPr>
        <w:t xml:space="preserve">Parking: Type of car parking available with the property </w:t>
      </w:r>
    </w:p>
    <w:p w:rsidR="003409B4" w:rsidRDefault="00C67B19">
      <w:pPr>
        <w:numPr>
          <w:ilvl w:val="0"/>
          <w:numId w:val="1"/>
        </w:numPr>
        <w:spacing w:line="240" w:lineRule="auto"/>
        <w:ind w:hanging="360"/>
        <w:jc w:val="both"/>
      </w:pPr>
      <w:r>
        <w:rPr>
          <w:sz w:val="23"/>
        </w:rPr>
        <w:t xml:space="preserve">City_Category: Categorization of the city based on the size </w:t>
      </w:r>
    </w:p>
    <w:p w:rsidR="003409B4" w:rsidRDefault="00C67B19">
      <w:pPr>
        <w:numPr>
          <w:ilvl w:val="0"/>
          <w:numId w:val="1"/>
        </w:numPr>
        <w:spacing w:after="332" w:line="513" w:lineRule="auto"/>
        <w:ind w:hanging="360"/>
        <w:jc w:val="both"/>
      </w:pPr>
      <w:r>
        <w:rPr>
          <w:sz w:val="23"/>
        </w:rPr>
        <w:lastRenderedPageBreak/>
        <w:t>Rainfall: Annual rainfall in the area where property is located (in cm) 9.</w:t>
      </w:r>
      <w:r>
        <w:rPr>
          <w:rFonts w:ascii="Arial" w:eastAsia="Arial" w:hAnsi="Arial" w:cs="Arial"/>
          <w:sz w:val="23"/>
        </w:rPr>
        <w:t xml:space="preserve"> </w:t>
      </w:r>
      <w:r>
        <w:rPr>
          <w:sz w:val="23"/>
        </w:rPr>
        <w:t>House_Price: Price at which the property was sol</w:t>
      </w:r>
      <w:r>
        <w:rPr>
          <w:sz w:val="23"/>
        </w:rPr>
        <w:t xml:space="preserve">d (in Dollars) </w:t>
      </w:r>
    </w:p>
    <w:p w:rsidR="003409B4" w:rsidRDefault="00C67B19">
      <w:pPr>
        <w:spacing w:after="340" w:line="240" w:lineRule="auto"/>
        <w:ind w:left="360"/>
      </w:pPr>
      <w:r>
        <w:t xml:space="preserve"> </w:t>
      </w:r>
    </w:p>
    <w:p w:rsidR="003409B4" w:rsidRDefault="00C67B19">
      <w:pPr>
        <w:pStyle w:val="Heading3"/>
      </w:pPr>
      <w:r>
        <w:t xml:space="preserve">3.2. Web Scrapping </w:t>
      </w:r>
    </w:p>
    <w:p w:rsidR="003409B4" w:rsidRDefault="00C67B19">
      <w:pPr>
        <w:spacing w:after="332" w:line="372" w:lineRule="auto"/>
        <w:ind w:left="-5" w:hanging="10"/>
        <w:jc w:val="both"/>
      </w:pPr>
      <w:r>
        <w:rPr>
          <w:sz w:val="23"/>
        </w:rPr>
        <w:t xml:space="preserve">Web scraping is a technique to automatically extract content and data from websites using bots. It is also known as web data extraction or web harvesting. Web scrapping is made simple now days, many tools are used for </w:t>
      </w:r>
      <w:r>
        <w:rPr>
          <w:sz w:val="23"/>
        </w:rPr>
        <w:t xml:space="preserve">web scrapping. Some of python libraries used for web scrapping are Beautiful Soup, Scrapy, Selenium, etc. </w:t>
      </w:r>
    </w:p>
    <w:p w:rsidR="003409B4" w:rsidRDefault="00C67B19">
      <w:pPr>
        <w:pStyle w:val="Heading3"/>
      </w:pPr>
      <w:r>
        <w:t xml:space="preserve">3.3. Data Transformation </w:t>
      </w:r>
    </w:p>
    <w:p w:rsidR="003409B4" w:rsidRDefault="00C67B19">
      <w:pPr>
        <w:spacing w:after="332" w:line="372" w:lineRule="auto"/>
        <w:ind w:left="-5" w:hanging="10"/>
        <w:jc w:val="both"/>
      </w:pPr>
      <w:r>
        <w:rPr>
          <w:sz w:val="23"/>
        </w:rPr>
        <w:t>In the Transformation Process, we will convert our original datasets with other necessary attributes format. And will merge</w:t>
      </w:r>
      <w:r>
        <w:rPr>
          <w:sz w:val="23"/>
        </w:rPr>
        <w:t xml:space="preserve"> it with the Scrapped dataset. </w:t>
      </w:r>
    </w:p>
    <w:p w:rsidR="003409B4" w:rsidRDefault="00C67B19">
      <w:pPr>
        <w:spacing w:after="344" w:line="240" w:lineRule="auto"/>
      </w:pPr>
      <w:r>
        <w:rPr>
          <w:sz w:val="23"/>
        </w:rPr>
        <w:t xml:space="preserve"> </w:t>
      </w:r>
    </w:p>
    <w:p w:rsidR="003409B4" w:rsidRDefault="00C67B19">
      <w:pPr>
        <w:pStyle w:val="Heading3"/>
      </w:pPr>
      <w:r>
        <w:t xml:space="preserve">3.4. Data Insertion into Database </w:t>
      </w:r>
    </w:p>
    <w:p w:rsidR="003409B4" w:rsidRDefault="00C67B19">
      <w:pPr>
        <w:numPr>
          <w:ilvl w:val="0"/>
          <w:numId w:val="2"/>
        </w:numPr>
        <w:spacing w:after="332" w:line="372" w:lineRule="auto"/>
        <w:ind w:hanging="230"/>
        <w:jc w:val="both"/>
      </w:pPr>
      <w:r>
        <w:rPr>
          <w:sz w:val="23"/>
        </w:rPr>
        <w:t xml:space="preserve">Database Creation and connection - Create a database with name passed. If the database is already created, open the connection to the database. </w:t>
      </w:r>
    </w:p>
    <w:p w:rsidR="003409B4" w:rsidRDefault="00C67B19">
      <w:pPr>
        <w:numPr>
          <w:ilvl w:val="0"/>
          <w:numId w:val="2"/>
        </w:numPr>
        <w:spacing w:after="332" w:line="372" w:lineRule="auto"/>
        <w:ind w:hanging="230"/>
        <w:jc w:val="both"/>
      </w:pPr>
      <w:r>
        <w:rPr>
          <w:sz w:val="23"/>
        </w:rPr>
        <w:t xml:space="preserve">Table creation in the database. </w:t>
      </w:r>
    </w:p>
    <w:p w:rsidR="003409B4" w:rsidRDefault="00C67B19">
      <w:pPr>
        <w:numPr>
          <w:ilvl w:val="0"/>
          <w:numId w:val="2"/>
        </w:numPr>
        <w:spacing w:after="332" w:line="372" w:lineRule="auto"/>
        <w:ind w:hanging="230"/>
        <w:jc w:val="both"/>
      </w:pPr>
      <w:r>
        <w:rPr>
          <w:sz w:val="23"/>
        </w:rPr>
        <w:t xml:space="preserve">Insertion of files in the table </w:t>
      </w:r>
    </w:p>
    <w:p w:rsidR="003409B4" w:rsidRDefault="003409B4">
      <w:pPr>
        <w:spacing w:after="212" w:line="240" w:lineRule="auto"/>
      </w:pPr>
    </w:p>
    <w:p w:rsidR="003409B4" w:rsidRDefault="00C67B19">
      <w:pPr>
        <w:spacing w:after="394" w:line="240" w:lineRule="auto"/>
        <w:jc w:val="center"/>
      </w:pPr>
      <w:r>
        <w:rPr>
          <w:sz w:val="23"/>
        </w:rPr>
        <w:t xml:space="preserve"> </w:t>
      </w:r>
    </w:p>
    <w:p w:rsidR="003409B4" w:rsidRDefault="00C67B19">
      <w:pPr>
        <w:spacing w:after="272" w:line="240" w:lineRule="auto"/>
        <w:jc w:val="center"/>
      </w:pPr>
      <w:r>
        <w:rPr>
          <w:sz w:val="23"/>
        </w:rPr>
        <w:t xml:space="preserve"> </w:t>
      </w:r>
    </w:p>
    <w:p w:rsidR="003409B4" w:rsidRDefault="00C67B19">
      <w:pPr>
        <w:spacing w:after="392" w:line="240" w:lineRule="auto"/>
        <w:ind w:right="1298"/>
        <w:jc w:val="right"/>
      </w:pPr>
      <w:r>
        <w:rPr>
          <w:sz w:val="23"/>
        </w:rPr>
        <w:t xml:space="preserve"> </w:t>
      </w:r>
    </w:p>
    <w:p w:rsidR="003409B4" w:rsidRDefault="00C67B19">
      <w:pPr>
        <w:spacing w:after="392" w:line="240" w:lineRule="auto"/>
        <w:ind w:right="1298"/>
        <w:jc w:val="right"/>
      </w:pPr>
      <w:r>
        <w:rPr>
          <w:sz w:val="23"/>
        </w:rPr>
        <w:t xml:space="preserve"> </w:t>
      </w:r>
    </w:p>
    <w:p w:rsidR="003409B4" w:rsidRDefault="00F962D2">
      <w:pPr>
        <w:spacing w:after="456" w:line="372" w:lineRule="auto"/>
        <w:ind w:left="-5" w:hanging="10"/>
        <w:jc w:val="both"/>
      </w:pPr>
      <w:r>
        <w:rPr>
          <w:color w:val="32325D"/>
          <w:sz w:val="23"/>
        </w:rPr>
        <w:lastRenderedPageBreak/>
        <w:t>\</w:t>
      </w:r>
    </w:p>
    <w:p w:rsidR="003409B4" w:rsidRDefault="00C67B19">
      <w:pPr>
        <w:spacing w:after="282" w:line="240" w:lineRule="auto"/>
        <w:ind w:right="1272"/>
        <w:jc w:val="right"/>
      </w:pPr>
      <w:r>
        <w:rPr>
          <w:sz w:val="23"/>
        </w:rPr>
        <w:t xml:space="preserve"> </w:t>
      </w:r>
    </w:p>
    <w:p w:rsidR="003409B4" w:rsidRDefault="00C67B19">
      <w:pPr>
        <w:pStyle w:val="Heading2"/>
      </w:pPr>
      <w:bookmarkStart w:id="2" w:name="_Toc109921396"/>
      <w:r>
        <w:t>3.5. Export Data from Database</w:t>
      </w:r>
      <w:bookmarkEnd w:id="2"/>
      <w:r>
        <w:t xml:space="preserve"> </w:t>
      </w:r>
    </w:p>
    <w:p w:rsidR="003409B4" w:rsidRDefault="00C67B19">
      <w:pPr>
        <w:spacing w:after="332" w:line="372" w:lineRule="auto"/>
        <w:ind w:left="-5" w:hanging="10"/>
        <w:jc w:val="both"/>
      </w:pPr>
      <w:r>
        <w:rPr>
          <w:sz w:val="23"/>
        </w:rPr>
        <w:t xml:space="preserve">Data Export from Database - The data in a stored database is exported as a CSV file to be used for Data Pre-processing. </w:t>
      </w:r>
    </w:p>
    <w:p w:rsidR="003409B4" w:rsidRDefault="003409B4">
      <w:pPr>
        <w:spacing w:after="272" w:line="240" w:lineRule="auto"/>
        <w:ind w:right="578"/>
        <w:jc w:val="right"/>
      </w:pPr>
    </w:p>
    <w:p w:rsidR="003409B4" w:rsidRDefault="003409B4">
      <w:pPr>
        <w:spacing w:after="290" w:line="240" w:lineRule="auto"/>
      </w:pPr>
    </w:p>
    <w:p w:rsidR="003409B4" w:rsidRDefault="00C67B19">
      <w:pPr>
        <w:spacing w:after="269" w:line="240" w:lineRule="auto"/>
        <w:ind w:right="458"/>
        <w:jc w:val="right"/>
      </w:pPr>
      <w:r>
        <w:rPr>
          <w:sz w:val="23"/>
        </w:rPr>
        <w:t xml:space="preserve"> </w:t>
      </w:r>
    </w:p>
    <w:p w:rsidR="003409B4" w:rsidRDefault="003409B4">
      <w:pPr>
        <w:spacing w:after="314" w:line="240" w:lineRule="auto"/>
      </w:pPr>
    </w:p>
    <w:p w:rsidR="003409B4" w:rsidRDefault="00C67B19">
      <w:pPr>
        <w:spacing w:after="334" w:line="240" w:lineRule="auto"/>
      </w:pPr>
      <w:r>
        <w:rPr>
          <w:sz w:val="23"/>
        </w:rPr>
        <w:t xml:space="preserve"> </w:t>
      </w:r>
    </w:p>
    <w:p w:rsidR="003409B4" w:rsidRDefault="00C67B19">
      <w:pPr>
        <w:spacing w:after="354" w:line="240" w:lineRule="auto"/>
      </w:pPr>
      <w:r>
        <w:rPr>
          <w:sz w:val="23"/>
        </w:rPr>
        <w:t xml:space="preserve"> </w:t>
      </w:r>
    </w:p>
    <w:p w:rsidR="003409B4" w:rsidRDefault="00C67B19">
      <w:pPr>
        <w:spacing w:after="362" w:line="246" w:lineRule="auto"/>
        <w:ind w:left="-5" w:right="-15" w:hanging="10"/>
      </w:pPr>
      <w:r>
        <w:rPr>
          <w:b/>
          <w:color w:val="4472C4"/>
          <w:sz w:val="32"/>
        </w:rPr>
        <w:t xml:space="preserve">4. Unit Test Cases </w:t>
      </w:r>
    </w:p>
    <w:tbl>
      <w:tblPr>
        <w:tblStyle w:val="TableGrid"/>
        <w:tblW w:w="9638" w:type="dxa"/>
        <w:tblInd w:w="-282" w:type="dxa"/>
        <w:tblCellMar>
          <w:top w:w="0" w:type="dxa"/>
          <w:left w:w="109" w:type="dxa"/>
          <w:bottom w:w="0" w:type="dxa"/>
          <w:right w:w="52" w:type="dxa"/>
        </w:tblCellMar>
        <w:tblLook w:val="04A0" w:firstRow="1" w:lastRow="0" w:firstColumn="1" w:lastColumn="0" w:noHBand="0" w:noVBand="1"/>
      </w:tblPr>
      <w:tblGrid>
        <w:gridCol w:w="3402"/>
        <w:gridCol w:w="6236"/>
      </w:tblGrid>
      <w:tr w:rsidR="003409B4">
        <w:trPr>
          <w:trHeight w:val="428"/>
        </w:trPr>
        <w:tc>
          <w:tcPr>
            <w:tcW w:w="3402" w:type="dxa"/>
            <w:tcBorders>
              <w:top w:val="single" w:sz="4" w:space="0" w:color="000000"/>
              <w:left w:val="single" w:sz="4" w:space="0" w:color="000000"/>
              <w:bottom w:val="single" w:sz="4" w:space="0" w:color="000000"/>
              <w:right w:val="single" w:sz="4" w:space="0" w:color="000000"/>
            </w:tcBorders>
            <w:shd w:val="clear" w:color="auto" w:fill="4472C4"/>
          </w:tcPr>
          <w:p w:rsidR="003409B4" w:rsidRDefault="00C67B19">
            <w:pPr>
              <w:jc w:val="center"/>
            </w:pPr>
            <w:r>
              <w:rPr>
                <w:b/>
                <w:color w:val="FFFFFF"/>
                <w:sz w:val="23"/>
              </w:rPr>
              <w:t xml:space="preserve">TEST CASE DESCRIPTION </w:t>
            </w:r>
          </w:p>
        </w:tc>
        <w:tc>
          <w:tcPr>
            <w:tcW w:w="6236" w:type="dxa"/>
            <w:tcBorders>
              <w:top w:val="single" w:sz="4" w:space="0" w:color="000000"/>
              <w:left w:val="single" w:sz="4" w:space="0" w:color="000000"/>
              <w:bottom w:val="single" w:sz="4" w:space="0" w:color="000000"/>
              <w:right w:val="single" w:sz="4" w:space="0" w:color="000000"/>
            </w:tcBorders>
            <w:shd w:val="clear" w:color="auto" w:fill="4472C4"/>
          </w:tcPr>
          <w:p w:rsidR="003409B4" w:rsidRDefault="00C67B19">
            <w:pPr>
              <w:jc w:val="center"/>
            </w:pPr>
            <w:r>
              <w:rPr>
                <w:b/>
                <w:color w:val="FFFFFF"/>
                <w:sz w:val="23"/>
              </w:rPr>
              <w:t xml:space="preserve">EXPECTED RESULTS </w:t>
            </w:r>
          </w:p>
        </w:tc>
      </w:tr>
      <w:tr w:rsidR="003409B4">
        <w:trPr>
          <w:trHeight w:val="659"/>
        </w:trPr>
        <w:tc>
          <w:tcPr>
            <w:tcW w:w="3402" w:type="dxa"/>
            <w:tcBorders>
              <w:top w:val="single" w:sz="4" w:space="0" w:color="000000"/>
              <w:left w:val="single" w:sz="4" w:space="0" w:color="000000"/>
              <w:bottom w:val="single" w:sz="4" w:space="0" w:color="000000"/>
              <w:right w:val="single" w:sz="4" w:space="0" w:color="000000"/>
            </w:tcBorders>
            <w:vAlign w:val="center"/>
          </w:tcPr>
          <w:p w:rsidR="003409B4" w:rsidRDefault="009E687A">
            <w:pPr>
              <w:jc w:val="center"/>
            </w:pPr>
            <w:r>
              <w:rPr>
                <w:sz w:val="23"/>
              </w:rPr>
              <w:t>Year</w:t>
            </w:r>
          </w:p>
        </w:tc>
        <w:tc>
          <w:tcPr>
            <w:tcW w:w="6236" w:type="dxa"/>
            <w:tcBorders>
              <w:top w:val="single" w:sz="4" w:space="0" w:color="000000"/>
              <w:left w:val="single" w:sz="4" w:space="0" w:color="000000"/>
              <w:bottom w:val="single" w:sz="4" w:space="0" w:color="000000"/>
              <w:right w:val="single" w:sz="4" w:space="0" w:color="000000"/>
            </w:tcBorders>
          </w:tcPr>
          <w:p w:rsidR="003409B4" w:rsidRDefault="00C67B19">
            <w:pPr>
              <w:jc w:val="both"/>
            </w:pPr>
            <w:r>
              <w:rPr>
                <w:sz w:val="23"/>
              </w:rPr>
              <w:t>When clicked on the slicer, a dropdown should occur which has va</w:t>
            </w:r>
            <w:r w:rsidR="009E687A">
              <w:rPr>
                <w:sz w:val="23"/>
              </w:rPr>
              <w:t>rious parameters of the Year</w:t>
            </w:r>
            <w:r>
              <w:rPr>
                <w:sz w:val="23"/>
              </w:rPr>
              <w:t xml:space="preserve">. </w:t>
            </w:r>
          </w:p>
        </w:tc>
      </w:tr>
      <w:tr w:rsidR="003409B4">
        <w:trPr>
          <w:trHeight w:val="655"/>
        </w:trPr>
        <w:tc>
          <w:tcPr>
            <w:tcW w:w="3402" w:type="dxa"/>
            <w:tcBorders>
              <w:top w:val="single" w:sz="4" w:space="0" w:color="000000"/>
              <w:left w:val="single" w:sz="4" w:space="0" w:color="000000"/>
              <w:bottom w:val="single" w:sz="4" w:space="0" w:color="000000"/>
              <w:right w:val="single" w:sz="4" w:space="0" w:color="000000"/>
            </w:tcBorders>
            <w:vAlign w:val="center"/>
          </w:tcPr>
          <w:p w:rsidR="003409B4" w:rsidRDefault="009E687A">
            <w:pPr>
              <w:jc w:val="center"/>
            </w:pPr>
            <w:r>
              <w:rPr>
                <w:sz w:val="23"/>
              </w:rPr>
              <w:t>Count of Players</w:t>
            </w:r>
            <w:r w:rsidR="00C67B19">
              <w:rPr>
                <w:sz w:val="23"/>
              </w:rPr>
              <w:t xml:space="preserve"> </w:t>
            </w:r>
          </w:p>
        </w:tc>
        <w:tc>
          <w:tcPr>
            <w:tcW w:w="6236" w:type="dxa"/>
            <w:tcBorders>
              <w:top w:val="single" w:sz="4" w:space="0" w:color="000000"/>
              <w:left w:val="single" w:sz="4" w:space="0" w:color="000000"/>
              <w:bottom w:val="single" w:sz="4" w:space="0" w:color="000000"/>
              <w:right w:val="single" w:sz="4" w:space="0" w:color="000000"/>
            </w:tcBorders>
          </w:tcPr>
          <w:p w:rsidR="003409B4" w:rsidRDefault="009E687A">
            <w:pPr>
              <w:jc w:val="both"/>
            </w:pPr>
            <w:r>
              <w:rPr>
                <w:sz w:val="23"/>
              </w:rPr>
              <w:t>When clicked on the Card, a count of Player should</w:t>
            </w:r>
            <w:r w:rsidR="00C67B19">
              <w:rPr>
                <w:sz w:val="23"/>
              </w:rPr>
              <w:t xml:space="preserve"> occur</w:t>
            </w:r>
            <w:r>
              <w:rPr>
                <w:sz w:val="23"/>
              </w:rPr>
              <w:t xml:space="preserve"> which describes the count of the Player</w:t>
            </w:r>
            <w:r w:rsidR="00C67B19">
              <w:rPr>
                <w:sz w:val="23"/>
              </w:rPr>
              <w:t xml:space="preserve">. </w:t>
            </w:r>
          </w:p>
        </w:tc>
      </w:tr>
      <w:tr w:rsidR="003409B4">
        <w:trPr>
          <w:trHeight w:val="655"/>
        </w:trPr>
        <w:tc>
          <w:tcPr>
            <w:tcW w:w="3402" w:type="dxa"/>
            <w:tcBorders>
              <w:top w:val="single" w:sz="4" w:space="0" w:color="000000"/>
              <w:left w:val="single" w:sz="4" w:space="0" w:color="000000"/>
              <w:bottom w:val="single" w:sz="4" w:space="0" w:color="000000"/>
              <w:right w:val="single" w:sz="4" w:space="0" w:color="000000"/>
            </w:tcBorders>
          </w:tcPr>
          <w:p w:rsidR="003409B4" w:rsidRDefault="009E687A" w:rsidP="009E687A">
            <w:pPr>
              <w:spacing w:after="75" w:line="240" w:lineRule="auto"/>
              <w:jc w:val="center"/>
            </w:pPr>
            <w:r>
              <w:rPr>
                <w:sz w:val="23"/>
              </w:rPr>
              <w:t>Detail Between Year and player</w:t>
            </w:r>
          </w:p>
        </w:tc>
        <w:tc>
          <w:tcPr>
            <w:tcW w:w="6236" w:type="dxa"/>
            <w:tcBorders>
              <w:top w:val="single" w:sz="4" w:space="0" w:color="000000"/>
              <w:left w:val="single" w:sz="4" w:space="0" w:color="000000"/>
              <w:bottom w:val="single" w:sz="4" w:space="0" w:color="000000"/>
              <w:right w:val="single" w:sz="4" w:space="0" w:color="000000"/>
            </w:tcBorders>
          </w:tcPr>
          <w:p w:rsidR="003409B4" w:rsidRDefault="009E687A" w:rsidP="009E687A">
            <w:pPr>
              <w:jc w:val="both"/>
            </w:pPr>
            <w:r>
              <w:rPr>
                <w:sz w:val="23"/>
              </w:rPr>
              <w:t>Here a tables</w:t>
            </w:r>
            <w:r w:rsidR="00C67B19">
              <w:rPr>
                <w:sz w:val="23"/>
              </w:rPr>
              <w:t xml:space="preserve"> is shown </w:t>
            </w:r>
            <w:r>
              <w:rPr>
                <w:sz w:val="23"/>
              </w:rPr>
              <w:t>which shows the details between year and the player.</w:t>
            </w:r>
            <w:r w:rsidR="00C67B19">
              <w:rPr>
                <w:sz w:val="23"/>
              </w:rPr>
              <w:t xml:space="preserve"> </w:t>
            </w:r>
          </w:p>
        </w:tc>
      </w:tr>
      <w:tr w:rsidR="003409B4">
        <w:trPr>
          <w:trHeight w:val="655"/>
        </w:trPr>
        <w:tc>
          <w:tcPr>
            <w:tcW w:w="3402" w:type="dxa"/>
            <w:tcBorders>
              <w:top w:val="single" w:sz="4" w:space="0" w:color="000000"/>
              <w:left w:val="single" w:sz="4" w:space="0" w:color="000000"/>
              <w:bottom w:val="single" w:sz="4" w:space="0" w:color="000000"/>
              <w:right w:val="single" w:sz="4" w:space="0" w:color="000000"/>
            </w:tcBorders>
          </w:tcPr>
          <w:p w:rsidR="003409B4" w:rsidRDefault="009E687A">
            <w:pPr>
              <w:jc w:val="center"/>
            </w:pPr>
            <w:r>
              <w:rPr>
                <w:sz w:val="23"/>
              </w:rPr>
              <w:t>Average of shoes(with shoes) and Average of shoes(without shoes) by year</w:t>
            </w:r>
          </w:p>
        </w:tc>
        <w:tc>
          <w:tcPr>
            <w:tcW w:w="6236" w:type="dxa"/>
            <w:tcBorders>
              <w:top w:val="single" w:sz="4" w:space="0" w:color="000000"/>
              <w:left w:val="single" w:sz="4" w:space="0" w:color="000000"/>
              <w:bottom w:val="single" w:sz="4" w:space="0" w:color="000000"/>
              <w:right w:val="single" w:sz="4" w:space="0" w:color="000000"/>
            </w:tcBorders>
          </w:tcPr>
          <w:p w:rsidR="003409B4" w:rsidRDefault="009E687A">
            <w:pPr>
              <w:jc w:val="both"/>
            </w:pPr>
            <w:r>
              <w:rPr>
                <w:sz w:val="23"/>
              </w:rPr>
              <w:t xml:space="preserve">Here a line chart is shown which shows the </w:t>
            </w:r>
            <w:r>
              <w:rPr>
                <w:sz w:val="23"/>
              </w:rPr>
              <w:t>Average of shoes(with shoes) and Average of shoes(without shoes) by year</w:t>
            </w:r>
          </w:p>
        </w:tc>
      </w:tr>
      <w:tr w:rsidR="003409B4">
        <w:trPr>
          <w:trHeight w:val="980"/>
        </w:trPr>
        <w:tc>
          <w:tcPr>
            <w:tcW w:w="3402" w:type="dxa"/>
            <w:tcBorders>
              <w:top w:val="single" w:sz="4" w:space="0" w:color="000000"/>
              <w:left w:val="single" w:sz="4" w:space="0" w:color="000000"/>
              <w:bottom w:val="single" w:sz="4" w:space="0" w:color="000000"/>
              <w:right w:val="single" w:sz="4" w:space="0" w:color="000000"/>
            </w:tcBorders>
          </w:tcPr>
          <w:p w:rsidR="003409B4" w:rsidRDefault="009E687A">
            <w:pPr>
              <w:jc w:val="center"/>
            </w:pPr>
            <w:r>
              <w:rPr>
                <w:sz w:val="23"/>
              </w:rPr>
              <w:t>Count of hand(length) and count of hand(width) by year</w:t>
            </w:r>
            <w:r w:rsidR="00C67B19">
              <w:rPr>
                <w:sz w:val="23"/>
              </w:rPr>
              <w:t xml:space="preserve"> </w:t>
            </w:r>
          </w:p>
        </w:tc>
        <w:tc>
          <w:tcPr>
            <w:tcW w:w="6236" w:type="dxa"/>
            <w:tcBorders>
              <w:top w:val="single" w:sz="4" w:space="0" w:color="000000"/>
              <w:left w:val="single" w:sz="4" w:space="0" w:color="000000"/>
              <w:bottom w:val="single" w:sz="4" w:space="0" w:color="000000"/>
              <w:right w:val="single" w:sz="4" w:space="0" w:color="000000"/>
            </w:tcBorders>
          </w:tcPr>
          <w:p w:rsidR="003409B4" w:rsidRDefault="009E687A">
            <w:pPr>
              <w:jc w:val="both"/>
            </w:pPr>
            <w:r>
              <w:rPr>
                <w:sz w:val="23"/>
              </w:rPr>
              <w:t>Here a line chart is shown which shows the</w:t>
            </w:r>
            <w:r>
              <w:rPr>
                <w:sz w:val="23"/>
              </w:rPr>
              <w:t xml:space="preserve"> </w:t>
            </w:r>
            <w:r>
              <w:rPr>
                <w:sz w:val="23"/>
              </w:rPr>
              <w:t xml:space="preserve">Count of </w:t>
            </w:r>
            <w:r w:rsidR="009E3B57">
              <w:rPr>
                <w:sz w:val="23"/>
              </w:rPr>
              <w:t>hand (</w:t>
            </w:r>
            <w:r>
              <w:rPr>
                <w:sz w:val="23"/>
              </w:rPr>
              <w:t xml:space="preserve">length) and count of </w:t>
            </w:r>
            <w:r w:rsidR="009E3B57">
              <w:rPr>
                <w:sz w:val="23"/>
              </w:rPr>
              <w:t>hand (</w:t>
            </w:r>
            <w:r>
              <w:rPr>
                <w:sz w:val="23"/>
              </w:rPr>
              <w:t>width) by year</w:t>
            </w:r>
            <w:r>
              <w:rPr>
                <w:sz w:val="23"/>
              </w:rPr>
              <w:t>.</w:t>
            </w:r>
          </w:p>
        </w:tc>
      </w:tr>
      <w:tr w:rsidR="003409B4">
        <w:trPr>
          <w:trHeight w:val="979"/>
        </w:trPr>
        <w:tc>
          <w:tcPr>
            <w:tcW w:w="3402" w:type="dxa"/>
            <w:tcBorders>
              <w:top w:val="single" w:sz="4" w:space="0" w:color="000000"/>
              <w:left w:val="single" w:sz="4" w:space="0" w:color="000000"/>
              <w:bottom w:val="single" w:sz="4" w:space="0" w:color="000000"/>
              <w:right w:val="single" w:sz="4" w:space="0" w:color="000000"/>
            </w:tcBorders>
            <w:vAlign w:val="center"/>
          </w:tcPr>
          <w:p w:rsidR="003409B4" w:rsidRDefault="009E687A" w:rsidP="009E687A">
            <w:r>
              <w:rPr>
                <w:sz w:val="23"/>
              </w:rPr>
              <w:t>Count of vertical(no step reach) and count of vertical(step) by year</w:t>
            </w:r>
            <w:r w:rsidR="00C67B19">
              <w:rPr>
                <w:sz w:val="23"/>
              </w:rPr>
              <w:t xml:space="preserve"> </w:t>
            </w:r>
          </w:p>
        </w:tc>
        <w:tc>
          <w:tcPr>
            <w:tcW w:w="6236" w:type="dxa"/>
            <w:tcBorders>
              <w:top w:val="single" w:sz="4" w:space="0" w:color="000000"/>
              <w:left w:val="single" w:sz="4" w:space="0" w:color="000000"/>
              <w:bottom w:val="single" w:sz="4" w:space="0" w:color="000000"/>
              <w:right w:val="single" w:sz="4" w:space="0" w:color="000000"/>
            </w:tcBorders>
          </w:tcPr>
          <w:p w:rsidR="003409B4" w:rsidRDefault="009E3B57">
            <w:pPr>
              <w:ind w:right="2"/>
              <w:jc w:val="both"/>
            </w:pPr>
            <w:r>
              <w:rPr>
                <w:sz w:val="23"/>
              </w:rPr>
              <w:t xml:space="preserve">Count of </w:t>
            </w:r>
            <w:r>
              <w:rPr>
                <w:sz w:val="23"/>
              </w:rPr>
              <w:t>vertical (</w:t>
            </w:r>
            <w:r>
              <w:rPr>
                <w:sz w:val="23"/>
              </w:rPr>
              <w:t xml:space="preserve">no step reach) and count of </w:t>
            </w:r>
            <w:r>
              <w:rPr>
                <w:sz w:val="23"/>
              </w:rPr>
              <w:t>vertical (</w:t>
            </w:r>
            <w:r>
              <w:rPr>
                <w:sz w:val="23"/>
              </w:rPr>
              <w:t>step) by year</w:t>
            </w:r>
            <w:r>
              <w:rPr>
                <w:sz w:val="23"/>
              </w:rPr>
              <w:t xml:space="preserve"> h</w:t>
            </w:r>
            <w:r>
              <w:rPr>
                <w:sz w:val="23"/>
              </w:rPr>
              <w:t>ere a line chart is shown which shows the Count of hand (length) and count of hand (width) by year.</w:t>
            </w:r>
          </w:p>
        </w:tc>
      </w:tr>
      <w:tr w:rsidR="009E3B57" w:rsidTr="00A0395F">
        <w:trPr>
          <w:trHeight w:val="979"/>
        </w:trPr>
        <w:tc>
          <w:tcPr>
            <w:tcW w:w="3402"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rPr>
                <w:sz w:val="23"/>
              </w:rPr>
            </w:pPr>
            <w:r>
              <w:rPr>
                <w:sz w:val="23"/>
              </w:rPr>
              <w:lastRenderedPageBreak/>
              <w:t>Count of weight by year</w:t>
            </w:r>
          </w:p>
        </w:tc>
        <w:tc>
          <w:tcPr>
            <w:tcW w:w="6236"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rPr>
                <w:sz w:val="23"/>
              </w:rPr>
            </w:pPr>
            <w:r>
              <w:rPr>
                <w:sz w:val="23"/>
              </w:rPr>
              <w:t xml:space="preserve">Count of weight by year </w:t>
            </w:r>
            <w:r>
              <w:rPr>
                <w:sz w:val="23"/>
              </w:rPr>
              <w:t>is shown which shows the Count of hand (length) and count of hand (width) by year.</w:t>
            </w:r>
          </w:p>
        </w:tc>
      </w:tr>
      <w:tr w:rsidR="009E3B57" w:rsidTr="00A0395F">
        <w:trPr>
          <w:trHeight w:val="979"/>
        </w:trPr>
        <w:tc>
          <w:tcPr>
            <w:tcW w:w="3402"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rPr>
                <w:sz w:val="23"/>
              </w:rPr>
            </w:pPr>
            <w:r>
              <w:rPr>
                <w:sz w:val="23"/>
              </w:rPr>
              <w:t>Height(with shoes) and weight by year</w:t>
            </w:r>
          </w:p>
        </w:tc>
        <w:tc>
          <w:tcPr>
            <w:tcW w:w="6236"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rPr>
                <w:sz w:val="23"/>
              </w:rPr>
            </w:pPr>
            <w:r>
              <w:rPr>
                <w:sz w:val="23"/>
              </w:rPr>
              <w:t>Here a line chart is</w:t>
            </w:r>
            <w:r>
              <w:rPr>
                <w:sz w:val="23"/>
              </w:rPr>
              <w:t xml:space="preserve"> </w:t>
            </w:r>
            <w:r>
              <w:rPr>
                <w:sz w:val="23"/>
              </w:rPr>
              <w:t xml:space="preserve"> shown which shows</w:t>
            </w:r>
            <w:r>
              <w:rPr>
                <w:sz w:val="23"/>
              </w:rPr>
              <w:t xml:space="preserve"> the scatter plot between</w:t>
            </w:r>
          </w:p>
          <w:p w:rsidR="009E3B57" w:rsidRDefault="009E3B57" w:rsidP="009E3B57">
            <w:pPr>
              <w:rPr>
                <w:sz w:val="23"/>
              </w:rPr>
            </w:pPr>
            <w:r>
              <w:rPr>
                <w:sz w:val="23"/>
              </w:rPr>
              <w:t xml:space="preserve"> Height (with shoes) and weight by year.</w:t>
            </w:r>
          </w:p>
        </w:tc>
      </w:tr>
      <w:tr w:rsidR="009E3B57" w:rsidTr="00A0395F">
        <w:trPr>
          <w:trHeight w:val="979"/>
        </w:trPr>
        <w:tc>
          <w:tcPr>
            <w:tcW w:w="3402"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jc w:val="center"/>
              <w:rPr>
                <w:sz w:val="23"/>
              </w:rPr>
            </w:pPr>
            <w:r>
              <w:rPr>
                <w:sz w:val="23"/>
              </w:rPr>
              <w:t>Player Details</w:t>
            </w:r>
          </w:p>
        </w:tc>
        <w:tc>
          <w:tcPr>
            <w:tcW w:w="6236"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rPr>
                <w:sz w:val="23"/>
              </w:rPr>
            </w:pPr>
            <w:r>
              <w:rPr>
                <w:sz w:val="23"/>
              </w:rPr>
              <w:t>A table is shown which shows player details.</w:t>
            </w:r>
          </w:p>
        </w:tc>
      </w:tr>
      <w:tr w:rsidR="009E3B57" w:rsidTr="00A0395F">
        <w:trPr>
          <w:trHeight w:val="979"/>
        </w:trPr>
        <w:tc>
          <w:tcPr>
            <w:tcW w:w="3402"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jc w:val="center"/>
              <w:rPr>
                <w:sz w:val="23"/>
              </w:rPr>
            </w:pPr>
            <w:r>
              <w:rPr>
                <w:sz w:val="23"/>
              </w:rPr>
              <w:t>Average of body fat by year</w:t>
            </w:r>
          </w:p>
        </w:tc>
        <w:tc>
          <w:tcPr>
            <w:tcW w:w="6236" w:type="dxa"/>
            <w:tcBorders>
              <w:top w:val="single" w:sz="4" w:space="0" w:color="000000"/>
              <w:left w:val="single" w:sz="4" w:space="0" w:color="000000"/>
              <w:bottom w:val="single" w:sz="4" w:space="0" w:color="000000"/>
              <w:right w:val="single" w:sz="4" w:space="0" w:color="000000"/>
            </w:tcBorders>
            <w:vAlign w:val="center"/>
          </w:tcPr>
          <w:p w:rsidR="009E3B57" w:rsidRDefault="009E3B57" w:rsidP="009E3B57">
            <w:pPr>
              <w:rPr>
                <w:sz w:val="23"/>
              </w:rPr>
            </w:pPr>
            <w:r>
              <w:rPr>
                <w:sz w:val="23"/>
              </w:rPr>
              <w:t xml:space="preserve">A line chart which shows average of body fat by year </w:t>
            </w:r>
          </w:p>
        </w:tc>
      </w:tr>
    </w:tbl>
    <w:p w:rsidR="003409B4" w:rsidRDefault="00C67B19">
      <w:pPr>
        <w:spacing w:line="240" w:lineRule="auto"/>
      </w:pPr>
      <w:r>
        <w:rPr>
          <w:sz w:val="23"/>
        </w:rPr>
        <w:t xml:space="preserve"> </w:t>
      </w:r>
    </w:p>
    <w:sectPr w:rsidR="003409B4">
      <w:headerReference w:type="even" r:id="rId9"/>
      <w:headerReference w:type="default" r:id="rId10"/>
      <w:footerReference w:type="even" r:id="rId11"/>
      <w:footerReference w:type="default" r:id="rId12"/>
      <w:headerReference w:type="first" r:id="rId13"/>
      <w:footerReference w:type="first" r:id="rId14"/>
      <w:pgSz w:w="11906" w:h="16838"/>
      <w:pgMar w:top="1440" w:right="1434" w:bottom="1596" w:left="1440" w:header="585"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B19" w:rsidRDefault="00C67B19">
      <w:pPr>
        <w:spacing w:line="240" w:lineRule="auto"/>
      </w:pPr>
      <w:r>
        <w:separator/>
      </w:r>
    </w:p>
  </w:endnote>
  <w:endnote w:type="continuationSeparator" w:id="0">
    <w:p w:rsidR="00C67B19" w:rsidRDefault="00C67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3409B4">
      <w:tc>
        <w:tcPr>
          <w:tcW w:w="638" w:type="dxa"/>
          <w:tcBorders>
            <w:top w:val="nil"/>
            <w:left w:val="nil"/>
            <w:bottom w:val="nil"/>
            <w:right w:val="nil"/>
          </w:tcBorders>
          <w:shd w:val="clear" w:color="auto" w:fill="ED7D31"/>
          <w:vAlign w:val="center"/>
        </w:tcPr>
        <w:p w:rsidR="003409B4" w:rsidRDefault="00C67B19">
          <w:pPr>
            <w:jc w:val="center"/>
          </w:pPr>
          <w:r>
            <w:fldChar w:fldCharType="begin"/>
          </w:r>
          <w:r>
            <w:instrText xml:space="preserve"> PAGE   \* MERGEFORMAT </w:instrText>
          </w:r>
          <w:r>
            <w:fldChar w:fldCharType="separate"/>
          </w:r>
          <w:r w:rsidR="000361B7" w:rsidRPr="000361B7">
            <w:rPr>
              <w:noProof/>
              <w:color w:val="FFFFFF"/>
            </w:rPr>
            <w:t>14</w:t>
          </w:r>
          <w:r>
            <w:rPr>
              <w:color w:val="FFFFFF"/>
            </w:rPr>
            <w:fldChar w:fldCharType="end"/>
          </w:r>
          <w:r>
            <w:rPr>
              <w:color w:val="FFFFFF"/>
            </w:rPr>
            <w:t xml:space="preserve"> </w:t>
          </w:r>
        </w:p>
      </w:tc>
    </w:tr>
  </w:tbl>
  <w:p w:rsidR="003409B4" w:rsidRDefault="00C67B19">
    <w:pPr>
      <w:spacing w:after="147" w:line="240" w:lineRule="auto"/>
      <w:jc w:val="right"/>
    </w:pPr>
    <w:r>
      <w:rPr>
        <w:b/>
        <w:sz w:val="24"/>
      </w:rPr>
      <w:t>HOUSE PRICE PREDICTION</w:t>
    </w:r>
    <w:r>
      <w:t xml:space="preserve"> </w:t>
    </w:r>
  </w:p>
  <w:p w:rsidR="003409B4" w:rsidRDefault="00C67B19">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3409B4">
      <w:tc>
        <w:tcPr>
          <w:tcW w:w="638" w:type="dxa"/>
          <w:tcBorders>
            <w:top w:val="nil"/>
            <w:left w:val="nil"/>
            <w:bottom w:val="nil"/>
            <w:right w:val="nil"/>
          </w:tcBorders>
          <w:shd w:val="clear" w:color="auto" w:fill="ED7D31"/>
          <w:vAlign w:val="center"/>
        </w:tcPr>
        <w:p w:rsidR="003409B4" w:rsidRDefault="00C67B19">
          <w:pPr>
            <w:jc w:val="center"/>
          </w:pPr>
          <w:r>
            <w:fldChar w:fldCharType="begin"/>
          </w:r>
          <w:r>
            <w:instrText xml:space="preserve"> PAGE   \* MERGEFORMAT </w:instrText>
          </w:r>
          <w:r>
            <w:fldChar w:fldCharType="separate"/>
          </w:r>
          <w:r w:rsidR="00F962D2" w:rsidRPr="00F962D2">
            <w:rPr>
              <w:noProof/>
              <w:color w:val="FFFFFF"/>
            </w:rPr>
            <w:t>8</w:t>
          </w:r>
          <w:r>
            <w:rPr>
              <w:color w:val="FFFFFF"/>
            </w:rPr>
            <w:fldChar w:fldCharType="end"/>
          </w:r>
          <w:r>
            <w:rPr>
              <w:color w:val="FFFFFF"/>
            </w:rPr>
            <w:t xml:space="preserve"> </w:t>
          </w:r>
        </w:p>
      </w:tc>
    </w:tr>
  </w:tbl>
  <w:p w:rsidR="003409B4" w:rsidRDefault="00F962D2" w:rsidP="00F962D2">
    <w:pPr>
      <w:spacing w:after="222" w:line="240" w:lineRule="auto"/>
      <w:jc w:val="right"/>
    </w:pPr>
    <w:r>
      <w:rPr>
        <w:b/>
        <w:color w:val="4472C4"/>
        <w:sz w:val="32"/>
      </w:rPr>
      <w:t xml:space="preserve">                                </w:t>
    </w:r>
    <w:r w:rsidR="00C67B19">
      <w:t xml:space="preserve"> </w:t>
    </w:r>
    <w:r>
      <w:t xml:space="preserve">                                                                                                                      NBA Draft combine measurement</w:t>
    </w:r>
  </w:p>
  <w:p w:rsidR="003409B4" w:rsidRDefault="00C67B19">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3409B4">
      <w:tc>
        <w:tcPr>
          <w:tcW w:w="638" w:type="dxa"/>
          <w:tcBorders>
            <w:top w:val="nil"/>
            <w:left w:val="nil"/>
            <w:bottom w:val="nil"/>
            <w:right w:val="nil"/>
          </w:tcBorders>
          <w:shd w:val="clear" w:color="auto" w:fill="ED7D31"/>
          <w:vAlign w:val="center"/>
        </w:tcPr>
        <w:p w:rsidR="003409B4" w:rsidRDefault="00C67B19">
          <w:pPr>
            <w:jc w:val="center"/>
          </w:pPr>
          <w:r>
            <w:fldChar w:fldCharType="begin"/>
          </w:r>
          <w:r>
            <w:instrText xml:space="preserve"> PAGE   \* MERGEFORMAT </w:instrText>
          </w:r>
          <w:r>
            <w:fldChar w:fldCharType="separate"/>
          </w:r>
          <w:r w:rsidR="000361B7" w:rsidRPr="000361B7">
            <w:rPr>
              <w:noProof/>
              <w:color w:val="FFFFFF"/>
            </w:rPr>
            <w:t>14</w:t>
          </w:r>
          <w:r>
            <w:rPr>
              <w:color w:val="FFFFFF"/>
            </w:rPr>
            <w:fldChar w:fldCharType="end"/>
          </w:r>
          <w:r>
            <w:rPr>
              <w:color w:val="FFFFFF"/>
            </w:rPr>
            <w:t xml:space="preserve"> </w:t>
          </w:r>
        </w:p>
      </w:tc>
    </w:tr>
  </w:tbl>
  <w:p w:rsidR="003409B4" w:rsidRDefault="00C67B19">
    <w:pPr>
      <w:spacing w:after="147" w:line="240" w:lineRule="auto"/>
      <w:jc w:val="right"/>
    </w:pPr>
    <w:r>
      <w:rPr>
        <w:b/>
        <w:sz w:val="24"/>
      </w:rPr>
      <w:t>HOUSE PRICE PREDICTION</w:t>
    </w:r>
    <w:r>
      <w:t xml:space="preserve"> </w:t>
    </w:r>
  </w:p>
  <w:p w:rsidR="003409B4" w:rsidRDefault="00C67B19">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B19" w:rsidRDefault="00C67B19">
      <w:pPr>
        <w:spacing w:line="240" w:lineRule="auto"/>
      </w:pPr>
      <w:r>
        <w:separator/>
      </w:r>
    </w:p>
  </w:footnote>
  <w:footnote w:type="continuationSeparator" w:id="0">
    <w:p w:rsidR="00C67B19" w:rsidRDefault="00C67B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0" w:type="dxa"/>
        <w:left w:w="115" w:type="dxa"/>
        <w:bottom w:w="0" w:type="dxa"/>
        <w:right w:w="94" w:type="dxa"/>
      </w:tblCellMar>
      <w:tblLook w:val="04A0" w:firstRow="1" w:lastRow="0" w:firstColumn="1" w:lastColumn="0" w:noHBand="0" w:noVBand="1"/>
    </w:tblPr>
    <w:tblGrid>
      <w:gridCol w:w="1440"/>
    </w:tblGrid>
    <w:tr w:rsidR="003409B4">
      <w:tc>
        <w:tcPr>
          <w:tcW w:w="1440" w:type="dxa"/>
          <w:tcBorders>
            <w:top w:val="nil"/>
            <w:left w:val="nil"/>
            <w:bottom w:val="nil"/>
            <w:right w:val="nil"/>
          </w:tcBorders>
          <w:shd w:val="clear" w:color="auto" w:fill="A9D18E"/>
        </w:tcPr>
        <w:p w:rsidR="003409B4" w:rsidRDefault="00C67B19">
          <w:pPr>
            <w:jc w:val="right"/>
          </w:pPr>
          <w:r>
            <w:fldChar w:fldCharType="begin"/>
          </w:r>
          <w:r>
            <w:instrText xml:space="preserve"> PAGE   \* MERGEFORMAT </w:instrText>
          </w:r>
          <w:r>
            <w:fldChar w:fldCharType="separate"/>
          </w:r>
          <w:r w:rsidR="000361B7" w:rsidRPr="000361B7">
            <w:rPr>
              <w:b/>
              <w:noProof/>
              <w:color w:val="FFFFFF"/>
            </w:rPr>
            <w:t>14</w:t>
          </w:r>
          <w:r>
            <w:rPr>
              <w:b/>
              <w:color w:val="FFFFFF"/>
            </w:rPr>
            <w:fldChar w:fldCharType="end"/>
          </w:r>
          <w:r>
            <w:rPr>
              <w:b/>
              <w:color w:val="FFFFFF"/>
            </w:rPr>
            <w:t xml:space="preserve"> </w:t>
          </w:r>
        </w:p>
      </w:tc>
    </w:tr>
  </w:tbl>
  <w:p w:rsidR="003409B4" w:rsidRDefault="00C67B19">
    <w:pPr>
      <w:spacing w:after="207" w:line="240" w:lineRule="auto"/>
      <w:ind w:left="144" w:right="69"/>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449581</wp:posOffset>
          </wp:positionV>
          <wp:extent cx="1304925" cy="334009"/>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09"/>
                  </a:xfrm>
                  <a:prstGeom prst="rect">
                    <a:avLst/>
                  </a:prstGeom>
                </pic:spPr>
              </pic:pic>
            </a:graphicData>
          </a:graphic>
        </wp:anchor>
      </w:drawing>
    </w:r>
    <w:r>
      <w:rPr>
        <w:b/>
        <w:sz w:val="24"/>
      </w:rPr>
      <w:t xml:space="preserve">LOW LEVEL DESIGN </w:t>
    </w:r>
  </w:p>
  <w:p w:rsidR="003409B4" w:rsidRDefault="00C67B19">
    <w:pPr>
      <w:spacing w:line="240" w:lineRule="auto"/>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0" w:type="dxa"/>
        <w:left w:w="115" w:type="dxa"/>
        <w:bottom w:w="0" w:type="dxa"/>
        <w:right w:w="94" w:type="dxa"/>
      </w:tblCellMar>
      <w:tblLook w:val="04A0" w:firstRow="1" w:lastRow="0" w:firstColumn="1" w:lastColumn="0" w:noHBand="0" w:noVBand="1"/>
    </w:tblPr>
    <w:tblGrid>
      <w:gridCol w:w="1440"/>
    </w:tblGrid>
    <w:tr w:rsidR="003409B4">
      <w:tc>
        <w:tcPr>
          <w:tcW w:w="1440" w:type="dxa"/>
          <w:tcBorders>
            <w:top w:val="nil"/>
            <w:left w:val="nil"/>
            <w:bottom w:val="nil"/>
            <w:right w:val="nil"/>
          </w:tcBorders>
          <w:shd w:val="clear" w:color="auto" w:fill="A9D18E"/>
        </w:tcPr>
        <w:p w:rsidR="003409B4" w:rsidRDefault="00C67B19">
          <w:pPr>
            <w:jc w:val="right"/>
          </w:pPr>
          <w:r>
            <w:fldChar w:fldCharType="begin"/>
          </w:r>
          <w:r>
            <w:instrText xml:space="preserve"> PAGE   \* MERGEFORMAT </w:instrText>
          </w:r>
          <w:r>
            <w:fldChar w:fldCharType="separate"/>
          </w:r>
          <w:r w:rsidR="00F962D2" w:rsidRPr="00F962D2">
            <w:rPr>
              <w:b/>
              <w:noProof/>
              <w:color w:val="FFFFFF"/>
            </w:rPr>
            <w:t>8</w:t>
          </w:r>
          <w:r>
            <w:rPr>
              <w:b/>
              <w:color w:val="FFFFFF"/>
            </w:rPr>
            <w:fldChar w:fldCharType="end"/>
          </w:r>
          <w:r>
            <w:rPr>
              <w:b/>
              <w:color w:val="FFFFFF"/>
            </w:rPr>
            <w:t xml:space="preserve"> </w:t>
          </w:r>
        </w:p>
      </w:tc>
    </w:tr>
  </w:tbl>
  <w:p w:rsidR="003409B4" w:rsidRDefault="00C67B19">
    <w:pPr>
      <w:spacing w:after="207" w:line="240" w:lineRule="auto"/>
      <w:ind w:left="144" w:right="69"/>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449581</wp:posOffset>
          </wp:positionV>
          <wp:extent cx="1304925" cy="334009"/>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09"/>
                  </a:xfrm>
                  <a:prstGeom prst="rect">
                    <a:avLst/>
                  </a:prstGeom>
                </pic:spPr>
              </pic:pic>
            </a:graphicData>
          </a:graphic>
        </wp:anchor>
      </w:drawing>
    </w:r>
    <w:r>
      <w:rPr>
        <w:b/>
        <w:sz w:val="24"/>
      </w:rPr>
      <w:t xml:space="preserve">LOW LEVEL DESIGN </w:t>
    </w:r>
  </w:p>
  <w:p w:rsidR="003409B4" w:rsidRDefault="00C67B19">
    <w:pPr>
      <w:spacing w:line="240" w:lineRule="auto"/>
      <w:jc w:val="right"/>
    </w:pPr>
    <w: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0" w:type="dxa"/>
        <w:left w:w="115" w:type="dxa"/>
        <w:bottom w:w="0" w:type="dxa"/>
        <w:right w:w="94" w:type="dxa"/>
      </w:tblCellMar>
      <w:tblLook w:val="04A0" w:firstRow="1" w:lastRow="0" w:firstColumn="1" w:lastColumn="0" w:noHBand="0" w:noVBand="1"/>
    </w:tblPr>
    <w:tblGrid>
      <w:gridCol w:w="1440"/>
    </w:tblGrid>
    <w:tr w:rsidR="003409B4">
      <w:tc>
        <w:tcPr>
          <w:tcW w:w="1440" w:type="dxa"/>
          <w:tcBorders>
            <w:top w:val="nil"/>
            <w:left w:val="nil"/>
            <w:bottom w:val="nil"/>
            <w:right w:val="nil"/>
          </w:tcBorders>
          <w:shd w:val="clear" w:color="auto" w:fill="A9D18E"/>
        </w:tcPr>
        <w:p w:rsidR="003409B4" w:rsidRDefault="00C67B19">
          <w:pPr>
            <w:jc w:val="right"/>
          </w:pPr>
          <w:r>
            <w:fldChar w:fldCharType="begin"/>
          </w:r>
          <w:r>
            <w:instrText xml:space="preserve"> PAGE   \* MERGEFORMAT </w:instrText>
          </w:r>
          <w:r>
            <w:fldChar w:fldCharType="separate"/>
          </w:r>
          <w:r w:rsidR="000361B7" w:rsidRPr="000361B7">
            <w:rPr>
              <w:b/>
              <w:noProof/>
              <w:color w:val="FFFFFF"/>
            </w:rPr>
            <w:t>14</w:t>
          </w:r>
          <w:r>
            <w:rPr>
              <w:b/>
              <w:color w:val="FFFFFF"/>
            </w:rPr>
            <w:fldChar w:fldCharType="end"/>
          </w:r>
          <w:r>
            <w:rPr>
              <w:b/>
              <w:color w:val="FFFFFF"/>
            </w:rPr>
            <w:t xml:space="preserve"> </w:t>
          </w:r>
        </w:p>
      </w:tc>
    </w:tr>
  </w:tbl>
  <w:p w:rsidR="003409B4" w:rsidRDefault="00C67B19">
    <w:pPr>
      <w:spacing w:after="207" w:line="240" w:lineRule="auto"/>
      <w:ind w:left="144" w:right="69"/>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449581</wp:posOffset>
          </wp:positionV>
          <wp:extent cx="1304925" cy="334009"/>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09"/>
                  </a:xfrm>
                  <a:prstGeom prst="rect">
                    <a:avLst/>
                  </a:prstGeom>
                </pic:spPr>
              </pic:pic>
            </a:graphicData>
          </a:graphic>
        </wp:anchor>
      </w:drawing>
    </w:r>
    <w:r>
      <w:rPr>
        <w:b/>
        <w:sz w:val="24"/>
      </w:rPr>
      <w:t xml:space="preserve">LOW LEVEL DESIGN </w:t>
    </w:r>
  </w:p>
  <w:p w:rsidR="003409B4" w:rsidRDefault="00C67B19">
    <w:pPr>
      <w:spacing w:line="240" w:lineRule="auto"/>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605AA"/>
    <w:multiLevelType w:val="hybridMultilevel"/>
    <w:tmpl w:val="03DC7DC2"/>
    <w:lvl w:ilvl="0" w:tplc="09845C7E">
      <w:start w:val="1"/>
      <w:numFmt w:val="lowerLetter"/>
      <w:lvlText w:val="%1."/>
      <w:lvlJc w:val="left"/>
      <w:pPr>
        <w:ind w:left="23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E9AE732C">
      <w:start w:val="1"/>
      <w:numFmt w:val="lowerLetter"/>
      <w:lvlText w:val="%2"/>
      <w:lvlJc w:val="left"/>
      <w:pPr>
        <w:ind w:left="108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2" w:tplc="E5F21F74">
      <w:start w:val="1"/>
      <w:numFmt w:val="lowerRoman"/>
      <w:lvlText w:val="%3"/>
      <w:lvlJc w:val="left"/>
      <w:pPr>
        <w:ind w:left="180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3" w:tplc="FD2409CA">
      <w:start w:val="1"/>
      <w:numFmt w:val="decimal"/>
      <w:lvlText w:val="%4"/>
      <w:lvlJc w:val="left"/>
      <w:pPr>
        <w:ind w:left="252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4" w:tplc="E7E01C60">
      <w:start w:val="1"/>
      <w:numFmt w:val="lowerLetter"/>
      <w:lvlText w:val="%5"/>
      <w:lvlJc w:val="left"/>
      <w:pPr>
        <w:ind w:left="324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5" w:tplc="D916C3FC">
      <w:start w:val="1"/>
      <w:numFmt w:val="lowerRoman"/>
      <w:lvlText w:val="%6"/>
      <w:lvlJc w:val="left"/>
      <w:pPr>
        <w:ind w:left="39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6" w:tplc="3FFC1AE0">
      <w:start w:val="1"/>
      <w:numFmt w:val="decimal"/>
      <w:lvlText w:val="%7"/>
      <w:lvlJc w:val="left"/>
      <w:pPr>
        <w:ind w:left="468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7" w:tplc="63F41C12">
      <w:start w:val="1"/>
      <w:numFmt w:val="lowerLetter"/>
      <w:lvlText w:val="%8"/>
      <w:lvlJc w:val="left"/>
      <w:pPr>
        <w:ind w:left="540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8" w:tplc="3B548480">
      <w:start w:val="1"/>
      <w:numFmt w:val="lowerRoman"/>
      <w:lvlText w:val="%9"/>
      <w:lvlJc w:val="left"/>
      <w:pPr>
        <w:ind w:left="612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abstractNum>
  <w:abstractNum w:abstractNumId="1">
    <w:nsid w:val="4CB16290"/>
    <w:multiLevelType w:val="hybridMultilevel"/>
    <w:tmpl w:val="17DEE220"/>
    <w:lvl w:ilvl="0" w:tplc="88D4C760">
      <w:start w:val="3"/>
      <w:numFmt w:val="decimal"/>
      <w:lvlText w:val="%1)"/>
      <w:lvlJc w:val="left"/>
      <w:pPr>
        <w:ind w:left="29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1" w:tplc="371220AE">
      <w:start w:val="1"/>
      <w:numFmt w:val="lowerLetter"/>
      <w:lvlText w:val="%2"/>
      <w:lvlJc w:val="left"/>
      <w:pPr>
        <w:ind w:left="108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2" w:tplc="308CB8A8">
      <w:start w:val="1"/>
      <w:numFmt w:val="lowerRoman"/>
      <w:lvlText w:val="%3"/>
      <w:lvlJc w:val="left"/>
      <w:pPr>
        <w:ind w:left="180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3" w:tplc="B44C5942">
      <w:start w:val="1"/>
      <w:numFmt w:val="decimal"/>
      <w:lvlText w:val="%4"/>
      <w:lvlJc w:val="left"/>
      <w:pPr>
        <w:ind w:left="252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4" w:tplc="B944D3DE">
      <w:start w:val="1"/>
      <w:numFmt w:val="lowerLetter"/>
      <w:lvlText w:val="%5"/>
      <w:lvlJc w:val="left"/>
      <w:pPr>
        <w:ind w:left="324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5" w:tplc="68B8DF7E">
      <w:start w:val="1"/>
      <w:numFmt w:val="lowerRoman"/>
      <w:lvlText w:val="%6"/>
      <w:lvlJc w:val="left"/>
      <w:pPr>
        <w:ind w:left="396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6" w:tplc="7D06BEAA">
      <w:start w:val="1"/>
      <w:numFmt w:val="decimal"/>
      <w:lvlText w:val="%7"/>
      <w:lvlJc w:val="left"/>
      <w:pPr>
        <w:ind w:left="468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7" w:tplc="F0CC863C">
      <w:start w:val="1"/>
      <w:numFmt w:val="lowerLetter"/>
      <w:lvlText w:val="%8"/>
      <w:lvlJc w:val="left"/>
      <w:pPr>
        <w:ind w:left="540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8" w:tplc="38EAC84A">
      <w:start w:val="1"/>
      <w:numFmt w:val="lowerRoman"/>
      <w:lvlText w:val="%9"/>
      <w:lvlJc w:val="left"/>
      <w:pPr>
        <w:ind w:left="612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abstractNum>
  <w:abstractNum w:abstractNumId="2">
    <w:nsid w:val="5A6C38C4"/>
    <w:multiLevelType w:val="hybridMultilevel"/>
    <w:tmpl w:val="77F6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A06101"/>
    <w:multiLevelType w:val="hybridMultilevel"/>
    <w:tmpl w:val="3DA09C20"/>
    <w:lvl w:ilvl="0" w:tplc="09FED55A">
      <w:start w:val="1"/>
      <w:numFmt w:val="decimal"/>
      <w:lvlText w:val="%1."/>
      <w:lvlJc w:val="left"/>
      <w:pPr>
        <w:ind w:left="72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6F64D06E">
      <w:start w:val="1"/>
      <w:numFmt w:val="lowerLetter"/>
      <w:lvlText w:val="%2"/>
      <w:lvlJc w:val="left"/>
      <w:pPr>
        <w:ind w:left="144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2" w:tplc="AA202AAA">
      <w:start w:val="1"/>
      <w:numFmt w:val="lowerRoman"/>
      <w:lvlText w:val="%3"/>
      <w:lvlJc w:val="left"/>
      <w:pPr>
        <w:ind w:left="21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3" w:tplc="2E6EADF2">
      <w:start w:val="1"/>
      <w:numFmt w:val="decimal"/>
      <w:lvlText w:val="%4"/>
      <w:lvlJc w:val="left"/>
      <w:pPr>
        <w:ind w:left="288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4" w:tplc="97FC2D80">
      <w:start w:val="1"/>
      <w:numFmt w:val="lowerLetter"/>
      <w:lvlText w:val="%5"/>
      <w:lvlJc w:val="left"/>
      <w:pPr>
        <w:ind w:left="360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5" w:tplc="F93C146C">
      <w:start w:val="1"/>
      <w:numFmt w:val="lowerRoman"/>
      <w:lvlText w:val="%6"/>
      <w:lvlJc w:val="left"/>
      <w:pPr>
        <w:ind w:left="432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6" w:tplc="DCDEC33C">
      <w:start w:val="1"/>
      <w:numFmt w:val="decimal"/>
      <w:lvlText w:val="%7"/>
      <w:lvlJc w:val="left"/>
      <w:pPr>
        <w:ind w:left="504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7" w:tplc="73C8460A">
      <w:start w:val="1"/>
      <w:numFmt w:val="lowerLetter"/>
      <w:lvlText w:val="%8"/>
      <w:lvlJc w:val="left"/>
      <w:pPr>
        <w:ind w:left="57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8" w:tplc="3C444E46">
      <w:start w:val="1"/>
      <w:numFmt w:val="lowerRoman"/>
      <w:lvlText w:val="%9"/>
      <w:lvlJc w:val="left"/>
      <w:pPr>
        <w:ind w:left="648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abstractNum>
  <w:abstractNum w:abstractNumId="4">
    <w:nsid w:val="72311B6D"/>
    <w:multiLevelType w:val="multilevel"/>
    <w:tmpl w:val="BAD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B4"/>
    <w:rsid w:val="000361B7"/>
    <w:rsid w:val="00210EB0"/>
    <w:rsid w:val="003409B4"/>
    <w:rsid w:val="009E3B57"/>
    <w:rsid w:val="009E687A"/>
    <w:rsid w:val="00C67B19"/>
    <w:rsid w:val="00F962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C5ADB-8236-4C1B-9EEA-36B9EA7A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9" w:line="246" w:lineRule="auto"/>
      <w:ind w:left="-5" w:right="-15"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365" w:line="276" w:lineRule="auto"/>
      <w:ind w:left="-5" w:right="-15" w:hanging="10"/>
      <w:outlineLvl w:val="1"/>
    </w:pPr>
    <w:rPr>
      <w:rFonts w:ascii="Calibri" w:eastAsia="Calibri" w:hAnsi="Calibri" w:cs="Calibri"/>
      <w:b/>
      <w:color w:val="4472C4"/>
      <w:sz w:val="28"/>
    </w:rPr>
  </w:style>
  <w:style w:type="paragraph" w:styleId="Heading3">
    <w:name w:val="heading 3"/>
    <w:next w:val="Normal"/>
    <w:link w:val="Heading3Char"/>
    <w:uiPriority w:val="9"/>
    <w:unhideWhenUsed/>
    <w:qFormat/>
    <w:pPr>
      <w:keepNext/>
      <w:keepLines/>
      <w:spacing w:after="365" w:line="276" w:lineRule="auto"/>
      <w:ind w:left="-5" w:right="-15" w:hanging="10"/>
      <w:outlineLvl w:val="2"/>
    </w:pPr>
    <w:rPr>
      <w:rFonts w:ascii="Calibri" w:eastAsia="Calibri" w:hAnsi="Calibri" w:cs="Calibri"/>
      <w:b/>
      <w:color w:val="4472C4"/>
      <w:sz w:val="28"/>
    </w:rPr>
  </w:style>
  <w:style w:type="paragraph" w:styleId="Heading4">
    <w:name w:val="heading 4"/>
    <w:next w:val="Normal"/>
    <w:link w:val="Heading4Char"/>
    <w:uiPriority w:val="9"/>
    <w:unhideWhenUsed/>
    <w:qFormat/>
    <w:pPr>
      <w:keepNext/>
      <w:keepLines/>
      <w:spacing w:after="216" w:line="240" w:lineRule="auto"/>
      <w:ind w:left="-5" w:right="-15" w:hanging="10"/>
      <w:outlineLvl w:val="3"/>
    </w:pPr>
    <w:rPr>
      <w:rFonts w:ascii="Calibri" w:eastAsia="Calibri" w:hAnsi="Calibri" w:cs="Calibri"/>
      <w:b/>
      <w:color w:val="000000"/>
      <w:sz w:val="23"/>
    </w:rPr>
  </w:style>
  <w:style w:type="paragraph" w:styleId="Heading5">
    <w:name w:val="heading 5"/>
    <w:next w:val="Normal"/>
    <w:link w:val="Heading5Char"/>
    <w:uiPriority w:val="9"/>
    <w:unhideWhenUsed/>
    <w:qFormat/>
    <w:pPr>
      <w:keepNext/>
      <w:keepLines/>
      <w:spacing w:after="216" w:line="240" w:lineRule="auto"/>
      <w:ind w:left="-5" w:right="-15" w:hanging="10"/>
      <w:outlineLvl w:val="4"/>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3"/>
    </w:rPr>
  </w:style>
  <w:style w:type="character" w:customStyle="1" w:styleId="Heading5Char">
    <w:name w:val="Heading 5 Char"/>
    <w:link w:val="Heading5"/>
    <w:rPr>
      <w:rFonts w:ascii="Calibri" w:eastAsia="Calibri" w:hAnsi="Calibri" w:cs="Calibri"/>
      <w:b/>
      <w:color w:val="000000"/>
      <w:sz w:val="23"/>
    </w:rPr>
  </w:style>
  <w:style w:type="character" w:customStyle="1" w:styleId="Heading3Char">
    <w:name w:val="Heading 3 Char"/>
    <w:link w:val="Heading3"/>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character" w:customStyle="1" w:styleId="Heading2Char">
    <w:name w:val="Heading 2 Char"/>
    <w:link w:val="Heading2"/>
    <w:rPr>
      <w:rFonts w:ascii="Calibri" w:eastAsia="Calibri" w:hAnsi="Calibri" w:cs="Calibri"/>
      <w:b/>
      <w:color w:val="4472C4"/>
      <w:sz w:val="28"/>
    </w:rPr>
  </w:style>
  <w:style w:type="paragraph" w:styleId="TOC1">
    <w:name w:val="toc 1"/>
    <w:hidden/>
    <w:uiPriority w:val="39"/>
    <w:pPr>
      <w:spacing w:after="216" w:line="240" w:lineRule="auto"/>
      <w:ind w:left="25" w:right="15" w:hanging="10"/>
    </w:pPr>
    <w:rPr>
      <w:rFonts w:ascii="Calibri" w:eastAsia="Calibri" w:hAnsi="Calibri" w:cs="Calibri"/>
      <w:b/>
      <w:color w:val="000000"/>
      <w:sz w:val="23"/>
    </w:rPr>
  </w:style>
  <w:style w:type="paragraph" w:styleId="TOC2">
    <w:name w:val="toc 2"/>
    <w:hidden/>
    <w:uiPriority w:val="39"/>
    <w:pPr>
      <w:spacing w:after="216" w:line="240" w:lineRule="auto"/>
      <w:ind w:left="25" w:right="15" w:hanging="10"/>
    </w:pPr>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361B7"/>
    <w:rPr>
      <w:color w:val="0563C1" w:themeColor="hyperlink"/>
      <w:u w:val="single"/>
    </w:rPr>
  </w:style>
  <w:style w:type="paragraph" w:styleId="NormalWeb">
    <w:name w:val="Normal (Web)"/>
    <w:basedOn w:val="Normal"/>
    <w:uiPriority w:val="99"/>
    <w:semiHidden/>
    <w:unhideWhenUsed/>
    <w:rsid w:val="000361B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36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155159">
      <w:bodyDiv w:val="1"/>
      <w:marLeft w:val="0"/>
      <w:marRight w:val="0"/>
      <w:marTop w:val="0"/>
      <w:marBottom w:val="0"/>
      <w:divBdr>
        <w:top w:val="none" w:sz="0" w:space="0" w:color="auto"/>
        <w:left w:val="none" w:sz="0" w:space="0" w:color="auto"/>
        <w:bottom w:val="none" w:sz="0" w:space="0" w:color="auto"/>
        <w:right w:val="none" w:sz="0" w:space="0" w:color="auto"/>
      </w:divBdr>
    </w:div>
    <w:div w:id="1888569269">
      <w:bodyDiv w:val="1"/>
      <w:marLeft w:val="0"/>
      <w:marRight w:val="0"/>
      <w:marTop w:val="0"/>
      <w:marBottom w:val="0"/>
      <w:divBdr>
        <w:top w:val="none" w:sz="0" w:space="0" w:color="auto"/>
        <w:left w:val="none" w:sz="0" w:space="0" w:color="auto"/>
        <w:bottom w:val="none" w:sz="0" w:space="0" w:color="auto"/>
        <w:right w:val="none" w:sz="0" w:space="0" w:color="auto"/>
      </w:divBdr>
    </w:div>
    <w:div w:id="191963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garvit malviya</cp:lastModifiedBy>
  <cp:revision>3</cp:revision>
  <dcterms:created xsi:type="dcterms:W3CDTF">2022-07-29T03:36:00Z</dcterms:created>
  <dcterms:modified xsi:type="dcterms:W3CDTF">2022-07-29T03:36:00Z</dcterms:modified>
</cp:coreProperties>
</file>