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629782" w14:textId="77777777" w:rsidR="00115ECA" w:rsidRDefault="00115E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</w:t>
      </w:r>
    </w:p>
    <w:p w14:paraId="43188244" w14:textId="77777777" w:rsidR="00115ECA" w:rsidRDefault="00115E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03F0F83" w14:textId="77777777" w:rsidR="004B14F1" w:rsidRDefault="004B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3F93AB9" w14:textId="77777777" w:rsidR="004B14F1" w:rsidRDefault="004B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0FB0844" w14:textId="77777777" w:rsidR="00115ECA" w:rsidRDefault="00115E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44746FB" w14:textId="2CC91B67" w:rsidR="00386973" w:rsidRDefault="00115E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</w:t>
      </w:r>
      <w:r>
        <w:rPr>
          <w:noProof/>
        </w:rPr>
        <w:drawing>
          <wp:inline distT="0" distB="0" distL="0" distR="0" wp14:anchorId="1E8B86D6" wp14:editId="08329B77">
            <wp:extent cx="3787140" cy="1985649"/>
            <wp:effectExtent l="0" t="0" r="3810" b="0"/>
            <wp:docPr id="1126354919" name="Image 1" descr="Une image contenant Police, text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54919" name="Image 1" descr="Une image contenant Police, texte, Graphique, logo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95" cy="19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D89" w14:textId="77777777" w:rsidR="00386973" w:rsidRDefault="00386973"/>
    <w:p w14:paraId="28C60D02" w14:textId="77777777" w:rsidR="00386973" w:rsidRDefault="00386973"/>
    <w:p w14:paraId="3C921BF4" w14:textId="77777777" w:rsidR="00386973" w:rsidRDefault="00386973">
      <w:pPr>
        <w:rPr>
          <w:rFonts w:ascii="Arial" w:eastAsia="Arial" w:hAnsi="Arial" w:cs="Arial"/>
        </w:rPr>
      </w:pPr>
    </w:p>
    <w:p w14:paraId="4C472938" w14:textId="77777777" w:rsidR="00386973" w:rsidRDefault="00000000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EB435DC" wp14:editId="6298D557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5883275" cy="1619250"/>
                <wp:effectExtent l="0" t="0" r="317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275" cy="1619250"/>
                        </a:xfrm>
                        <a:prstGeom prst="rect">
                          <a:avLst/>
                        </a:prstGeom>
                        <a:solidFill>
                          <a:srgbClr val="839B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9EA4F" w14:textId="0019F540" w:rsidR="00386973" w:rsidRDefault="00386973" w:rsidP="00115ECA">
                            <w:pPr>
                              <w:spacing w:before="240"/>
                              <w:textDirection w:val="btLr"/>
                              <w:rPr>
                                <w:rFonts w:ascii="Open Sans" w:hAnsi="Open Sans"/>
                                <w:b/>
                                <w:color w:val="FFFFFF"/>
                                <w:sz w:val="32"/>
                              </w:rPr>
                            </w:pPr>
                          </w:p>
                          <w:p w14:paraId="15D628FB" w14:textId="7E1164B4" w:rsidR="00133EAE" w:rsidRDefault="00133EAE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rFonts w:ascii="Open Sans" w:hAnsi="Open Sans"/>
                                <w:b/>
                                <w:color w:val="FFFFFF"/>
                                <w:sz w:val="32"/>
                              </w:rPr>
                            </w:pPr>
                            <w:r w:rsidRPr="00115ECA">
                              <w:rPr>
                                <w:rFonts w:ascii="Open Sans" w:hAnsi="Open Sans"/>
                                <w:b/>
                                <w:color w:val="FFFFFF"/>
                                <w:sz w:val="48"/>
                                <w:szCs w:val="40"/>
                              </w:rPr>
                              <w:t>Cahier des charges fonctionnel</w:t>
                            </w:r>
                          </w:p>
                          <w:p w14:paraId="4E665561" w14:textId="77777777" w:rsidR="00133EAE" w:rsidRDefault="00133EAE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rFonts w:ascii="Open Sans" w:hAnsi="Open Sans"/>
                                <w:b/>
                                <w:color w:val="FFFFFF"/>
                                <w:sz w:val="32"/>
                              </w:rPr>
                            </w:pPr>
                          </w:p>
                          <w:p w14:paraId="4F14A177" w14:textId="77777777" w:rsidR="00133EAE" w:rsidRDefault="00133EAE">
                            <w:pPr>
                              <w:spacing w:before="24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35DC" id="Rectangle 26" o:spid="_x0000_s1026" style="position:absolute;margin-left:0;margin-top:2pt;width:463.25pt;height:127.5pt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" fillcolor="#839bcd" stroked="f">
                <v:textbox inset="0,0,0,0">
                  <w:txbxContent>
                    <w:p w14:paraId="4109EA4F" w14:textId="0019F540" w:rsidR="00386973" w:rsidRDefault="00386973" w:rsidP="00115ECA">
                      <w:pPr>
                        <w:spacing w:before="240"/>
                        <w:textDirection w:val="btLr"/>
                        <w:rPr>
                          <w:rFonts w:ascii="Open Sans" w:hAnsi="Open Sans"/>
                          <w:b/>
                          <w:color w:val="FFFFFF"/>
                          <w:sz w:val="32"/>
                        </w:rPr>
                      </w:pPr>
                    </w:p>
                    <w:p w14:paraId="15D628FB" w14:textId="7E1164B4" w:rsidR="00133EAE" w:rsidRDefault="00133EAE">
                      <w:pPr>
                        <w:spacing w:before="240"/>
                        <w:jc w:val="center"/>
                        <w:textDirection w:val="btLr"/>
                        <w:rPr>
                          <w:rFonts w:ascii="Open Sans" w:hAnsi="Open Sans"/>
                          <w:b/>
                          <w:color w:val="FFFFFF"/>
                          <w:sz w:val="32"/>
                        </w:rPr>
                      </w:pPr>
                      <w:r w:rsidRPr="00115ECA">
                        <w:rPr>
                          <w:rFonts w:ascii="Open Sans" w:hAnsi="Open Sans"/>
                          <w:b/>
                          <w:color w:val="FFFFFF"/>
                          <w:sz w:val="48"/>
                          <w:szCs w:val="40"/>
                        </w:rPr>
                        <w:t>Cahier des charges fonctionnel</w:t>
                      </w:r>
                    </w:p>
                    <w:p w14:paraId="4E665561" w14:textId="77777777" w:rsidR="00133EAE" w:rsidRDefault="00133EAE">
                      <w:pPr>
                        <w:spacing w:before="240"/>
                        <w:jc w:val="center"/>
                        <w:textDirection w:val="btLr"/>
                        <w:rPr>
                          <w:rFonts w:ascii="Open Sans" w:hAnsi="Open Sans"/>
                          <w:b/>
                          <w:color w:val="FFFFFF"/>
                          <w:sz w:val="32"/>
                        </w:rPr>
                      </w:pPr>
                    </w:p>
                    <w:p w14:paraId="4F14A177" w14:textId="77777777" w:rsidR="00133EAE" w:rsidRDefault="00133EAE">
                      <w:pPr>
                        <w:spacing w:before="240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05316B" w14:textId="77777777" w:rsidR="00386973" w:rsidRDefault="00386973">
      <w:pPr>
        <w:rPr>
          <w:rFonts w:ascii="Arial" w:eastAsia="Arial" w:hAnsi="Arial" w:cs="Arial"/>
        </w:rPr>
      </w:pPr>
    </w:p>
    <w:p w14:paraId="1F45BB2D" w14:textId="77777777" w:rsidR="00386973" w:rsidRDefault="00386973">
      <w:pPr>
        <w:rPr>
          <w:rFonts w:ascii="Arial" w:eastAsia="Arial" w:hAnsi="Arial" w:cs="Arial"/>
        </w:rPr>
      </w:pPr>
    </w:p>
    <w:p w14:paraId="512A7700" w14:textId="77777777" w:rsidR="00386973" w:rsidRDefault="00386973">
      <w:pPr>
        <w:rPr>
          <w:rFonts w:ascii="Arial" w:eastAsia="Arial" w:hAnsi="Arial" w:cs="Arial"/>
        </w:rPr>
      </w:pPr>
    </w:p>
    <w:p w14:paraId="65242A0B" w14:textId="583B1154" w:rsidR="00386973" w:rsidRDefault="00386973">
      <w:pPr>
        <w:rPr>
          <w:rFonts w:ascii="Arial" w:eastAsia="Arial" w:hAnsi="Arial" w:cs="Arial"/>
        </w:rPr>
      </w:pPr>
    </w:p>
    <w:p w14:paraId="376DC92E" w14:textId="77777777" w:rsidR="00386973" w:rsidRDefault="00386973">
      <w:pPr>
        <w:rPr>
          <w:rFonts w:ascii="Arial" w:eastAsia="Arial" w:hAnsi="Arial" w:cs="Arial"/>
        </w:rPr>
      </w:pPr>
    </w:p>
    <w:p w14:paraId="09CBB3BE" w14:textId="77777777" w:rsidR="00386973" w:rsidRDefault="00386973">
      <w:pPr>
        <w:rPr>
          <w:rFonts w:ascii="Arial" w:eastAsia="Arial" w:hAnsi="Arial" w:cs="Arial"/>
        </w:rPr>
      </w:pPr>
    </w:p>
    <w:p w14:paraId="66BB452E" w14:textId="77777777" w:rsidR="00386973" w:rsidRDefault="00386973">
      <w:pPr>
        <w:rPr>
          <w:rFonts w:ascii="Arial" w:eastAsia="Arial" w:hAnsi="Arial" w:cs="Arial"/>
        </w:rPr>
      </w:pPr>
    </w:p>
    <w:p w14:paraId="3959E8A7" w14:textId="77777777" w:rsidR="00386973" w:rsidRDefault="00386973">
      <w:pPr>
        <w:rPr>
          <w:rFonts w:ascii="Arial" w:eastAsia="Arial" w:hAnsi="Arial" w:cs="Arial"/>
        </w:rPr>
      </w:pPr>
    </w:p>
    <w:p w14:paraId="493F1A92" w14:textId="77777777" w:rsidR="00386973" w:rsidRDefault="00386973">
      <w:pPr>
        <w:rPr>
          <w:rFonts w:ascii="Arial" w:eastAsia="Arial" w:hAnsi="Arial" w:cs="Arial"/>
        </w:rPr>
      </w:pPr>
    </w:p>
    <w:p w14:paraId="14EB2CF5" w14:textId="77777777" w:rsidR="00386973" w:rsidRDefault="00386973">
      <w:pPr>
        <w:rPr>
          <w:rFonts w:ascii="Arial" w:eastAsia="Arial" w:hAnsi="Arial" w:cs="Arial"/>
        </w:rPr>
      </w:pPr>
    </w:p>
    <w:p w14:paraId="1D286549" w14:textId="77777777" w:rsidR="00386973" w:rsidRDefault="00386973">
      <w:pPr>
        <w:rPr>
          <w:rFonts w:ascii="Arial" w:eastAsia="Arial" w:hAnsi="Arial" w:cs="Arial"/>
        </w:rPr>
      </w:pPr>
    </w:p>
    <w:p w14:paraId="31C2506D" w14:textId="1C3D5275" w:rsidR="00386973" w:rsidRDefault="00386973">
      <w:pPr>
        <w:rPr>
          <w:rFonts w:ascii="Arial" w:eastAsia="Arial" w:hAnsi="Arial" w:cs="Arial"/>
        </w:rPr>
      </w:pPr>
    </w:p>
    <w:p w14:paraId="06943434" w14:textId="77777777" w:rsidR="00386973" w:rsidRDefault="00386973">
      <w:pPr>
        <w:rPr>
          <w:rFonts w:ascii="Arial" w:eastAsia="Arial" w:hAnsi="Arial" w:cs="Arial"/>
        </w:rPr>
      </w:pPr>
    </w:p>
    <w:p w14:paraId="7EA350C1" w14:textId="77777777" w:rsidR="00386973" w:rsidRDefault="00386973">
      <w:pPr>
        <w:rPr>
          <w:rFonts w:ascii="Arial" w:eastAsia="Arial" w:hAnsi="Arial" w:cs="Arial"/>
        </w:rPr>
      </w:pPr>
    </w:p>
    <w:p w14:paraId="5A5E0036" w14:textId="77777777" w:rsidR="00386973" w:rsidRDefault="00386973">
      <w:pPr>
        <w:rPr>
          <w:rFonts w:ascii="Arial" w:eastAsia="Arial" w:hAnsi="Arial" w:cs="Arial"/>
        </w:rPr>
      </w:pPr>
    </w:p>
    <w:p w14:paraId="633AFA72" w14:textId="77777777" w:rsidR="0038697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8A6D7A8" w14:textId="77777777" w:rsidR="00386973" w:rsidRDefault="00000000">
      <w:pPr>
        <w:tabs>
          <w:tab w:val="left" w:pos="715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3AC259D" w14:textId="77777777" w:rsidR="00386973" w:rsidRDefault="00386973">
      <w:pPr>
        <w:rPr>
          <w:rFonts w:ascii="Arial" w:eastAsia="Arial" w:hAnsi="Arial" w:cs="Arial"/>
        </w:rPr>
      </w:pPr>
    </w:p>
    <w:p w14:paraId="5E2BF337" w14:textId="77777777" w:rsidR="00386973" w:rsidRDefault="00386973">
      <w:pPr>
        <w:rPr>
          <w:rFonts w:ascii="Arial" w:eastAsia="Arial" w:hAnsi="Arial" w:cs="Arial"/>
        </w:rPr>
      </w:pPr>
    </w:p>
    <w:p w14:paraId="571E767F" w14:textId="77777777" w:rsidR="00386973" w:rsidRDefault="00386973">
      <w:pPr>
        <w:rPr>
          <w:rFonts w:ascii="Arial" w:eastAsia="Arial" w:hAnsi="Arial" w:cs="Arial"/>
        </w:rPr>
      </w:pPr>
    </w:p>
    <w:p w14:paraId="46B4C718" w14:textId="77777777" w:rsidR="00386973" w:rsidRDefault="00000000">
      <w:pPr>
        <w:sectPr w:rsidR="00386973">
          <w:headerReference w:type="default" r:id="rId9"/>
          <w:footerReference w:type="default" r:id="rId10"/>
          <w:pgSz w:w="11905" w:h="16837"/>
          <w:pgMar w:top="1418" w:right="1418" w:bottom="1418" w:left="1418" w:header="72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4853286" wp14:editId="54F0021D">
                <wp:simplePos x="0" y="0"/>
                <wp:positionH relativeFrom="column">
                  <wp:posOffset>101601</wp:posOffset>
                </wp:positionH>
                <wp:positionV relativeFrom="paragraph">
                  <wp:posOffset>1143000</wp:posOffset>
                </wp:positionV>
                <wp:extent cx="0" cy="1270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9600" y="3780000"/>
                          <a:ext cx="589280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1143000</wp:posOffset>
                </wp:positionV>
                <wp:extent cx="0" cy="12700"/>
                <wp:effectExtent b="0" l="0" r="0" t="0"/>
                <wp:wrapNone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ffff6"/>
        <w:tblW w:w="9356" w:type="dxa"/>
        <w:tblInd w:w="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3019"/>
        <w:gridCol w:w="4297"/>
      </w:tblGrid>
      <w:tr w:rsidR="00386973" w14:paraId="638C1B8F" w14:textId="77777777">
        <w:tc>
          <w:tcPr>
            <w:tcW w:w="93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28BDA" w14:textId="77777777" w:rsidR="00386973" w:rsidRDefault="00000000">
            <w:pPr>
              <w:ind w:left="142" w:hanging="14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Description</w:t>
            </w:r>
          </w:p>
        </w:tc>
      </w:tr>
      <w:tr w:rsidR="00386973" w14:paraId="645C2155" w14:textId="77777777"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110A3669" w14:textId="77777777" w:rsidR="00386973" w:rsidRDefault="00000000">
            <w:pPr>
              <w:ind w:left="142" w:hanging="14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Réf. document :</w:t>
            </w:r>
          </w:p>
        </w:tc>
        <w:tc>
          <w:tcPr>
            <w:tcW w:w="7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61E7A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Cahier des charges fonctionnel.doc</w:t>
            </w:r>
          </w:p>
        </w:tc>
      </w:tr>
      <w:tr w:rsidR="00386973" w14:paraId="2C4DB088" w14:textId="77777777"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3D77B31D" w14:textId="77777777" w:rsidR="00386973" w:rsidRDefault="00000000">
            <w:pPr>
              <w:ind w:left="142" w:hanging="14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Projet :</w:t>
            </w:r>
          </w:p>
        </w:tc>
        <w:tc>
          <w:tcPr>
            <w:tcW w:w="7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F3554" w14:textId="7EE259A9" w:rsidR="00386973" w:rsidRDefault="00133E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Start</w:t>
            </w:r>
            <w:r w:rsidR="00115ECA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Alarm</w:t>
            </w:r>
          </w:p>
        </w:tc>
      </w:tr>
      <w:tr w:rsidR="00386973" w14:paraId="261475EF" w14:textId="77777777"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3B7A2327" w14:textId="77777777" w:rsidR="00386973" w:rsidRDefault="00000000">
            <w:pPr>
              <w:ind w:left="142" w:hanging="14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Emetteur :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A36F86" w14:textId="77777777" w:rsidR="00386973" w:rsidRDefault="00386973">
            <w:pPr>
              <w:ind w:left="142" w:hanging="142"/>
              <w:rPr>
                <w:color w:val="000000"/>
                <w:sz w:val="20"/>
                <w:szCs w:val="20"/>
              </w:rPr>
            </w:pPr>
          </w:p>
        </w:tc>
        <w:tc>
          <w:tcPr>
            <w:tcW w:w="4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A5826" w14:textId="77777777" w:rsidR="00386973" w:rsidRDefault="00386973">
            <w:pPr>
              <w:ind w:left="142" w:hanging="142"/>
              <w:rPr>
                <w:color w:val="000000"/>
                <w:sz w:val="20"/>
                <w:szCs w:val="20"/>
              </w:rPr>
            </w:pPr>
          </w:p>
        </w:tc>
      </w:tr>
      <w:tr w:rsidR="00386973" w14:paraId="7CDE60DD" w14:textId="77777777"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79FD1A47" w14:textId="77777777" w:rsidR="00386973" w:rsidRDefault="00000000">
            <w:pPr>
              <w:ind w:left="142" w:hanging="14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 d’émission :</w:t>
            </w:r>
          </w:p>
        </w:tc>
        <w:tc>
          <w:tcPr>
            <w:tcW w:w="7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6086E" w14:textId="77777777" w:rsidR="00386973" w:rsidRDefault="00386973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7A36F6B1" w14:textId="77777777" w:rsidR="00386973" w:rsidRDefault="00386973"/>
    <w:tbl>
      <w:tblPr>
        <w:tblStyle w:val="affff7"/>
        <w:tblW w:w="9356" w:type="dxa"/>
        <w:tblInd w:w="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082"/>
        <w:gridCol w:w="1186"/>
        <w:gridCol w:w="5103"/>
      </w:tblGrid>
      <w:tr w:rsidR="00386973" w14:paraId="688F8155" w14:textId="77777777">
        <w:tc>
          <w:tcPr>
            <w:tcW w:w="93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2E09C" w14:textId="77777777" w:rsidR="00386973" w:rsidRDefault="00000000">
            <w:pPr>
              <w:ind w:left="142" w:hanging="14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Validation</w:t>
            </w:r>
          </w:p>
        </w:tc>
      </w:tr>
      <w:tr w:rsidR="00386973" w14:paraId="619863B7" w14:textId="77777777" w:rsidTr="00A8510A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646190B7" w14:textId="77777777" w:rsidR="00386973" w:rsidRDefault="00000000">
            <w:pPr>
              <w:ind w:left="142" w:hanging="14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0DF99978" w14:textId="77777777" w:rsidR="00386973" w:rsidRDefault="00000000">
            <w:pPr>
              <w:ind w:left="142" w:hanging="14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3B815408" w14:textId="77777777" w:rsidR="00386973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Validation (O/N)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6B817CAA" w14:textId="77777777" w:rsidR="00386973" w:rsidRDefault="00000000">
            <w:pPr>
              <w:ind w:left="142" w:hanging="14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Commentaires</w:t>
            </w:r>
          </w:p>
        </w:tc>
      </w:tr>
      <w:tr w:rsidR="00386973" w14:paraId="0BDBC01E" w14:textId="77777777" w:rsidTr="00A8510A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65B4B" w14:textId="770898C5" w:rsidR="00386973" w:rsidRDefault="00115ECA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PEYTAVIN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910BA" w14:textId="7D95E98A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115ECA">
              <w:rPr>
                <w:color w:val="000000"/>
                <w:sz w:val="20"/>
                <w:szCs w:val="20"/>
              </w:rPr>
              <w:t>26/09/23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3B085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7CF63" w14:textId="4E040995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115ECA">
              <w:rPr>
                <w:color w:val="000000"/>
                <w:sz w:val="20"/>
                <w:szCs w:val="20"/>
              </w:rPr>
              <w:t xml:space="preserve">Modifications / Compléments </w:t>
            </w:r>
          </w:p>
        </w:tc>
      </w:tr>
      <w:tr w:rsidR="00386973" w14:paraId="578D3408" w14:textId="77777777" w:rsidTr="00A8510A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5E664" w14:textId="77777777" w:rsidR="00386973" w:rsidRDefault="00386973">
            <w:pPr>
              <w:ind w:left="142" w:hanging="142"/>
              <w:rPr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4333D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6E8BBD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3D708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386973" w14:paraId="788EE17B" w14:textId="77777777" w:rsidTr="00A8510A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206D9" w14:textId="77777777" w:rsidR="00386973" w:rsidRDefault="00386973">
            <w:pPr>
              <w:ind w:left="142" w:hanging="142"/>
              <w:rPr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9D9AE8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C9B96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99325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386973" w14:paraId="04DC3A64" w14:textId="77777777" w:rsidTr="00A8510A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D333B" w14:textId="77777777" w:rsidR="00386973" w:rsidRDefault="00386973">
            <w:pPr>
              <w:ind w:left="142" w:hanging="142"/>
              <w:rPr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53288A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70243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E8CCC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386973" w14:paraId="0BFDB6E8" w14:textId="77777777" w:rsidTr="00A8510A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8BE5C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B9375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4C6A5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58B4C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1F5EA306" w14:textId="77777777" w:rsidR="00386973" w:rsidRDefault="00386973"/>
    <w:tbl>
      <w:tblPr>
        <w:tblStyle w:val="affff8"/>
        <w:tblW w:w="9356" w:type="dxa"/>
        <w:tblInd w:w="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24"/>
        <w:gridCol w:w="1186"/>
        <w:gridCol w:w="5103"/>
      </w:tblGrid>
      <w:tr w:rsidR="00386973" w14:paraId="101592D8" w14:textId="77777777">
        <w:tc>
          <w:tcPr>
            <w:tcW w:w="93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0CE43" w14:textId="77777777" w:rsidR="00386973" w:rsidRDefault="00000000">
            <w:pPr>
              <w:ind w:left="142" w:hanging="14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Historique des modifications</w:t>
            </w:r>
          </w:p>
        </w:tc>
      </w:tr>
      <w:tr w:rsidR="00386973" w14:paraId="75BFE3DB" w14:textId="77777777" w:rsidTr="00570083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26AF2C48" w14:textId="77777777" w:rsidR="00386973" w:rsidRDefault="00000000">
            <w:pPr>
              <w:ind w:left="142" w:hanging="14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29428865" w14:textId="77777777" w:rsidR="00386973" w:rsidRDefault="00000000">
            <w:pPr>
              <w:ind w:left="142" w:hanging="14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7877540B" w14:textId="77777777" w:rsidR="00386973" w:rsidRDefault="00000000">
            <w:pPr>
              <w:ind w:left="142" w:hanging="14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Etat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9BCD"/>
            <w:vAlign w:val="center"/>
          </w:tcPr>
          <w:p w14:paraId="14E02388" w14:textId="77777777" w:rsidR="00386973" w:rsidRDefault="00000000">
            <w:pPr>
              <w:ind w:left="142" w:hanging="14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 de la modification</w:t>
            </w:r>
          </w:p>
        </w:tc>
      </w:tr>
      <w:tr w:rsidR="00386973" w14:paraId="35ADEFB3" w14:textId="77777777" w:rsidTr="00570083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54563" w14:textId="77777777" w:rsidR="00386973" w:rsidRDefault="00000000">
            <w:pPr>
              <w:ind w:left="142" w:hanging="14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93D87B" w14:textId="33D221B4" w:rsidR="00386973" w:rsidRDefault="00000000">
            <w:pPr>
              <w:ind w:left="142" w:hanging="14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7008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/0</w:t>
            </w:r>
            <w:r w:rsidR="00570083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/2023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4C7A4" w14:textId="77777777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Draft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BBA11" w14:textId="44E1AEB6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 initiale provisoire</w:t>
            </w:r>
          </w:p>
        </w:tc>
      </w:tr>
      <w:tr w:rsidR="00386973" w14:paraId="607B5206" w14:textId="77777777" w:rsidTr="00570083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1717A" w14:textId="4795EF33" w:rsidR="00386973" w:rsidRDefault="0077537B">
            <w:pPr>
              <w:ind w:left="142" w:hanging="14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B5227" w14:textId="6E1AFA58" w:rsidR="00386973" w:rsidRDefault="0077537B">
            <w:pPr>
              <w:ind w:left="142" w:hanging="14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27/09/2023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B6D51" w14:textId="436E5758" w:rsidR="00386973" w:rsidRDefault="00000000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77537B">
              <w:rPr>
                <w:color w:val="000000"/>
                <w:sz w:val="20"/>
                <w:szCs w:val="20"/>
              </w:rPr>
              <w:t>Draft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DC3BE" w14:textId="670CA90B" w:rsidR="00386973" w:rsidRDefault="0077537B">
            <w:pPr>
              <w:ind w:left="142" w:hanging="14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 après revue client</w:t>
            </w:r>
          </w:p>
        </w:tc>
      </w:tr>
      <w:tr w:rsidR="0077537B" w14:paraId="6CCB0DEA" w14:textId="77777777" w:rsidTr="00570083"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902FA" w14:textId="77777777" w:rsidR="0077537B" w:rsidRDefault="0077537B">
            <w:pPr>
              <w:ind w:left="142" w:hanging="14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3E319" w14:textId="77777777" w:rsidR="0077537B" w:rsidRDefault="0077537B">
            <w:pPr>
              <w:ind w:left="142" w:hanging="14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C0B59" w14:textId="77777777" w:rsidR="0077537B" w:rsidRDefault="0077537B">
            <w:pPr>
              <w:ind w:left="142" w:hanging="142"/>
              <w:rPr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C4A4C" w14:textId="77777777" w:rsidR="0077537B" w:rsidRDefault="0077537B">
            <w:pPr>
              <w:ind w:left="142" w:hanging="142"/>
              <w:rPr>
                <w:color w:val="000000"/>
                <w:sz w:val="20"/>
                <w:szCs w:val="20"/>
              </w:rPr>
            </w:pPr>
          </w:p>
        </w:tc>
      </w:tr>
    </w:tbl>
    <w:p w14:paraId="76068FB6" w14:textId="77777777" w:rsidR="00386973" w:rsidRDefault="00000000">
      <w:pPr>
        <w:jc w:val="center"/>
        <w:rPr>
          <w:b/>
          <w:color w:val="839BCD"/>
          <w:sz w:val="32"/>
          <w:szCs w:val="32"/>
        </w:rPr>
      </w:pPr>
      <w:r>
        <w:br w:type="page"/>
      </w:r>
      <w:r>
        <w:rPr>
          <w:b/>
          <w:color w:val="839BCD"/>
          <w:sz w:val="32"/>
          <w:szCs w:val="32"/>
        </w:rPr>
        <w:lastRenderedPageBreak/>
        <w:t>SOMMAIRE</w:t>
      </w:r>
    </w:p>
    <w:p w14:paraId="74C429A8" w14:textId="77777777" w:rsidR="00386973" w:rsidRDefault="00386973">
      <w:pPr>
        <w:rPr>
          <w:b/>
          <w:sz w:val="32"/>
          <w:szCs w:val="32"/>
        </w:rPr>
        <w:sectPr w:rsidR="00386973">
          <w:footerReference w:type="default" r:id="rId13"/>
          <w:pgSz w:w="11905" w:h="16837"/>
          <w:pgMar w:top="1418" w:right="1274" w:bottom="1418" w:left="1418" w:header="720" w:footer="426" w:gutter="0"/>
          <w:pgNumType w:start="3"/>
          <w:cols w:space="720"/>
        </w:sectPr>
      </w:pPr>
    </w:p>
    <w:p w14:paraId="247F0BA4" w14:textId="77777777" w:rsidR="00386973" w:rsidRDefault="003869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sdt>
      <w:sdtPr>
        <w:rPr>
          <w:rFonts w:ascii="Myriad Pro" w:eastAsia="Open Sans" w:hAnsi="Myriad Pro" w:cs="Open Sans"/>
          <w:color w:val="auto"/>
          <w:sz w:val="24"/>
          <w:szCs w:val="24"/>
          <w:lang w:val="fr-FR" w:eastAsia="ar-SA"/>
        </w:rPr>
        <w:id w:val="-1193603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B1700" w14:textId="216936F5" w:rsidR="00B82232" w:rsidRDefault="00B82232">
          <w:pPr>
            <w:pStyle w:val="TOCHeading"/>
          </w:pPr>
          <w:r>
            <w:t>Contents</w:t>
          </w:r>
        </w:p>
        <w:p w14:paraId="21538C65" w14:textId="7FFDA915" w:rsidR="00636465" w:rsidRDefault="00B82232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30002" w:history="1">
            <w:r w:rsidR="00636465" w:rsidRPr="00594985">
              <w:rPr>
                <w:rStyle w:val="Hyperlink"/>
                <w:noProof/>
              </w:rPr>
              <w:t>1</w:t>
            </w:r>
            <w:r w:rsidR="00636465"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36465" w:rsidRPr="00594985">
              <w:rPr>
                <w:rStyle w:val="Hyperlink"/>
                <w:noProof/>
              </w:rPr>
              <w:t>CAHIER DES CHARGES FONCTIONNEL</w:t>
            </w:r>
            <w:r w:rsidR="00636465">
              <w:rPr>
                <w:noProof/>
                <w:webHidden/>
              </w:rPr>
              <w:tab/>
            </w:r>
            <w:r w:rsidR="00636465">
              <w:rPr>
                <w:noProof/>
                <w:webHidden/>
              </w:rPr>
              <w:fldChar w:fldCharType="begin"/>
            </w:r>
            <w:r w:rsidR="00636465">
              <w:rPr>
                <w:noProof/>
                <w:webHidden/>
              </w:rPr>
              <w:instrText xml:space="preserve"> PAGEREF _Toc146730002 \h </w:instrText>
            </w:r>
            <w:r w:rsidR="00636465">
              <w:rPr>
                <w:noProof/>
                <w:webHidden/>
              </w:rPr>
            </w:r>
            <w:r w:rsidR="00636465">
              <w:rPr>
                <w:noProof/>
                <w:webHidden/>
              </w:rPr>
              <w:fldChar w:fldCharType="separate"/>
            </w:r>
            <w:r w:rsidR="00636465">
              <w:rPr>
                <w:noProof/>
                <w:webHidden/>
              </w:rPr>
              <w:t>6</w:t>
            </w:r>
            <w:r w:rsidR="00636465">
              <w:rPr>
                <w:noProof/>
                <w:webHidden/>
              </w:rPr>
              <w:fldChar w:fldCharType="end"/>
            </w:r>
          </w:hyperlink>
        </w:p>
        <w:p w14:paraId="1D3DD550" w14:textId="657B94B5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03" w:history="1">
            <w:r w:rsidRPr="00594985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Documents de référence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2D10A3" w14:textId="0448B181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04" w:history="1">
            <w:r w:rsidRPr="00594985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Objet du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E42E5C" w14:textId="6CDFFD9D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05" w:history="1">
            <w:r w:rsidRPr="00594985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Découpage de l’application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D33D8B" w14:textId="73791658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06" w:history="1">
            <w:r w:rsidRPr="00594985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A0DC" w14:textId="79BFD64C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07" w:history="1">
            <w:r w:rsidRPr="00594985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Principales caractéristiques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0DEF" w14:textId="3BE7BC3F" w:rsidR="00636465" w:rsidRDefault="00636465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08" w:history="1">
            <w:r w:rsidRPr="0059498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Définition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66E2" w14:textId="47FA2D9A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09" w:history="1">
            <w:r w:rsidRPr="00594985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Niveaux de besoins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632DCDE" w14:textId="07783A15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10" w:history="1">
            <w:r w:rsidRPr="00594985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Niveau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18BA" w14:textId="56E844F9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11" w:history="1">
            <w:r w:rsidRPr="00594985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Niveau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5683" w14:textId="268C9A0B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12" w:history="1">
            <w:r w:rsidRPr="00594985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Niveau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A93F" w14:textId="5CE67C69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13" w:history="1">
            <w:r w:rsidRPr="00594985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Principaux concepts et entités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999E92" w14:textId="1C53C439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14" w:history="1">
            <w:r w:rsidRPr="0059498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01DB" w14:textId="4042B82A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15" w:history="1">
            <w:r w:rsidRPr="0059498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1EF4" w14:textId="0230C637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16" w:history="1">
            <w:r w:rsidRPr="00594985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3BCE" w14:textId="1D7DED49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17" w:history="1">
            <w:r w:rsidRPr="00594985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Configurateur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F40C" w14:textId="4BE8222D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18" w:history="1">
            <w:r w:rsidRPr="00594985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Devis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62A0" w14:textId="2E2342C9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19" w:history="1">
            <w:r w:rsidRPr="00594985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Habitation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6E0A" w14:textId="448359A7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20" w:history="1">
            <w:r w:rsidRPr="00594985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Plan de l’habitation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4E47" w14:textId="0EB7AF4B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21" w:history="1">
            <w:r w:rsidRPr="00594985">
              <w:rPr>
                <w:rStyle w:val="Hyperlink"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Centrale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A8B3" w14:textId="3C198AAC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22" w:history="1">
            <w:r w:rsidRPr="00594985">
              <w:rPr>
                <w:rStyle w:val="Hyperlink"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Parrainage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A9A1" w14:textId="1A0B00B8" w:rsidR="00636465" w:rsidRDefault="00636465">
          <w:pPr>
            <w:pStyle w:val="TOC3"/>
            <w:tabs>
              <w:tab w:val="left" w:pos="1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23" w:history="1">
            <w:r w:rsidRPr="00594985">
              <w:rPr>
                <w:rStyle w:val="Hyperlink"/>
                <w:noProof/>
              </w:rPr>
              <w:t>2.2.10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Assistance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4DB8" w14:textId="1EDB50AA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24" w:history="1">
            <w:r w:rsidRPr="00594985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Droits d’accès et rôles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2E16995" w14:textId="031A88E5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25" w:history="1">
            <w:r w:rsidRPr="00594985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Rôle d’administrateur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3586" w14:textId="23F48D86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26" w:history="1">
            <w:r w:rsidRPr="00594985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Rôle d’utilisateur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1898" w14:textId="356EC581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27" w:history="1">
            <w:r w:rsidRPr="00594985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Rôle de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5191" w14:textId="52915832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28" w:history="1">
            <w:r w:rsidRPr="00594985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Implémentation fonctionnelle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BFF30D" w14:textId="574595F3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29" w:history="1">
            <w:r w:rsidRPr="00594985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Création d’un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2F97" w14:textId="3B78D2C9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30" w:history="1">
            <w:r w:rsidRPr="00594985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5CB1" w14:textId="3EAACB5D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31" w:history="1">
            <w:r w:rsidRPr="00594985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Rapport d’efficacité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CBEA" w14:textId="42DE1A17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32" w:history="1">
            <w:r w:rsidRPr="00594985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Fiche de renseignements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B324" w14:textId="2C403D0C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33" w:history="1">
            <w:r w:rsidRPr="00594985">
              <w:rPr>
                <w:rStyle w:val="Hyperlink"/>
                <w:noProof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Information partenaires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2B77" w14:textId="71188A7A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34" w:history="1">
            <w:r w:rsidRPr="00594985">
              <w:rPr>
                <w:rStyle w:val="Hyperlink"/>
                <w:noProof/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Accès à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67B1" w14:textId="6C1246D8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35" w:history="1">
            <w:r w:rsidRPr="00594985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Caractéristiques 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8BCEDFB" w14:textId="1FD06658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36" w:history="1">
            <w:r w:rsidRPr="00594985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Mise en œuvre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302999D" w14:textId="49DA012C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37" w:history="1">
            <w:r w:rsidRPr="00594985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Besoins en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F74B" w14:textId="6420A167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38" w:history="1">
            <w:r w:rsidRPr="00594985">
              <w:rPr>
                <w:rStyle w:val="Hyperlink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Présentation des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0197" w14:textId="6A40DD41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39" w:history="1">
            <w:r w:rsidRPr="00594985">
              <w:rPr>
                <w:rStyle w:val="Hyperlink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D5BF" w14:textId="4ADEC8F7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40" w:history="1">
            <w:r w:rsidRPr="00594985">
              <w:rPr>
                <w:rStyle w:val="Hyperlink"/>
                <w:noProof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DCB2" w14:textId="52109275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41" w:history="1">
            <w:r w:rsidRPr="00594985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Mise en place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3FB9079" w14:textId="52610CAF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42" w:history="1">
            <w:r w:rsidRPr="00594985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Dimensionnement de l’espace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5CCF" w14:textId="159E45B8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43" w:history="1">
            <w:r w:rsidRPr="00594985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Alimentation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2593" w14:textId="563C7FDC" w:rsidR="00636465" w:rsidRDefault="00636465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44" w:history="1">
            <w:r w:rsidRPr="00594985">
              <w:rPr>
                <w:rStyle w:val="Hyperlink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  <w:noProof/>
              </w:rPr>
              <w:t>Phase de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50F8" w14:textId="4279F356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45" w:history="1">
            <w:r w:rsidRPr="00594985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Lotissement et livraisons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C2C0864" w14:textId="5B51391A" w:rsidR="00636465" w:rsidRDefault="00636465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6730046" w:history="1">
            <w:r w:rsidRPr="00594985">
              <w:rPr>
                <w:rStyle w:val="Hyperlink"/>
              </w:rPr>
              <w:t>2.9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94985">
              <w:rPr>
                <w:rStyle w:val="Hyperlink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_Toc146730046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66E312B" w14:textId="204ADD6A" w:rsidR="00B82232" w:rsidRDefault="00B82232">
          <w:r>
            <w:rPr>
              <w:b/>
              <w:bCs/>
              <w:noProof/>
            </w:rPr>
            <w:fldChar w:fldCharType="end"/>
          </w:r>
        </w:p>
      </w:sdtContent>
    </w:sdt>
    <w:p w14:paraId="61046687" w14:textId="77777777" w:rsidR="00386973" w:rsidRDefault="00000000">
      <w:pPr>
        <w:pStyle w:val="Heading1"/>
        <w:tabs>
          <w:tab w:val="clear" w:pos="567"/>
        </w:tabs>
      </w:pPr>
      <w:r>
        <w:br w:type="page"/>
      </w:r>
    </w:p>
    <w:p w14:paraId="00DE41AF" w14:textId="77777777" w:rsidR="00386973" w:rsidRDefault="00000000" w:rsidP="00C82D84">
      <w:pPr>
        <w:pStyle w:val="Titre1"/>
      </w:pPr>
      <w:bookmarkStart w:id="0" w:name="_Toc146730002"/>
      <w:r>
        <w:lastRenderedPageBreak/>
        <w:t>CAHIER DES CHARGES FONCTIONNEL</w:t>
      </w:r>
      <w:bookmarkEnd w:id="0"/>
    </w:p>
    <w:p w14:paraId="698A749E" w14:textId="77777777" w:rsidR="00386973" w:rsidRDefault="00000000">
      <w:pPr>
        <w:pStyle w:val="Heading2"/>
        <w:numPr>
          <w:ilvl w:val="1"/>
          <w:numId w:val="6"/>
        </w:numPr>
      </w:pPr>
      <w:bookmarkStart w:id="1" w:name="_Toc146730003"/>
      <w:r>
        <w:t>Documents de référence</w:t>
      </w:r>
      <w:bookmarkEnd w:id="1"/>
    </w:p>
    <w:p w14:paraId="2AEA38A1" w14:textId="3D66887E" w:rsidR="00E25BC7" w:rsidRPr="00E25BC7" w:rsidRDefault="00636465" w:rsidP="00636465">
      <w:pPr>
        <w:ind w:left="576"/>
      </w:pPr>
      <w:r>
        <w:t>Document de présentation StartAlarm</w:t>
      </w:r>
    </w:p>
    <w:p w14:paraId="7FA8CB61" w14:textId="77777777" w:rsidR="00386973" w:rsidRDefault="00000000">
      <w:pPr>
        <w:pStyle w:val="Heading2"/>
        <w:numPr>
          <w:ilvl w:val="1"/>
          <w:numId w:val="6"/>
        </w:numPr>
      </w:pPr>
      <w:bookmarkStart w:id="2" w:name="_Toc146730004"/>
      <w:r>
        <w:t>Objet du document</w:t>
      </w:r>
      <w:bookmarkEnd w:id="2"/>
    </w:p>
    <w:p w14:paraId="0BAF2BB4" w14:textId="3CCBEEFF" w:rsidR="00636465" w:rsidRPr="00636465" w:rsidRDefault="00636465" w:rsidP="00636465">
      <w:pPr>
        <w:ind w:left="576"/>
      </w:pPr>
      <w:r>
        <w:t>Description de l’application StartAlarm au niveau fonctionnel et technique</w:t>
      </w:r>
    </w:p>
    <w:p w14:paraId="098F48D2" w14:textId="77777777" w:rsidR="00386973" w:rsidRDefault="00386973"/>
    <w:p w14:paraId="58E94813" w14:textId="77777777" w:rsidR="00386973" w:rsidRDefault="00000000">
      <w:pPr>
        <w:pStyle w:val="Heading2"/>
        <w:tabs>
          <w:tab w:val="clear" w:pos="567"/>
        </w:tabs>
        <w:ind w:firstLine="576"/>
      </w:pPr>
      <w:r>
        <w:br w:type="page"/>
      </w:r>
    </w:p>
    <w:p w14:paraId="087EEC0E" w14:textId="77777777" w:rsidR="00386973" w:rsidRPr="00BC46FD" w:rsidRDefault="00000000" w:rsidP="00BC46FD">
      <w:pPr>
        <w:pStyle w:val="Titre2"/>
      </w:pPr>
      <w:bookmarkStart w:id="3" w:name="_Toc146730005"/>
      <w:r w:rsidRPr="00BC46FD">
        <w:lastRenderedPageBreak/>
        <w:t>Découpage de l’application</w:t>
      </w:r>
      <w:bookmarkEnd w:id="3"/>
    </w:p>
    <w:p w14:paraId="08327ED3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Ce projet informatique nécessite le développement et la mise en place de </w:t>
      </w:r>
      <w:r>
        <w:t>l’</w:t>
      </w:r>
      <w:r>
        <w:rPr>
          <w:rFonts w:ascii="Open Sans" w:hAnsi="Open Sans"/>
          <w:color w:val="000000"/>
        </w:rPr>
        <w:t>applicatio</w:t>
      </w:r>
      <w:r>
        <w:t>n</w:t>
      </w:r>
      <w:r>
        <w:rPr>
          <w:rFonts w:ascii="Open Sans" w:hAnsi="Open Sans"/>
          <w:color w:val="000000"/>
        </w:rPr>
        <w:t> selon les modalités suivantes :</w:t>
      </w:r>
    </w:p>
    <w:p w14:paraId="14381ECD" w14:textId="77777777" w:rsidR="00386973" w:rsidRDefault="00386973">
      <w:pPr>
        <w:ind w:firstLine="708"/>
      </w:pPr>
    </w:p>
    <w:p w14:paraId="48025026" w14:textId="14167601" w:rsidR="00386973" w:rsidRPr="00F039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rFonts w:ascii="Open Sans" w:hAnsi="Open Sans"/>
          <w:color w:val="000000"/>
        </w:rPr>
        <w:t xml:space="preserve">L’application principale, accessible via un navigateur (client léger), </w:t>
      </w:r>
      <w:r w:rsidR="00F03929">
        <w:rPr>
          <w:rFonts w:ascii="Open Sans" w:hAnsi="Open Sans"/>
          <w:color w:val="000000"/>
        </w:rPr>
        <w:t xml:space="preserve">depuis un ordinateur ou une tablette, </w:t>
      </w:r>
      <w:r>
        <w:rPr>
          <w:rFonts w:ascii="Open Sans" w:hAnsi="Open Sans"/>
          <w:color w:val="000000"/>
        </w:rPr>
        <w:t xml:space="preserve">doit couvrir la totalité des fonctionnalités.  Elle représente la partie </w:t>
      </w:r>
      <w:r>
        <w:rPr>
          <w:color w:val="000000"/>
        </w:rPr>
        <w:t>Front Office</w:t>
      </w:r>
      <w:r>
        <w:rPr>
          <w:rFonts w:ascii="Open Sans" w:hAnsi="Open Sans"/>
          <w:color w:val="000000"/>
        </w:rPr>
        <w:t xml:space="preserve"> de l’application et est de ce fait le cœur de ce projet.</w:t>
      </w:r>
    </w:p>
    <w:p w14:paraId="3ED981BB" w14:textId="07E1E2A4" w:rsidR="00F03929" w:rsidRDefault="00F039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rFonts w:ascii="Open Sans" w:hAnsi="Open Sans"/>
          <w:color w:val="000000"/>
        </w:rPr>
        <w:t>L’application mobile</w:t>
      </w:r>
      <w:r w:rsidR="00091ED1">
        <w:rPr>
          <w:rFonts w:ascii="Open Sans" w:hAnsi="Open Sans"/>
          <w:color w:val="000000"/>
        </w:rPr>
        <w:t xml:space="preserve"> permet d’accéder au support utilisateur via un chat et des vidéos de présentation.</w:t>
      </w:r>
    </w:p>
    <w:p w14:paraId="1BC9AC0E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1778"/>
        <w:jc w:val="both"/>
        <w:rPr>
          <w:rFonts w:ascii="Open Sans" w:hAnsi="Open Sans"/>
          <w:color w:val="000000"/>
        </w:rPr>
      </w:pPr>
    </w:p>
    <w:p w14:paraId="22DA5E4B" w14:textId="77777777" w:rsidR="00386973" w:rsidRDefault="00000000" w:rsidP="00D621C6">
      <w:pPr>
        <w:pStyle w:val="Titre3"/>
      </w:pPr>
      <w:bookmarkStart w:id="4" w:name="_Toc146730006"/>
      <w:r>
        <w:t>Objectifs du projet</w:t>
      </w:r>
      <w:bookmarkEnd w:id="4"/>
    </w:p>
    <w:p w14:paraId="0A881D48" w14:textId="0BF07691" w:rsidR="0049232C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Roboto" w:eastAsia="Roboto" w:hAnsi="Roboto" w:cs="Roboto"/>
          <w:color w:val="374151"/>
          <w:highlight w:val="white"/>
        </w:rPr>
      </w:pPr>
      <w:r>
        <w:rPr>
          <w:rFonts w:ascii="Roboto" w:eastAsia="Roboto" w:hAnsi="Roboto" w:cs="Roboto"/>
          <w:color w:val="374151"/>
          <w:highlight w:val="white"/>
        </w:rPr>
        <w:t xml:space="preserve">L'objectif de </w:t>
      </w:r>
      <w:r w:rsidR="0097257B">
        <w:rPr>
          <w:rFonts w:ascii="Roboto" w:eastAsia="Roboto" w:hAnsi="Roboto" w:cs="Roboto"/>
          <w:color w:val="374151"/>
          <w:highlight w:val="white"/>
        </w:rPr>
        <w:t>l’</w:t>
      </w:r>
      <w:r>
        <w:rPr>
          <w:rFonts w:ascii="Roboto" w:eastAsia="Roboto" w:hAnsi="Roboto" w:cs="Roboto"/>
          <w:color w:val="374151"/>
          <w:highlight w:val="white"/>
        </w:rPr>
        <w:t xml:space="preserve">application </w:t>
      </w:r>
      <w:r w:rsidR="0097257B">
        <w:rPr>
          <w:rFonts w:ascii="Roboto" w:eastAsia="Roboto" w:hAnsi="Roboto" w:cs="Roboto"/>
          <w:color w:val="374151"/>
          <w:highlight w:val="white"/>
        </w:rPr>
        <w:t>Start</w:t>
      </w:r>
      <w:r w:rsidR="00115ECA">
        <w:rPr>
          <w:rFonts w:ascii="Roboto" w:eastAsia="Roboto" w:hAnsi="Roboto" w:cs="Roboto"/>
          <w:color w:val="374151"/>
          <w:highlight w:val="white"/>
        </w:rPr>
        <w:t xml:space="preserve"> </w:t>
      </w:r>
      <w:r w:rsidR="0097257B">
        <w:rPr>
          <w:rFonts w:ascii="Roboto" w:eastAsia="Roboto" w:hAnsi="Roboto" w:cs="Roboto"/>
          <w:color w:val="374151"/>
          <w:highlight w:val="white"/>
        </w:rPr>
        <w:t xml:space="preserve">Alarm </w:t>
      </w:r>
      <w:r>
        <w:rPr>
          <w:rFonts w:ascii="Roboto" w:eastAsia="Roboto" w:hAnsi="Roboto" w:cs="Roboto"/>
          <w:color w:val="374151"/>
          <w:highlight w:val="white"/>
        </w:rPr>
        <w:t xml:space="preserve">est de fournir une plateforme </w:t>
      </w:r>
      <w:r w:rsidR="0097257B">
        <w:rPr>
          <w:rFonts w:ascii="Roboto" w:eastAsia="Roboto" w:hAnsi="Roboto" w:cs="Roboto"/>
          <w:color w:val="374151"/>
          <w:highlight w:val="white"/>
        </w:rPr>
        <w:t>permettant à un utilisateur de</w:t>
      </w:r>
      <w:r w:rsidR="0010224A">
        <w:rPr>
          <w:rFonts w:ascii="Roboto" w:eastAsia="Roboto" w:hAnsi="Roboto" w:cs="Roboto"/>
          <w:color w:val="374151"/>
          <w:highlight w:val="white"/>
        </w:rPr>
        <w:t> :</w:t>
      </w:r>
    </w:p>
    <w:p w14:paraId="06BBC459" w14:textId="51FFB08F" w:rsidR="00115ECA" w:rsidRPr="00174BAD" w:rsidRDefault="00115ECA" w:rsidP="00115ECA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374151"/>
        </w:rPr>
      </w:pPr>
      <w:r w:rsidRPr="00174BAD">
        <w:rPr>
          <w:rFonts w:ascii="Roboto" w:eastAsia="Roboto" w:hAnsi="Roboto" w:cs="Roboto"/>
          <w:color w:val="374151"/>
        </w:rPr>
        <w:t>Créer le plan de son habitation en 2D</w:t>
      </w:r>
      <w:r w:rsidR="004B53DB">
        <w:rPr>
          <w:rFonts w:ascii="Roboto" w:eastAsia="Roboto" w:hAnsi="Roboto" w:cs="Roboto"/>
          <w:color w:val="374151"/>
        </w:rPr>
        <w:t>, a</w:t>
      </w:r>
      <w:r w:rsidRPr="00174BAD">
        <w:rPr>
          <w:rFonts w:ascii="Roboto" w:eastAsia="Roboto" w:hAnsi="Roboto" w:cs="Roboto"/>
          <w:color w:val="374151"/>
        </w:rPr>
        <w:t>vec les ouvertures existantes</w:t>
      </w:r>
    </w:p>
    <w:p w14:paraId="55803B24" w14:textId="5BA8D5A4" w:rsidR="0049232C" w:rsidRPr="0049232C" w:rsidRDefault="00115ECA" w:rsidP="0049232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374151"/>
          <w:highlight w:val="white"/>
        </w:rPr>
      </w:pPr>
      <w:r w:rsidRPr="0049232C">
        <w:rPr>
          <w:rFonts w:ascii="Roboto" w:eastAsia="Roboto" w:hAnsi="Roboto" w:cs="Roboto"/>
          <w:color w:val="374151"/>
          <w:highlight w:val="white"/>
        </w:rPr>
        <w:t>Configurer</w:t>
      </w:r>
      <w:r w:rsidR="0097257B" w:rsidRPr="0049232C">
        <w:rPr>
          <w:rFonts w:ascii="Roboto" w:eastAsia="Roboto" w:hAnsi="Roboto" w:cs="Roboto"/>
          <w:color w:val="374151"/>
          <w:highlight w:val="white"/>
        </w:rPr>
        <w:t xml:space="preserve"> son propre système d’alarme</w:t>
      </w:r>
      <w:r w:rsidR="0010224A">
        <w:rPr>
          <w:rFonts w:ascii="Roboto" w:eastAsia="Roboto" w:hAnsi="Roboto" w:cs="Roboto"/>
          <w:color w:val="374151"/>
          <w:highlight w:val="white"/>
        </w:rPr>
        <w:t>,</w:t>
      </w:r>
    </w:p>
    <w:p w14:paraId="7B557E9B" w14:textId="405C3AC5" w:rsidR="0049232C" w:rsidRPr="00174BAD" w:rsidRDefault="004B53DB" w:rsidP="0049232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374151"/>
        </w:rPr>
      </w:pPr>
      <w:r>
        <w:rPr>
          <w:rFonts w:ascii="Roboto" w:eastAsia="Roboto" w:hAnsi="Roboto" w:cs="Roboto"/>
          <w:color w:val="374151"/>
          <w:highlight w:val="white"/>
        </w:rPr>
        <w:t>C</w:t>
      </w:r>
      <w:r w:rsidR="0097257B" w:rsidRPr="0049232C">
        <w:rPr>
          <w:rFonts w:ascii="Roboto" w:eastAsia="Roboto" w:hAnsi="Roboto" w:cs="Roboto"/>
          <w:color w:val="374151"/>
          <w:highlight w:val="white"/>
        </w:rPr>
        <w:t>ommander les produits correspondants</w:t>
      </w:r>
      <w:r w:rsidR="0010224A">
        <w:rPr>
          <w:rFonts w:ascii="Roboto" w:eastAsia="Roboto" w:hAnsi="Roboto" w:cs="Roboto"/>
          <w:color w:val="374151"/>
          <w:highlight w:val="white"/>
        </w:rPr>
        <w:t>,</w:t>
      </w:r>
    </w:p>
    <w:p w14:paraId="2E60287B" w14:textId="0864687F" w:rsidR="00386973" w:rsidRPr="00174BAD" w:rsidRDefault="009063E4" w:rsidP="0049232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374151"/>
        </w:rPr>
      </w:pPr>
      <w:r w:rsidRPr="00174BAD">
        <w:rPr>
          <w:rFonts w:ascii="Roboto" w:eastAsia="Roboto" w:hAnsi="Roboto" w:cs="Roboto"/>
          <w:color w:val="374151"/>
        </w:rPr>
        <w:t>Être</w:t>
      </w:r>
      <w:r w:rsidR="00151653" w:rsidRPr="00174BAD">
        <w:rPr>
          <w:rFonts w:ascii="Roboto" w:eastAsia="Roboto" w:hAnsi="Roboto" w:cs="Roboto"/>
          <w:color w:val="374151"/>
        </w:rPr>
        <w:t xml:space="preserve"> mis en relation</w:t>
      </w:r>
      <w:r w:rsidR="0097257B" w:rsidRPr="00174BAD">
        <w:rPr>
          <w:rFonts w:ascii="Roboto" w:eastAsia="Roboto" w:hAnsi="Roboto" w:cs="Roboto"/>
          <w:color w:val="374151"/>
        </w:rPr>
        <w:t xml:space="preserve"> avec une équipe </w:t>
      </w:r>
      <w:r w:rsidR="00BB2AAD" w:rsidRPr="00174BAD">
        <w:rPr>
          <w:rFonts w:ascii="Roboto" w:eastAsia="Roboto" w:hAnsi="Roboto" w:cs="Roboto"/>
          <w:color w:val="374151"/>
        </w:rPr>
        <w:t>technique</w:t>
      </w:r>
      <w:r w:rsidR="00151653" w:rsidRPr="00174BAD">
        <w:rPr>
          <w:rFonts w:ascii="Roboto" w:eastAsia="Roboto" w:hAnsi="Roboto" w:cs="Roboto"/>
          <w:color w:val="374151"/>
        </w:rPr>
        <w:t>,</w:t>
      </w:r>
    </w:p>
    <w:p w14:paraId="20145E05" w14:textId="64E2BAAA" w:rsidR="00151653" w:rsidRPr="00174BAD" w:rsidRDefault="009063E4" w:rsidP="0049232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374151"/>
        </w:rPr>
      </w:pPr>
      <w:r w:rsidRPr="00174BAD">
        <w:rPr>
          <w:rFonts w:ascii="Roboto" w:eastAsia="Roboto" w:hAnsi="Roboto" w:cs="Roboto"/>
          <w:color w:val="374151"/>
        </w:rPr>
        <w:t xml:space="preserve">Avoir </w:t>
      </w:r>
      <w:r w:rsidR="00151653" w:rsidRPr="00174BAD">
        <w:rPr>
          <w:rFonts w:ascii="Roboto" w:eastAsia="Roboto" w:hAnsi="Roboto" w:cs="Roboto"/>
          <w:color w:val="374151"/>
        </w:rPr>
        <w:t>un</w:t>
      </w:r>
      <w:r w:rsidR="00C2246C" w:rsidRPr="00174BAD">
        <w:rPr>
          <w:rFonts w:ascii="Roboto" w:eastAsia="Roboto" w:hAnsi="Roboto" w:cs="Roboto"/>
          <w:color w:val="374151"/>
        </w:rPr>
        <w:t>e</w:t>
      </w:r>
      <w:r w:rsidR="00151653" w:rsidRPr="00174BAD">
        <w:rPr>
          <w:rFonts w:ascii="Roboto" w:eastAsia="Roboto" w:hAnsi="Roboto" w:cs="Roboto"/>
          <w:color w:val="374151"/>
        </w:rPr>
        <w:t xml:space="preserve"> </w:t>
      </w:r>
      <w:r w:rsidR="00C2246C" w:rsidRPr="00174BAD">
        <w:rPr>
          <w:rFonts w:ascii="Roboto" w:eastAsia="Roboto" w:hAnsi="Roboto" w:cs="Roboto"/>
          <w:color w:val="374151"/>
        </w:rPr>
        <w:t>assistance</w:t>
      </w:r>
      <w:r w:rsidRPr="00174BAD">
        <w:rPr>
          <w:rFonts w:ascii="Roboto" w:eastAsia="Roboto" w:hAnsi="Roboto" w:cs="Roboto"/>
          <w:color w:val="374151"/>
        </w:rPr>
        <w:t>,</w:t>
      </w:r>
      <w:r w:rsidR="00151653" w:rsidRPr="00174BAD">
        <w:rPr>
          <w:rFonts w:ascii="Roboto" w:eastAsia="Roboto" w:hAnsi="Roboto" w:cs="Roboto"/>
          <w:color w:val="374151"/>
        </w:rPr>
        <w:t xml:space="preserve"> après-vente.</w:t>
      </w:r>
    </w:p>
    <w:p w14:paraId="5472AD2F" w14:textId="77777777" w:rsidR="00386973" w:rsidRDefault="00000000" w:rsidP="004923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r>
        <w:tab/>
      </w:r>
    </w:p>
    <w:p w14:paraId="4E6ACB1A" w14:textId="77777777" w:rsidR="00386973" w:rsidRDefault="00000000">
      <w:pPr>
        <w:pStyle w:val="Heading3"/>
        <w:numPr>
          <w:ilvl w:val="2"/>
          <w:numId w:val="6"/>
        </w:numPr>
      </w:pPr>
      <w:bookmarkStart w:id="5" w:name="_Toc146730007"/>
      <w:r>
        <w:t>Principales caractéristiques</w:t>
      </w:r>
      <w:bookmarkEnd w:id="5"/>
    </w:p>
    <w:p w14:paraId="71FE74EA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Pour atteindre l</w:t>
      </w:r>
      <w:r>
        <w:t xml:space="preserve">es </w:t>
      </w:r>
      <w:r>
        <w:rPr>
          <w:rFonts w:ascii="Open Sans" w:hAnsi="Open Sans"/>
          <w:color w:val="000000"/>
        </w:rPr>
        <w:t>objectifs cités ci-dessus, l’application doit rendre les principaux services suivants :</w:t>
      </w:r>
    </w:p>
    <w:p w14:paraId="49D8385B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p w14:paraId="06F6E4F0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bookmarkStart w:id="6" w:name="_heading=h.3dy6vkm" w:colFirst="0" w:colLast="0"/>
      <w:bookmarkEnd w:id="6"/>
      <w:r>
        <w:rPr>
          <w:rFonts w:ascii="Open Sans" w:hAnsi="Open Sans"/>
          <w:color w:val="000000"/>
        </w:rPr>
        <w:t>Gérer l’authentification des utilisateurs</w:t>
      </w:r>
    </w:p>
    <w:p w14:paraId="22A4C39A" w14:textId="00AE3741" w:rsidR="00F507A2" w:rsidRDefault="00F5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Disposer </w:t>
      </w:r>
      <w:r w:rsidR="005F09E9">
        <w:rPr>
          <w:rFonts w:ascii="Open Sans" w:hAnsi="Open Sans"/>
          <w:color w:val="000000"/>
        </w:rPr>
        <w:t>des</w:t>
      </w:r>
      <w:r>
        <w:rPr>
          <w:rFonts w:ascii="Open Sans" w:hAnsi="Open Sans"/>
          <w:color w:val="000000"/>
        </w:rPr>
        <w:t xml:space="preserve"> systèmes d’alarme via un configurateur graphique</w:t>
      </w:r>
    </w:p>
    <w:p w14:paraId="6BCF6255" w14:textId="77777777" w:rsidR="00545D2B" w:rsidRDefault="00F507A2" w:rsidP="005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7" w:name="_heading=h.q4dzpgl09d7t" w:colFirst="0" w:colLast="0"/>
      <w:bookmarkEnd w:id="7"/>
      <w:r>
        <w:rPr>
          <w:rFonts w:ascii="Open Sans" w:hAnsi="Open Sans"/>
          <w:color w:val="000000"/>
        </w:rPr>
        <w:t>Gé</w:t>
      </w:r>
      <w:r>
        <w:t>nérer un plan de l’habitation au format image</w:t>
      </w:r>
    </w:p>
    <w:p w14:paraId="350CBB46" w14:textId="77777777" w:rsidR="00545D2B" w:rsidRDefault="00545D2B" w:rsidP="005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545D2B">
        <w:rPr>
          <w:rFonts w:ascii="Open Sans" w:hAnsi="Open Sans"/>
          <w:color w:val="000000"/>
        </w:rPr>
        <w:t>Calculer un coefficient de sécurité à titre indicatif</w:t>
      </w:r>
    </w:p>
    <w:p w14:paraId="48B9718D" w14:textId="076E8CCA" w:rsidR="00386973" w:rsidRDefault="00545D2B" w:rsidP="005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545D2B">
        <w:rPr>
          <w:rFonts w:ascii="Open Sans" w:hAnsi="Open Sans"/>
          <w:color w:val="000000"/>
        </w:rPr>
        <w:t>Gé</w:t>
      </w:r>
      <w:r>
        <w:t>nérer un devis</w:t>
      </w:r>
    </w:p>
    <w:p w14:paraId="37D22DAA" w14:textId="442AB273" w:rsidR="00386973" w:rsidRDefault="00545D2B" w:rsidP="005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Passer commande d’un équipement de sécurité</w:t>
      </w:r>
    </w:p>
    <w:p w14:paraId="03ECDA65" w14:textId="53457E9F" w:rsidR="00C35184" w:rsidRPr="005F09E9" w:rsidRDefault="00C35184" w:rsidP="005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Apporter une assistance au client</w:t>
      </w:r>
      <w:r w:rsidR="009063E4">
        <w:rPr>
          <w:rFonts w:ascii="Open Sans" w:hAnsi="Open Sans"/>
          <w:color w:val="000000"/>
        </w:rPr>
        <w:t xml:space="preserve"> (plusieurs moyens)</w:t>
      </w:r>
    </w:p>
    <w:p w14:paraId="287D76AE" w14:textId="77777777" w:rsidR="003205C3" w:rsidRPr="003205C3" w:rsidRDefault="004B2A0E" w:rsidP="003205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>Gérer le parrainage de nouveaux clients</w:t>
      </w:r>
    </w:p>
    <w:p w14:paraId="3952D5B8" w14:textId="4B161055" w:rsidR="00386973" w:rsidRDefault="00000000" w:rsidP="003205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br w:type="page"/>
      </w:r>
    </w:p>
    <w:p w14:paraId="39DDD6E6" w14:textId="77777777" w:rsidR="00386973" w:rsidRDefault="00000000" w:rsidP="00C82D84">
      <w:pPr>
        <w:pStyle w:val="Titre1"/>
      </w:pPr>
      <w:bookmarkStart w:id="8" w:name="_Toc146730008"/>
      <w:r>
        <w:lastRenderedPageBreak/>
        <w:t>Définition des besoins</w:t>
      </w:r>
      <w:bookmarkEnd w:id="8"/>
    </w:p>
    <w:p w14:paraId="0E8A1458" w14:textId="77777777" w:rsidR="00386973" w:rsidRDefault="00000000" w:rsidP="00BC46FD">
      <w:pPr>
        <w:pStyle w:val="Titre2"/>
      </w:pPr>
      <w:bookmarkStart w:id="9" w:name="_Toc146730009"/>
      <w:r>
        <w:t>Niveaux de besoins</w:t>
      </w:r>
      <w:bookmarkEnd w:id="9"/>
    </w:p>
    <w:p w14:paraId="623B1ED3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Les besoins ont été classés selon trois niveaux :</w:t>
      </w:r>
    </w:p>
    <w:p w14:paraId="111A80F6" w14:textId="77777777" w:rsidR="00386973" w:rsidRDefault="00000000" w:rsidP="00D621C6">
      <w:pPr>
        <w:pStyle w:val="Titre3"/>
      </w:pPr>
      <w:bookmarkStart w:id="10" w:name="_Toc146730010"/>
      <w:r>
        <w:t>Niveau A</w:t>
      </w:r>
      <w:bookmarkEnd w:id="10"/>
    </w:p>
    <w:p w14:paraId="40D21DF5" w14:textId="43D18700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Ce niveau définit les fonctionnalités primordiales qui doivent être absolument incluses dans l’application pour qu’elle soit opérationnelle. Ces fonctionnalités sont indispensables </w:t>
      </w:r>
      <w:r w:rsidR="00337E91">
        <w:rPr>
          <w:rFonts w:ascii="Open Sans" w:hAnsi="Open Sans"/>
          <w:color w:val="000000"/>
        </w:rPr>
        <w:t>au fonctionnement</w:t>
      </w:r>
      <w:r>
        <w:rPr>
          <w:rFonts w:ascii="Open Sans" w:hAnsi="Open Sans"/>
          <w:color w:val="000000"/>
        </w:rPr>
        <w:t xml:space="preserve"> et à l’utilisation de l’application.</w:t>
      </w:r>
    </w:p>
    <w:p w14:paraId="57D40982" w14:textId="77777777" w:rsidR="00386973" w:rsidRDefault="00000000" w:rsidP="00D621C6">
      <w:pPr>
        <w:pStyle w:val="Titre3"/>
      </w:pPr>
      <w:bookmarkStart w:id="11" w:name="_Toc146730011"/>
      <w:r>
        <w:t>Niveau B</w:t>
      </w:r>
      <w:bookmarkEnd w:id="11"/>
    </w:p>
    <w:p w14:paraId="7C7DA155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Ce niveau définit les fonctionnalités importantes qui doivent être implémentées dans les futures versions de l’application.</w:t>
      </w:r>
    </w:p>
    <w:p w14:paraId="7AA3234D" w14:textId="77777777" w:rsidR="00386973" w:rsidRDefault="00000000" w:rsidP="00D621C6">
      <w:pPr>
        <w:pStyle w:val="Titre3"/>
      </w:pPr>
      <w:bookmarkStart w:id="12" w:name="_Toc146730012"/>
      <w:r>
        <w:t>Niveau C</w:t>
      </w:r>
      <w:bookmarkEnd w:id="12"/>
    </w:p>
    <w:p w14:paraId="5F8E30B0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Ce niveau définit des fonctionnalités utiles qui peuvent être incluses dans les versions futures de l’application. Ces fonctionnalités ne sont pas indispensables mais elles apportent un niveau de confort d’utilisation supérieur.</w:t>
      </w:r>
    </w:p>
    <w:p w14:paraId="6CEEC98B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1FB6D222" w14:textId="77777777" w:rsidR="00386973" w:rsidRDefault="00000000" w:rsidP="00BC46FD">
      <w:pPr>
        <w:pStyle w:val="Titre2"/>
      </w:pPr>
      <w:bookmarkStart w:id="13" w:name="_Toc146730013"/>
      <w:r>
        <w:t>Principaux concepts et entités</w:t>
      </w:r>
      <w:bookmarkEnd w:id="13"/>
    </w:p>
    <w:p w14:paraId="43A826E9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L’objectif de ce paragraphe est de définir les principaux concepts ainsi que les principales entités gérées par l’application.</w:t>
      </w:r>
    </w:p>
    <w:p w14:paraId="24E99A34" w14:textId="582FB9D2" w:rsidR="00386973" w:rsidRDefault="003B21F6" w:rsidP="00D621C6">
      <w:pPr>
        <w:pStyle w:val="Titre3"/>
      </w:pPr>
      <w:bookmarkStart w:id="14" w:name="_Toc146730014"/>
      <w:r>
        <w:t>Utilisateur</w:t>
      </w:r>
      <w:bookmarkEnd w:id="14"/>
    </w:p>
    <w:p w14:paraId="3E988D2A" w14:textId="3332ACBD" w:rsidR="00386973" w:rsidRDefault="00EC0AA2">
      <w:pP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Un </w:t>
      </w:r>
      <w:r w:rsidR="003B21F6">
        <w:rPr>
          <w:rFonts w:ascii="Open Sans" w:hAnsi="Open Sans"/>
          <w:color w:val="000000"/>
        </w:rPr>
        <w:t>utilisateur</w:t>
      </w:r>
      <w:r>
        <w:rPr>
          <w:rFonts w:ascii="Open Sans" w:hAnsi="Open Sans"/>
          <w:color w:val="000000"/>
        </w:rPr>
        <w:t xml:space="preserve"> représente toute personne se connectant à l’application.</w:t>
      </w:r>
    </w:p>
    <w:p w14:paraId="6A4559FD" w14:textId="1712B288" w:rsidR="00EC0AA2" w:rsidRDefault="00A7297A" w:rsidP="0010210A">
      <w:pP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</w:t>
      </w:r>
      <w:r w:rsidR="003B21F6">
        <w:rPr>
          <w:rFonts w:ascii="Open Sans" w:hAnsi="Open Sans"/>
          <w:color w:val="000000"/>
        </w:rPr>
        <w:t>’utilisateur</w:t>
      </w:r>
      <w:r w:rsidR="00EC0AA2">
        <w:rPr>
          <w:rFonts w:ascii="Open Sans" w:hAnsi="Open Sans"/>
          <w:color w:val="000000"/>
        </w:rPr>
        <w:t xml:space="preserve"> accède en premier lieu à l’application en définissant un pseudo et un mot de passe pour utiliser le configurateur. </w:t>
      </w:r>
    </w:p>
    <w:p w14:paraId="15A0A1CF" w14:textId="77777777" w:rsidR="0010210A" w:rsidRPr="003925E7" w:rsidRDefault="0010210A" w:rsidP="0010210A">
      <w:pPr>
        <w:ind w:left="567"/>
        <w:jc w:val="both"/>
        <w:rPr>
          <w:b/>
          <w:bCs/>
        </w:rPr>
      </w:pPr>
    </w:p>
    <w:p w14:paraId="4E6C4FAD" w14:textId="6FEC4B27" w:rsidR="0010210A" w:rsidRDefault="0010210A" w:rsidP="00D621C6">
      <w:pPr>
        <w:pStyle w:val="Titre3"/>
      </w:pPr>
      <w:bookmarkStart w:id="15" w:name="_Toc146730015"/>
      <w:r>
        <w:t>Projet</w:t>
      </w:r>
      <w:bookmarkEnd w:id="15"/>
    </w:p>
    <w:p w14:paraId="1ADD7FE1" w14:textId="38B8B6B4" w:rsidR="009063E4" w:rsidRDefault="0010210A" w:rsidP="00EC07B7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Le projet est un plan en cours de réalisation dans le configurateur avant validation.</w:t>
      </w:r>
    </w:p>
    <w:p w14:paraId="1A6190A1" w14:textId="77777777" w:rsidR="009063E4" w:rsidRDefault="009063E4" w:rsidP="0010210A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p w14:paraId="04F3CB7E" w14:textId="6CDDE8AB" w:rsidR="0010210A" w:rsidRDefault="0010210A" w:rsidP="0010210A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  <w:r>
        <w:rPr>
          <w:rFonts w:ascii="Open Sans" w:hAnsi="Open Sans"/>
          <w:color w:val="000000"/>
        </w:rPr>
        <w:t xml:space="preserve">L’utilisateur peut travailler sur le projet en plusieurs fois, </w:t>
      </w:r>
      <w:r w:rsidR="009063E4" w:rsidRPr="00FA183C">
        <w:rPr>
          <w:rFonts w:ascii="Open Sans" w:hAnsi="Open Sans"/>
          <w:color w:val="000000"/>
        </w:rPr>
        <w:t>créer plusieurs versions</w:t>
      </w:r>
      <w:r w:rsidR="009063E4">
        <w:rPr>
          <w:rFonts w:ascii="Open Sans" w:hAnsi="Open Sans"/>
          <w:color w:val="000000"/>
        </w:rPr>
        <w:t xml:space="preserve">, </w:t>
      </w:r>
      <w:r>
        <w:rPr>
          <w:rFonts w:ascii="Open Sans" w:hAnsi="Open Sans"/>
          <w:color w:val="000000"/>
        </w:rPr>
        <w:t>sauvegarder et revenir dessus en se connectant avec son pseudo.</w:t>
      </w:r>
    </w:p>
    <w:p w14:paraId="4879A216" w14:textId="77777777" w:rsidR="00EC07B7" w:rsidRDefault="00EC07B7" w:rsidP="00EC07B7">
      <w:pPr>
        <w:ind w:left="567"/>
        <w:jc w:val="both"/>
        <w:rPr>
          <w:rFonts w:ascii="Open Sans" w:hAnsi="Open Sans"/>
          <w:color w:val="000000"/>
        </w:rPr>
      </w:pPr>
    </w:p>
    <w:p w14:paraId="7D4BEFA5" w14:textId="77777777" w:rsidR="00EC07B7" w:rsidRDefault="00EC07B7" w:rsidP="00EC07B7">
      <w:pPr>
        <w:pStyle w:val="Titre3"/>
      </w:pPr>
      <w:bookmarkStart w:id="16" w:name="_Toc146730016"/>
      <w:r>
        <w:t>Client</w:t>
      </w:r>
      <w:bookmarkEnd w:id="16"/>
    </w:p>
    <w:p w14:paraId="65357BFC" w14:textId="77777777" w:rsidR="00EC07B7" w:rsidRDefault="00EC07B7" w:rsidP="00EC07B7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Le client est un utilisateur qui a validé un plan pour obtenir un devis.</w:t>
      </w:r>
    </w:p>
    <w:p w14:paraId="4FE253E1" w14:textId="77777777" w:rsidR="00EC07B7" w:rsidRDefault="00EC07B7" w:rsidP="00EC07B7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  <w:r>
        <w:rPr>
          <w:rFonts w:ascii="Open Sans" w:hAnsi="Open Sans"/>
          <w:color w:val="000000"/>
        </w:rPr>
        <w:lastRenderedPageBreak/>
        <w:t>L’utilisateur qui souhaite obtenir un devis doit s’inscrire avec son email et un nouveau mot de passe.</w:t>
      </w:r>
    </w:p>
    <w:p w14:paraId="61089D74" w14:textId="77777777" w:rsidR="00EC0AA2" w:rsidRPr="003925E7" w:rsidRDefault="00EC0AA2">
      <w:pPr>
        <w:ind w:left="567"/>
        <w:jc w:val="both"/>
        <w:rPr>
          <w:b/>
          <w:bCs/>
        </w:rPr>
      </w:pPr>
    </w:p>
    <w:p w14:paraId="7D6C6643" w14:textId="6DE51351" w:rsidR="00386973" w:rsidRDefault="00045D29" w:rsidP="00D621C6">
      <w:pPr>
        <w:pStyle w:val="Titre3"/>
      </w:pPr>
      <w:bookmarkStart w:id="17" w:name="_Toc146730017"/>
      <w:r>
        <w:t>Configurateur</w:t>
      </w:r>
      <w:bookmarkEnd w:id="17"/>
    </w:p>
    <w:p w14:paraId="7704F9A8" w14:textId="12E68E64" w:rsidR="00386973" w:rsidRDefault="00045D29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Le configurateur est un outil de dessin en 2 dimensions avec un quadrillage permettant de tracer le plan d’une habitation</w:t>
      </w:r>
      <w:r w:rsidR="009063E4">
        <w:rPr>
          <w:rFonts w:ascii="Open Sans" w:hAnsi="Open Sans"/>
          <w:color w:val="000000"/>
        </w:rPr>
        <w:t xml:space="preserve"> </w:t>
      </w:r>
      <w:r w:rsidR="009063E4" w:rsidRPr="00B7297B">
        <w:rPr>
          <w:rFonts w:ascii="Open Sans" w:hAnsi="Open Sans"/>
          <w:color w:val="000000"/>
        </w:rPr>
        <w:t>(sans notion de distances).</w:t>
      </w:r>
    </w:p>
    <w:p w14:paraId="0A1131DC" w14:textId="34CBCC24" w:rsidR="00E331ED" w:rsidRDefault="00E331ED" w:rsidP="00E331ED">
      <w:pPr>
        <w:ind w:left="567"/>
        <w:jc w:val="both"/>
      </w:pPr>
      <w:r>
        <w:t>Le configurateur permet de tracer les murs de l’habitation ainsi que les différents types d’ouvertures (portes, fenêtres, …).</w:t>
      </w:r>
    </w:p>
    <w:p w14:paraId="53A5CF79" w14:textId="6397A6C6" w:rsidR="00E331ED" w:rsidRPr="00E331ED" w:rsidRDefault="00E331ED" w:rsidP="00E331ED">
      <w:pPr>
        <w:ind w:left="567"/>
        <w:jc w:val="both"/>
      </w:pPr>
      <w:r>
        <w:t>Le configurateur permet de positionner les détecteurs de façon automatique</w:t>
      </w:r>
      <w:r w:rsidRPr="00E331ED">
        <w:t xml:space="preserve"> grâce à l’</w:t>
      </w:r>
      <w:r>
        <w:t>intelligence artificielle</w:t>
      </w:r>
      <w:r w:rsidRPr="00E331ED">
        <w:t xml:space="preserve"> pour éviter les erreurs de positionnement</w:t>
      </w:r>
      <w:r>
        <w:t>.</w:t>
      </w:r>
    </w:p>
    <w:p w14:paraId="14A467BE" w14:textId="77777777" w:rsidR="00E331ED" w:rsidRDefault="00E331ED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67092063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642C5100" w14:textId="0C21409C" w:rsidR="00386973" w:rsidRDefault="003925E7" w:rsidP="00D621C6">
      <w:pPr>
        <w:pStyle w:val="Titre3"/>
      </w:pPr>
      <w:bookmarkStart w:id="18" w:name="_Toc146730018"/>
      <w:r>
        <w:t>Devis</w:t>
      </w:r>
      <w:bookmarkEnd w:id="18"/>
    </w:p>
    <w:p w14:paraId="126B665A" w14:textId="09345282" w:rsidR="009063E4" w:rsidRPr="001873A4" w:rsidRDefault="009063E4" w:rsidP="00381DC1">
      <w:pPr>
        <w:ind w:left="567"/>
      </w:pPr>
      <w:r w:rsidRPr="001873A4">
        <w:t xml:space="preserve">Un Panier est généré automatiquement </w:t>
      </w:r>
      <w:r w:rsidR="0013062E" w:rsidRPr="001873A4">
        <w:t>au fils du plan (+ ou -) selon les éléments d’alarme positionnés</w:t>
      </w:r>
      <w:r w:rsidR="00B7297B" w:rsidRPr="001873A4">
        <w:t>.</w:t>
      </w:r>
    </w:p>
    <w:p w14:paraId="0CF2BDDF" w14:textId="6B70592E" w:rsidR="00386973" w:rsidRDefault="00000000" w:rsidP="001873A4">
      <w:pPr>
        <w:ind w:left="567"/>
        <w:rPr>
          <w:rFonts w:ascii="Open Sans" w:hAnsi="Open Sans"/>
          <w:color w:val="000000"/>
        </w:rPr>
      </w:pPr>
      <w:r w:rsidRPr="001873A4">
        <w:t>Un</w:t>
      </w:r>
      <w:r>
        <w:t xml:space="preserve"> </w:t>
      </w:r>
      <w:r w:rsidR="00992BE7" w:rsidRPr="001873A4">
        <w:t>devis est</w:t>
      </w:r>
      <w:r w:rsidR="00992BE7">
        <w:rPr>
          <w:rFonts w:ascii="Open Sans" w:hAnsi="Open Sans"/>
          <w:color w:val="000000"/>
        </w:rPr>
        <w:t xml:space="preserve"> généré après validation d’un plan</w:t>
      </w:r>
      <w:r w:rsidR="0013062E">
        <w:rPr>
          <w:rFonts w:ascii="Open Sans" w:hAnsi="Open Sans"/>
          <w:color w:val="000000"/>
        </w:rPr>
        <w:t xml:space="preserve">, </w:t>
      </w:r>
      <w:r w:rsidR="0013062E" w:rsidRPr="00B7297B">
        <w:rPr>
          <w:rFonts w:ascii="Open Sans" w:hAnsi="Open Sans"/>
          <w:color w:val="000000"/>
        </w:rPr>
        <w:t>d</w:t>
      </w:r>
      <w:r w:rsidR="00B7297B">
        <w:rPr>
          <w:rFonts w:ascii="Open Sans" w:hAnsi="Open Sans"/>
          <w:color w:val="000000"/>
        </w:rPr>
        <w:t>è</w:t>
      </w:r>
      <w:r w:rsidR="0013062E" w:rsidRPr="00B7297B">
        <w:rPr>
          <w:rFonts w:ascii="Open Sans" w:hAnsi="Open Sans"/>
          <w:color w:val="000000"/>
        </w:rPr>
        <w:t>s validation du projet</w:t>
      </w:r>
      <w:r w:rsidR="00B7297B">
        <w:rPr>
          <w:rFonts w:ascii="Open Sans" w:hAnsi="Open Sans"/>
          <w:color w:val="000000"/>
        </w:rPr>
        <w:t>.</w:t>
      </w:r>
    </w:p>
    <w:p w14:paraId="4035A730" w14:textId="77777777" w:rsidR="00B7297B" w:rsidRDefault="00B7297B" w:rsidP="00992BE7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42C32BDE" w14:textId="71197C86" w:rsidR="00B7297B" w:rsidRDefault="00B7297B" w:rsidP="00B7297B">
      <w:pPr>
        <w:pStyle w:val="Titre3"/>
      </w:pPr>
      <w:bookmarkStart w:id="19" w:name="_Toc146730019"/>
      <w:r>
        <w:t>H</w:t>
      </w:r>
      <w:r>
        <w:t>abitation</w:t>
      </w:r>
      <w:bookmarkEnd w:id="19"/>
    </w:p>
    <w:p w14:paraId="5476ABCE" w14:textId="77777777" w:rsidR="00B7297B" w:rsidRDefault="00B7297B" w:rsidP="00B7297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L’habitation est le lieu que le client souhaite sécuriser.</w:t>
      </w:r>
    </w:p>
    <w:p w14:paraId="67A9D49A" w14:textId="77777777" w:rsidR="00B7297B" w:rsidRDefault="00B7297B" w:rsidP="00B7297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L’habitation concerne uniquement les espaces intérieurs. Sont exclus du périmètre de l’habitation jardins, parking, etc. </w:t>
      </w:r>
    </w:p>
    <w:p w14:paraId="42DB6203" w14:textId="77777777" w:rsidR="00F45138" w:rsidRDefault="00F45138" w:rsidP="00F45138">
      <w:pPr>
        <w:ind w:left="567"/>
        <w:jc w:val="both"/>
        <w:rPr>
          <w:rFonts w:ascii="Open Sans" w:hAnsi="Open Sans"/>
          <w:color w:val="000000"/>
        </w:rPr>
      </w:pPr>
    </w:p>
    <w:p w14:paraId="754BD23F" w14:textId="4B2186EE" w:rsidR="00F45138" w:rsidRDefault="00196549" w:rsidP="00D621C6">
      <w:pPr>
        <w:pStyle w:val="Titre3"/>
      </w:pPr>
      <w:bookmarkStart w:id="20" w:name="_Toc146730020"/>
      <w:r>
        <w:t>Plan de l’h</w:t>
      </w:r>
      <w:r w:rsidR="00F45138">
        <w:t>abitation</w:t>
      </w:r>
      <w:bookmarkEnd w:id="20"/>
    </w:p>
    <w:p w14:paraId="12A7D407" w14:textId="2824C72A" w:rsidR="00196549" w:rsidRDefault="00196549" w:rsidP="00196549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Le plan de l</w:t>
      </w:r>
      <w:r w:rsidR="00A531CD">
        <w:rPr>
          <w:rFonts w:ascii="Open Sans" w:hAnsi="Open Sans"/>
          <w:color w:val="000000"/>
        </w:rPr>
        <w:t xml:space="preserve">’habitation </w:t>
      </w:r>
      <w:r>
        <w:rPr>
          <w:rFonts w:ascii="Open Sans" w:hAnsi="Open Sans"/>
          <w:color w:val="000000"/>
        </w:rPr>
        <w:t>doit représenter les différentes pièces intérieures ainsi que l’ensemble des ouvertures existantes. Portes, fenêtres doivent y figurer avec le type correspondant (ex : double vitrage, porte coulissante…).</w:t>
      </w:r>
    </w:p>
    <w:p w14:paraId="2B4535DA" w14:textId="19D5CD4D" w:rsidR="00A531CD" w:rsidRDefault="00B7297B" w:rsidP="00196549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Si l</w:t>
      </w:r>
      <w:r w:rsidR="00196549">
        <w:rPr>
          <w:rFonts w:ascii="Open Sans" w:hAnsi="Open Sans"/>
          <w:color w:val="000000"/>
        </w:rPr>
        <w:t xml:space="preserve">’habitation </w:t>
      </w:r>
      <w:r w:rsidR="00A531CD">
        <w:rPr>
          <w:rFonts w:ascii="Open Sans" w:hAnsi="Open Sans"/>
          <w:color w:val="000000"/>
        </w:rPr>
        <w:t>comporte plusieurs étages</w:t>
      </w:r>
      <w:r w:rsidR="00196549">
        <w:rPr>
          <w:rFonts w:ascii="Open Sans" w:hAnsi="Open Sans"/>
          <w:color w:val="000000"/>
        </w:rPr>
        <w:t>,</w:t>
      </w:r>
      <w:r>
        <w:rPr>
          <w:rFonts w:ascii="Open Sans" w:hAnsi="Open Sans"/>
          <w:color w:val="000000"/>
        </w:rPr>
        <w:t xml:space="preserve"> l</w:t>
      </w:r>
      <w:r w:rsidR="00196549">
        <w:rPr>
          <w:rFonts w:ascii="Open Sans" w:hAnsi="Open Sans"/>
          <w:color w:val="000000"/>
        </w:rPr>
        <w:t>e configurateur proposera de renseigner un plan distinct par étage</w:t>
      </w:r>
      <w:r w:rsidR="00A531CD">
        <w:rPr>
          <w:rFonts w:ascii="Open Sans" w:hAnsi="Open Sans"/>
          <w:color w:val="000000"/>
        </w:rPr>
        <w:t>.</w:t>
      </w:r>
    </w:p>
    <w:p w14:paraId="0FFBA271" w14:textId="501A1BA4" w:rsidR="0013062E" w:rsidRDefault="0013062E" w:rsidP="00196549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 w:rsidRPr="00B7297B">
        <w:rPr>
          <w:rFonts w:ascii="Open Sans" w:hAnsi="Open Sans"/>
          <w:color w:val="000000"/>
        </w:rPr>
        <w:t>Une fois fini</w:t>
      </w:r>
      <w:r w:rsidR="00B7297B">
        <w:rPr>
          <w:rFonts w:ascii="Open Sans" w:hAnsi="Open Sans"/>
          <w:color w:val="000000"/>
        </w:rPr>
        <w:t>,</w:t>
      </w:r>
      <w:r w:rsidRPr="00B7297B">
        <w:rPr>
          <w:rFonts w:ascii="Open Sans" w:hAnsi="Open Sans"/>
          <w:color w:val="000000"/>
        </w:rPr>
        <w:t xml:space="preserve"> le client « valide » donc enregistre son plan qui lui servira à réaliser son ou ses projets, sans avoir à recommencer son plan.</w:t>
      </w:r>
    </w:p>
    <w:p w14:paraId="05D41E09" w14:textId="55064EDB" w:rsidR="006B2A0F" w:rsidRDefault="006B2A0F" w:rsidP="00196549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  <w:r>
        <w:rPr>
          <w:rFonts w:ascii="Open Sans" w:hAnsi="Open Sans"/>
          <w:color w:val="000000"/>
        </w:rPr>
        <w:t>L’utilisateur peut créer plusieurs plans de l’habitation. Il n’en validera qu’un seul pour générer un devis.</w:t>
      </w:r>
    </w:p>
    <w:p w14:paraId="48AF2745" w14:textId="77777777" w:rsidR="00D87B8F" w:rsidRDefault="00D87B8F" w:rsidP="00D87B8F">
      <w:pPr>
        <w:ind w:left="567"/>
        <w:jc w:val="both"/>
        <w:rPr>
          <w:rFonts w:ascii="Open Sans" w:hAnsi="Open Sans"/>
          <w:color w:val="000000"/>
        </w:rPr>
      </w:pPr>
    </w:p>
    <w:p w14:paraId="02826E0B" w14:textId="24075848" w:rsidR="00D87B8F" w:rsidRDefault="00D87B8F" w:rsidP="00D621C6">
      <w:pPr>
        <w:pStyle w:val="Titre3"/>
      </w:pPr>
      <w:bookmarkStart w:id="21" w:name="_Toc146730021"/>
      <w:r>
        <w:t>Centrale</w:t>
      </w:r>
      <w:bookmarkEnd w:id="21"/>
    </w:p>
    <w:p w14:paraId="60C445A8" w14:textId="3BF2EAA7" w:rsidR="00D87B8F" w:rsidRDefault="00D87B8F" w:rsidP="00D87B8F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</w:t>
      </w:r>
      <w:r w:rsidR="002736BA">
        <w:rPr>
          <w:rFonts w:ascii="Open Sans" w:hAnsi="Open Sans"/>
          <w:color w:val="000000"/>
        </w:rPr>
        <w:t xml:space="preserve">a centrale est le cœur du système de sécurité de sécurité de l’habitation. </w:t>
      </w:r>
      <w:r w:rsidR="00CC75A5">
        <w:rPr>
          <w:rFonts w:ascii="Open Sans" w:hAnsi="Open Sans"/>
          <w:color w:val="000000"/>
        </w:rPr>
        <w:t xml:space="preserve"> Elle est matérialisée sous la forme d’un boitier situé dans l’habitation qui communique avec les différents équipements de sécurité.</w:t>
      </w:r>
    </w:p>
    <w:p w14:paraId="09766E16" w14:textId="677E8A67" w:rsidR="0013062E" w:rsidRPr="00DB79E5" w:rsidRDefault="0013062E" w:rsidP="00D87B8F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 w:rsidRPr="00DB79E5">
        <w:rPr>
          <w:rFonts w:ascii="Open Sans" w:hAnsi="Open Sans"/>
          <w:color w:val="000000"/>
        </w:rPr>
        <w:lastRenderedPageBreak/>
        <w:t>Elle vient se positionner automatiquement sur le plan, il est proposé au client de la déplacer ou bon lui semble.</w:t>
      </w:r>
    </w:p>
    <w:p w14:paraId="4FA58427" w14:textId="3067241F" w:rsidR="0013062E" w:rsidRDefault="0013062E" w:rsidP="00D87B8F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  <w:r w:rsidRPr="00DB79E5">
        <w:rPr>
          <w:rFonts w:ascii="Open Sans" w:hAnsi="Open Sans"/>
          <w:color w:val="000000"/>
        </w:rPr>
        <w:t xml:space="preserve">Un projet ne peut pas être « validé » </w:t>
      </w:r>
      <w:r w:rsidR="00DB79E5" w:rsidRPr="00DB79E5">
        <w:rPr>
          <w:rFonts w:ascii="Open Sans" w:hAnsi="Open Sans"/>
          <w:color w:val="000000"/>
        </w:rPr>
        <w:t>s’il</w:t>
      </w:r>
      <w:r w:rsidRPr="00DB79E5">
        <w:rPr>
          <w:rFonts w:ascii="Open Sans" w:hAnsi="Open Sans"/>
          <w:color w:val="000000"/>
        </w:rPr>
        <w:t xml:space="preserve"> n’y a pas de centrale sur le plan.</w:t>
      </w:r>
    </w:p>
    <w:p w14:paraId="4960AEF8" w14:textId="77777777" w:rsidR="00386973" w:rsidRDefault="00386973">
      <w:pPr>
        <w:ind w:left="567"/>
        <w:jc w:val="both"/>
      </w:pPr>
    </w:p>
    <w:p w14:paraId="1D2533DE" w14:textId="0325B4DB" w:rsidR="00386973" w:rsidRDefault="00992BE7" w:rsidP="00D621C6">
      <w:pPr>
        <w:pStyle w:val="Titre3"/>
      </w:pPr>
      <w:bookmarkStart w:id="22" w:name="_Toc146730022"/>
      <w:r>
        <w:t>Parrainage</w:t>
      </w:r>
      <w:bookmarkEnd w:id="22"/>
    </w:p>
    <w:p w14:paraId="33DDFB62" w14:textId="455C91A6" w:rsidR="00386973" w:rsidRDefault="00000000" w:rsidP="00F46FBA">
      <w:pPr>
        <w:ind w:left="567"/>
        <w:jc w:val="both"/>
      </w:pPr>
      <w:r>
        <w:t xml:space="preserve">Un </w:t>
      </w:r>
      <w:r w:rsidR="00F46FBA">
        <w:t xml:space="preserve">client peut parrainer un ou plusieurs amis </w:t>
      </w:r>
      <w:r w:rsidR="005B3F5D">
        <w:t>via</w:t>
      </w:r>
      <w:r w:rsidR="00F46FBA">
        <w:t xml:space="preserve"> </w:t>
      </w:r>
      <w:r w:rsidR="005B3F5D">
        <w:t>l’envoi d’</w:t>
      </w:r>
      <w:r w:rsidR="00F46FBA">
        <w:t>un email.</w:t>
      </w:r>
    </w:p>
    <w:p w14:paraId="70593C85" w14:textId="77777777" w:rsidR="00E331ED" w:rsidRDefault="00F46FBA" w:rsidP="00830A4B">
      <w:pPr>
        <w:ind w:left="567"/>
        <w:jc w:val="both"/>
      </w:pPr>
      <w:r>
        <w:t>Le client reçoit une récompense en retour</w:t>
      </w:r>
      <w:r w:rsidR="00830A4B">
        <w:t xml:space="preserve"> (exemple : une </w:t>
      </w:r>
      <w:r w:rsidR="0013062E" w:rsidRPr="00830A4B">
        <w:t xml:space="preserve">place de </w:t>
      </w:r>
      <w:r w:rsidR="00830A4B">
        <w:t>c</w:t>
      </w:r>
      <w:r w:rsidR="0013062E" w:rsidRPr="00830A4B">
        <w:t>inéma</w:t>
      </w:r>
      <w:r w:rsidR="00830A4B">
        <w:t>)</w:t>
      </w:r>
      <w:r w:rsidR="00E331ED">
        <w:t xml:space="preserve">. </w:t>
      </w:r>
    </w:p>
    <w:p w14:paraId="641D3009" w14:textId="4310A365" w:rsidR="00964F3D" w:rsidRDefault="00830A4B" w:rsidP="00830A4B">
      <w:pPr>
        <w:ind w:left="567"/>
        <w:jc w:val="both"/>
      </w:pPr>
      <w:r>
        <w:t>P</w:t>
      </w:r>
      <w:r w:rsidR="0013062E" w:rsidRPr="00830A4B">
        <w:t>ossibilité d’un super cadeau si plusieurs parrainages validés</w:t>
      </w:r>
      <w:r w:rsidR="00E331ED">
        <w:t>.</w:t>
      </w:r>
    </w:p>
    <w:p w14:paraId="28F3D2AC" w14:textId="77777777" w:rsidR="00830A4B" w:rsidRPr="00830A4B" w:rsidRDefault="00830A4B" w:rsidP="00830A4B">
      <w:pPr>
        <w:ind w:left="567"/>
        <w:jc w:val="both"/>
      </w:pPr>
    </w:p>
    <w:p w14:paraId="4EC8B1A5" w14:textId="19B4DF15" w:rsidR="00964F3D" w:rsidRDefault="00964F3D" w:rsidP="00D621C6">
      <w:pPr>
        <w:pStyle w:val="Titre3"/>
      </w:pPr>
      <w:bookmarkStart w:id="23" w:name="_Toc146730023"/>
      <w:r>
        <w:t>Assistance</w:t>
      </w:r>
      <w:r w:rsidR="000D53CA">
        <w:t xml:space="preserve"> technique</w:t>
      </w:r>
      <w:bookmarkEnd w:id="23"/>
    </w:p>
    <w:p w14:paraId="210888A6" w14:textId="50297CD4" w:rsidR="00964F3D" w:rsidRDefault="00964F3D" w:rsidP="00964F3D">
      <w:pPr>
        <w:ind w:left="567"/>
        <w:jc w:val="both"/>
      </w:pPr>
      <w:r>
        <w:t>Un client peut demander une assistance technique de deux façons :</w:t>
      </w:r>
    </w:p>
    <w:p w14:paraId="308AB2FF" w14:textId="6F113058" w:rsidR="00964F3D" w:rsidRDefault="00964F3D" w:rsidP="00964F3D">
      <w:pPr>
        <w:pStyle w:val="ListParagraph"/>
        <w:numPr>
          <w:ilvl w:val="0"/>
          <w:numId w:val="13"/>
        </w:numPr>
        <w:jc w:val="both"/>
        <w:rPr>
          <w:rFonts w:ascii="Myriad Pro" w:eastAsia="Open Sans" w:hAnsi="Myriad Pro"/>
          <w:sz w:val="24"/>
          <w:szCs w:val="24"/>
          <w:lang w:eastAsia="ar-SA"/>
        </w:rPr>
      </w:pPr>
      <w:r w:rsidRPr="00964F3D">
        <w:rPr>
          <w:rFonts w:ascii="Myriad Pro" w:eastAsia="Open Sans" w:hAnsi="Myriad Pro"/>
          <w:sz w:val="24"/>
          <w:szCs w:val="24"/>
          <w:lang w:eastAsia="ar-SA"/>
        </w:rPr>
        <w:t>Tutoriel vidéo</w:t>
      </w:r>
    </w:p>
    <w:p w14:paraId="24715729" w14:textId="0EF07540" w:rsidR="0013062E" w:rsidRPr="00E331ED" w:rsidRDefault="0013062E" w:rsidP="00964F3D">
      <w:pPr>
        <w:pStyle w:val="ListParagraph"/>
        <w:numPr>
          <w:ilvl w:val="0"/>
          <w:numId w:val="13"/>
        </w:numPr>
        <w:jc w:val="both"/>
        <w:rPr>
          <w:rFonts w:ascii="Myriad Pro" w:eastAsia="Open Sans" w:hAnsi="Myriad Pro"/>
          <w:sz w:val="24"/>
          <w:szCs w:val="24"/>
          <w:lang w:eastAsia="ar-SA"/>
        </w:rPr>
      </w:pPr>
      <w:r w:rsidRPr="00E331ED">
        <w:rPr>
          <w:rFonts w:ascii="Myriad Pro" w:eastAsia="Open Sans" w:hAnsi="Myriad Pro"/>
          <w:sz w:val="24"/>
          <w:szCs w:val="24"/>
          <w:lang w:eastAsia="ar-SA"/>
        </w:rPr>
        <w:t>Fiches conseils produits</w:t>
      </w:r>
    </w:p>
    <w:p w14:paraId="6601B4D8" w14:textId="644DF425" w:rsidR="00386973" w:rsidRPr="00E331ED" w:rsidRDefault="00964F3D" w:rsidP="00E331ED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E331ED">
        <w:rPr>
          <w:rFonts w:ascii="Myriad Pro" w:eastAsia="Open Sans" w:hAnsi="Myriad Pro"/>
          <w:sz w:val="24"/>
          <w:szCs w:val="24"/>
          <w:lang w:eastAsia="ar-SA"/>
        </w:rPr>
        <w:t>Chat</w:t>
      </w:r>
    </w:p>
    <w:p w14:paraId="0A4487FC" w14:textId="77777777" w:rsidR="00E331ED" w:rsidRPr="00E331ED" w:rsidRDefault="00E331ED" w:rsidP="00E331ED">
      <w:pPr>
        <w:ind w:left="927"/>
        <w:jc w:val="both"/>
      </w:pPr>
    </w:p>
    <w:p w14:paraId="6A839EEE" w14:textId="77777777" w:rsidR="00386973" w:rsidRDefault="00000000" w:rsidP="00F82C35">
      <w:pPr>
        <w:pStyle w:val="Titre2"/>
      </w:pPr>
      <w:bookmarkStart w:id="24" w:name="_Toc146730024"/>
      <w:r>
        <w:t>Droits d’accès et rôles</w:t>
      </w:r>
      <w:bookmarkEnd w:id="24"/>
    </w:p>
    <w:p w14:paraId="5674EFD8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Les accès aux différentes fonctionnalités de l’application sont définis en fonction des rôles. </w:t>
      </w:r>
    </w:p>
    <w:p w14:paraId="5F221413" w14:textId="67650E49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Il existe </w:t>
      </w:r>
      <w:r w:rsidR="006E1C49">
        <w:t>trois</w:t>
      </w:r>
      <w:r>
        <w:rPr>
          <w:rFonts w:ascii="Open Sans" w:hAnsi="Open Sans"/>
          <w:color w:val="000000"/>
        </w:rPr>
        <w:t xml:space="preserve"> rôles différents : </w:t>
      </w:r>
    </w:p>
    <w:p w14:paraId="3968F83E" w14:textId="797F362C" w:rsidR="00386973" w:rsidRPr="003B21F6" w:rsidRDefault="003B2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Open Sans" w:hAnsi="Open Sans"/>
          <w:color w:val="000000"/>
        </w:rPr>
      </w:pPr>
      <w:r w:rsidRPr="003B21F6">
        <w:rPr>
          <w:rFonts w:ascii="Open Sans" w:hAnsi="Open Sans"/>
          <w:color w:val="000000"/>
        </w:rPr>
        <w:t>Administrateur</w:t>
      </w:r>
    </w:p>
    <w:p w14:paraId="0B08261D" w14:textId="2402ABF6" w:rsidR="00386973" w:rsidRPr="00171081" w:rsidRDefault="003B2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800"/>
        <w:jc w:val="both"/>
      </w:pPr>
      <w:r>
        <w:rPr>
          <w:rFonts w:ascii="Open Sans" w:hAnsi="Open Sans"/>
          <w:color w:val="000000"/>
        </w:rPr>
        <w:t>Utilisateur</w:t>
      </w:r>
    </w:p>
    <w:p w14:paraId="754D3C9D" w14:textId="18171A19" w:rsidR="00171081" w:rsidRDefault="003B2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800"/>
        <w:jc w:val="both"/>
      </w:pPr>
      <w:r>
        <w:rPr>
          <w:rFonts w:ascii="Open Sans" w:hAnsi="Open Sans"/>
          <w:color w:val="000000"/>
        </w:rPr>
        <w:t>Client</w:t>
      </w:r>
    </w:p>
    <w:p w14:paraId="52AAD3DE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7E8EC15D" w14:textId="77777777" w:rsidR="00386973" w:rsidRDefault="00000000" w:rsidP="00F82C35">
      <w:pPr>
        <w:pStyle w:val="Titre3"/>
      </w:pPr>
      <w:bookmarkStart w:id="25" w:name="_Toc146730025"/>
      <w:r>
        <w:t>Rôle d’administrateur</w:t>
      </w:r>
      <w:bookmarkEnd w:id="25"/>
    </w:p>
    <w:p w14:paraId="459D0532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Un utilisateur qui a un rôle d’administrateur au sein de l’application a accès aux fonctions suivantes :</w:t>
      </w:r>
    </w:p>
    <w:p w14:paraId="33DD251C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p w14:paraId="36200FCC" w14:textId="722F04E4" w:rsidR="00386973" w:rsidRDefault="00000000" w:rsidP="00E36F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>S’authentifier pour accéder à l’application</w:t>
      </w:r>
    </w:p>
    <w:p w14:paraId="45996971" w14:textId="39B30699" w:rsidR="00386973" w:rsidRPr="001873A4" w:rsidRDefault="00000000" w:rsidP="001873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>Gérer les paramètres de l’application</w:t>
      </w:r>
    </w:p>
    <w:p w14:paraId="3B366FCD" w14:textId="77777777" w:rsidR="001873A4" w:rsidRDefault="001873A4" w:rsidP="001873A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</w:pPr>
    </w:p>
    <w:p w14:paraId="296EFAEE" w14:textId="3595C5E0" w:rsidR="00386973" w:rsidRDefault="00000000" w:rsidP="00F82C35">
      <w:pPr>
        <w:pStyle w:val="Titre3"/>
      </w:pPr>
      <w:bookmarkStart w:id="26" w:name="_Toc146730026"/>
      <w:r>
        <w:t>Rôle d</w:t>
      </w:r>
      <w:r w:rsidR="00AA7724">
        <w:t>’utilisateur</w:t>
      </w:r>
      <w:bookmarkEnd w:id="26"/>
    </w:p>
    <w:p w14:paraId="219D3F00" w14:textId="67643285" w:rsidR="00386973" w:rsidRDefault="003A5A34">
      <w:pPr>
        <w:ind w:left="567"/>
        <w:jc w:val="both"/>
      </w:pPr>
      <w:r>
        <w:t xml:space="preserve">Le rôle </w:t>
      </w:r>
      <w:r w:rsidR="00AA7724">
        <w:t>d’utilisateur</w:t>
      </w:r>
      <w:r>
        <w:t xml:space="preserve"> donne accès aux fonctions suivantes :</w:t>
      </w:r>
    </w:p>
    <w:p w14:paraId="2886A1DE" w14:textId="77777777" w:rsidR="00386973" w:rsidRDefault="00386973">
      <w:pPr>
        <w:ind w:left="567"/>
        <w:jc w:val="both"/>
      </w:pPr>
    </w:p>
    <w:p w14:paraId="4FFC8455" w14:textId="4658E1DE" w:rsidR="00386973" w:rsidRDefault="00000000">
      <w:pPr>
        <w:numPr>
          <w:ilvl w:val="0"/>
          <w:numId w:val="2"/>
        </w:numPr>
        <w:jc w:val="both"/>
      </w:pPr>
      <w:r>
        <w:t xml:space="preserve">S’authentifier </w:t>
      </w:r>
      <w:r w:rsidR="003A5A34">
        <w:t xml:space="preserve">avec un pseudo </w:t>
      </w:r>
      <w:r>
        <w:t xml:space="preserve">pour accéder </w:t>
      </w:r>
      <w:r w:rsidR="003A5A34">
        <w:t>au configurateur</w:t>
      </w:r>
    </w:p>
    <w:p w14:paraId="256DA40C" w14:textId="5C10401D" w:rsidR="00386973" w:rsidRDefault="003A5A34">
      <w:pPr>
        <w:numPr>
          <w:ilvl w:val="0"/>
          <w:numId w:val="2"/>
        </w:numPr>
        <w:jc w:val="both"/>
      </w:pPr>
      <w:r>
        <w:t>Sauvegarder le plan</w:t>
      </w:r>
      <w:r w:rsidR="006B2A0F">
        <w:t xml:space="preserve"> </w:t>
      </w:r>
      <w:r w:rsidR="006B2A0F" w:rsidRPr="006B2A0F">
        <w:t>(o</w:t>
      </w:r>
      <w:r w:rsidR="0013062E" w:rsidRPr="006B2A0F">
        <w:t>u les plans</w:t>
      </w:r>
      <w:r w:rsidR="006B2A0F" w:rsidRPr="006B2A0F">
        <w:t>)</w:t>
      </w:r>
      <w:r>
        <w:t xml:space="preserve"> pour modification ultérieure</w:t>
      </w:r>
    </w:p>
    <w:p w14:paraId="7BFF41C3" w14:textId="75C06642" w:rsidR="00386973" w:rsidRDefault="00E94B46" w:rsidP="00E94B46">
      <w:pPr>
        <w:numPr>
          <w:ilvl w:val="0"/>
          <w:numId w:val="2"/>
        </w:numPr>
        <w:jc w:val="both"/>
      </w:pPr>
      <w:r>
        <w:t>Valider le plan pour générer un devis</w:t>
      </w:r>
    </w:p>
    <w:p w14:paraId="72723AB4" w14:textId="17BD861C" w:rsidR="005D3093" w:rsidRDefault="005D3093" w:rsidP="00E94B46">
      <w:pPr>
        <w:numPr>
          <w:ilvl w:val="0"/>
          <w:numId w:val="2"/>
        </w:numPr>
        <w:jc w:val="both"/>
      </w:pPr>
      <w:r>
        <w:lastRenderedPageBreak/>
        <w:t>S’inscrire avec son email pour devenir client</w:t>
      </w:r>
    </w:p>
    <w:p w14:paraId="534153A6" w14:textId="31CF1E00" w:rsidR="0013062E" w:rsidRPr="006B2A0F" w:rsidRDefault="0013062E" w:rsidP="00E94B46">
      <w:pPr>
        <w:numPr>
          <w:ilvl w:val="0"/>
          <w:numId w:val="2"/>
        </w:numPr>
        <w:jc w:val="both"/>
      </w:pPr>
      <w:r w:rsidRPr="006B2A0F">
        <w:t>Pouvoir Parrainer un ami</w:t>
      </w:r>
    </w:p>
    <w:p w14:paraId="0A8AD872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B9E319C" w14:textId="4EDC00BC" w:rsidR="00386973" w:rsidRDefault="00000000" w:rsidP="00F82C35">
      <w:pPr>
        <w:pStyle w:val="Titre3"/>
      </w:pPr>
      <w:bookmarkStart w:id="27" w:name="_Toc146730027"/>
      <w:r>
        <w:t xml:space="preserve">Rôle de </w:t>
      </w:r>
      <w:r w:rsidR="00AA7724">
        <w:t>client</w:t>
      </w:r>
      <w:bookmarkEnd w:id="27"/>
    </w:p>
    <w:p w14:paraId="4EE1D6E2" w14:textId="7A36068A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Un utilisateur qui a un rôle de </w:t>
      </w:r>
      <w:r w:rsidR="00AA7724">
        <w:t>client</w:t>
      </w:r>
      <w:r>
        <w:t xml:space="preserve"> </w:t>
      </w:r>
      <w:r>
        <w:rPr>
          <w:rFonts w:ascii="Open Sans" w:hAnsi="Open Sans"/>
          <w:color w:val="000000"/>
        </w:rPr>
        <w:t>a accès aux fonctions suivantes :</w:t>
      </w:r>
    </w:p>
    <w:p w14:paraId="48FD7232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p w14:paraId="3E12B6B0" w14:textId="6CEE4233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 xml:space="preserve">S’authentifier </w:t>
      </w:r>
      <w:r w:rsidR="007E2D14">
        <w:rPr>
          <w:rFonts w:ascii="Open Sans" w:hAnsi="Open Sans"/>
          <w:color w:val="000000"/>
        </w:rPr>
        <w:t xml:space="preserve">avec son email </w:t>
      </w:r>
      <w:r>
        <w:rPr>
          <w:rFonts w:ascii="Open Sans" w:hAnsi="Open Sans"/>
          <w:color w:val="000000"/>
        </w:rPr>
        <w:t>pour accéder à l’application</w:t>
      </w:r>
    </w:p>
    <w:p w14:paraId="54F556B3" w14:textId="77777777" w:rsidR="001162C1" w:rsidRDefault="00000000" w:rsidP="007F24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>Modifier les caractéristiques de son profil</w:t>
      </w:r>
    </w:p>
    <w:p w14:paraId="293A4A9E" w14:textId="77777777" w:rsidR="001162C1" w:rsidRDefault="001162C1" w:rsidP="007F24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Consulter le devis</w:t>
      </w:r>
    </w:p>
    <w:p w14:paraId="7E857B16" w14:textId="5E419582" w:rsidR="001162C1" w:rsidRDefault="001162C1" w:rsidP="007F24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Archiver le plan</w:t>
      </w:r>
    </w:p>
    <w:p w14:paraId="5CEDB031" w14:textId="44F77852" w:rsidR="001162C1" w:rsidRDefault="001162C1" w:rsidP="007F24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Passer commande du devis</w:t>
      </w:r>
    </w:p>
    <w:p w14:paraId="0FEAE656" w14:textId="640F69C8" w:rsidR="001162C1" w:rsidRDefault="001162C1" w:rsidP="007F24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Visualiser la progression de la commande</w:t>
      </w:r>
    </w:p>
    <w:p w14:paraId="086ACD1E" w14:textId="77777777" w:rsidR="00E85B64" w:rsidRDefault="002774F7" w:rsidP="00130B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E85B64">
        <w:t>Compléter la fiche de programmation</w:t>
      </w:r>
    </w:p>
    <w:p w14:paraId="20D37196" w14:textId="0C4B6AAA" w:rsidR="009C0DF2" w:rsidRDefault="00E85B64" w:rsidP="00E85B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</w:t>
      </w:r>
      <w:r w:rsidRPr="00E85B64">
        <w:t>aramétr</w:t>
      </w:r>
      <w:r>
        <w:t>age</w:t>
      </w:r>
      <w:r w:rsidR="002774F7" w:rsidRPr="00E85B64">
        <w:t xml:space="preserve"> pour</w:t>
      </w:r>
      <w:r w:rsidR="001162C1" w:rsidRPr="00E85B64">
        <w:t xml:space="preserve"> le fonctionnement de la centrale</w:t>
      </w:r>
    </w:p>
    <w:p w14:paraId="0B1219E1" w14:textId="77777777" w:rsidR="00E85B64" w:rsidRDefault="00E85B64" w:rsidP="00E85B6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</w:pPr>
    </w:p>
    <w:p w14:paraId="670808B5" w14:textId="26CDE4B9" w:rsidR="00386973" w:rsidRDefault="0031337D" w:rsidP="007972BF">
      <w:pPr>
        <w:pStyle w:val="Titre2"/>
      </w:pPr>
      <w:bookmarkStart w:id="28" w:name="_Toc146730028"/>
      <w:r>
        <w:t>Implémentation fonctionnelle</w:t>
      </w:r>
      <w:bookmarkEnd w:id="28"/>
    </w:p>
    <w:p w14:paraId="3A430329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Un utilisateur est une personne physique qui possède un identifiant au sein de l’application et qui, en fonction du rôle qui lui est accordé, peut accéder à différentes fonctionnalités.</w:t>
      </w:r>
    </w:p>
    <w:p w14:paraId="37DD1BF4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La gestion des utilisateurs comprend la création, la modification, la suppression, l’affich</w:t>
      </w:r>
      <w:r>
        <w:t>age</w:t>
      </w:r>
      <w:r>
        <w:rPr>
          <w:rFonts w:ascii="Open Sans" w:hAnsi="Open Sans"/>
          <w:color w:val="000000"/>
        </w:rPr>
        <w:t xml:space="preserve"> de la liste </w:t>
      </w:r>
      <w:r>
        <w:t>des utilisateurs</w:t>
      </w:r>
      <w:r>
        <w:rPr>
          <w:rFonts w:ascii="Open Sans" w:hAnsi="Open Sans"/>
          <w:color w:val="000000"/>
        </w:rPr>
        <w:t>.</w:t>
      </w:r>
    </w:p>
    <w:p w14:paraId="3886343C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0F8EBE69" w14:textId="425B12B9" w:rsidR="00386973" w:rsidRDefault="00000000" w:rsidP="00D621C6">
      <w:pPr>
        <w:pStyle w:val="Titre3"/>
      </w:pPr>
      <w:bookmarkStart w:id="29" w:name="_Toc146730029"/>
      <w:r>
        <w:t xml:space="preserve">Création d’un </w:t>
      </w:r>
      <w:r w:rsidR="00DA203A">
        <w:t>compte</w:t>
      </w:r>
      <w:bookmarkEnd w:id="29"/>
    </w:p>
    <w:tbl>
      <w:tblPr>
        <w:tblStyle w:val="affffb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86973" w14:paraId="6BEED56F" w14:textId="77777777">
        <w:trPr>
          <w:trHeight w:val="458"/>
        </w:trPr>
        <w:tc>
          <w:tcPr>
            <w:tcW w:w="4331" w:type="dxa"/>
            <w:shd w:val="clear" w:color="auto" w:fill="E6E6E6"/>
          </w:tcPr>
          <w:p w14:paraId="722B8919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Besoin </w:t>
            </w:r>
            <w:r>
              <w:t>USER</w:t>
            </w:r>
            <w:r>
              <w:rPr>
                <w:rFonts w:ascii="Open Sans" w:hAnsi="Open Sans"/>
                <w:color w:val="000000"/>
              </w:rPr>
              <w:t>.1</w:t>
            </w:r>
          </w:p>
        </w:tc>
        <w:tc>
          <w:tcPr>
            <w:tcW w:w="4399" w:type="dxa"/>
            <w:shd w:val="clear" w:color="auto" w:fill="E6E6E6"/>
          </w:tcPr>
          <w:p w14:paraId="0B3784D0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386973" w14:paraId="4DA977E7" w14:textId="77777777" w:rsidTr="00D402F5">
        <w:trPr>
          <w:trHeight w:val="1368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447EF42B" w14:textId="45D9C2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Un </w:t>
            </w:r>
            <w:r w:rsidR="00DA203A">
              <w:rPr>
                <w:rFonts w:ascii="Open Sans" w:hAnsi="Open Sans"/>
                <w:color w:val="000000"/>
              </w:rPr>
              <w:t>compte</w:t>
            </w:r>
            <w:r>
              <w:rPr>
                <w:rFonts w:ascii="Open Sans" w:hAnsi="Open Sans"/>
                <w:color w:val="000000"/>
              </w:rPr>
              <w:t xml:space="preserve"> </w:t>
            </w:r>
            <w:r>
              <w:t>est créé via la page d’inscription</w:t>
            </w:r>
            <w:r w:rsidR="007D7C2C">
              <w:t>.</w:t>
            </w:r>
          </w:p>
          <w:p w14:paraId="5569DE60" w14:textId="0304868E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Un </w:t>
            </w:r>
            <w:r w:rsidR="00DA203A">
              <w:rPr>
                <w:rFonts w:ascii="Open Sans" w:hAnsi="Open Sans"/>
                <w:color w:val="000000"/>
              </w:rPr>
              <w:t>compte</w:t>
            </w:r>
            <w:r>
              <w:rPr>
                <w:rFonts w:ascii="Open Sans" w:hAnsi="Open Sans"/>
                <w:color w:val="000000"/>
              </w:rPr>
              <w:t xml:space="preserve"> est caractérisé par les informations suivantes :</w:t>
            </w:r>
          </w:p>
          <w:p w14:paraId="5984F106" w14:textId="0A7EF068" w:rsidR="00386973" w:rsidRDefault="007D7C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Pseudo</w:t>
            </w:r>
          </w:p>
          <w:p w14:paraId="5C1F5F73" w14:textId="77777777" w:rsidR="0038697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Open Sans" w:hAnsi="Open Sans"/>
                <w:color w:val="000000"/>
              </w:rPr>
              <w:t>Mot de passe</w:t>
            </w:r>
          </w:p>
          <w:p w14:paraId="3A9DAAAD" w14:textId="77777777" w:rsidR="00386973" w:rsidRDefault="00386973">
            <w:pPr>
              <w:ind w:left="709"/>
            </w:pPr>
          </w:p>
        </w:tc>
      </w:tr>
      <w:tr w:rsidR="00D402F5" w14:paraId="735620E7" w14:textId="77777777" w:rsidTr="00D402F5">
        <w:trPr>
          <w:trHeight w:val="25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476E739D" w14:textId="4782D98E" w:rsidR="00D402F5" w:rsidRDefault="00D402F5" w:rsidP="00D402F5">
            <w:pPr>
              <w:ind w:left="709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Type : formulaire avec champs de saisie + bouton envoyer</w:t>
            </w:r>
          </w:p>
        </w:tc>
      </w:tr>
    </w:tbl>
    <w:p w14:paraId="45D27097" w14:textId="77777777" w:rsidR="00386973" w:rsidRDefault="00386973" w:rsidP="009C0DF2"/>
    <w:tbl>
      <w:tblPr>
        <w:tblStyle w:val="affffb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D402F5" w14:paraId="0F451B26" w14:textId="77777777" w:rsidTr="004D2324">
        <w:trPr>
          <w:trHeight w:val="458"/>
        </w:trPr>
        <w:tc>
          <w:tcPr>
            <w:tcW w:w="4331" w:type="dxa"/>
            <w:shd w:val="clear" w:color="auto" w:fill="E6E6E6"/>
          </w:tcPr>
          <w:p w14:paraId="7D905427" w14:textId="74A3E63C" w:rsidR="00D402F5" w:rsidRDefault="00D402F5" w:rsidP="004D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Besoin </w:t>
            </w:r>
            <w:r>
              <w:t>USER</w:t>
            </w:r>
            <w:r>
              <w:rPr>
                <w:rFonts w:ascii="Open Sans" w:hAnsi="Open Sans"/>
                <w:color w:val="000000"/>
              </w:rPr>
              <w:t>.</w:t>
            </w:r>
            <w:r>
              <w:rPr>
                <w:rFonts w:ascii="Open Sans" w:hAnsi="Open Sans"/>
                <w:color w:val="000000"/>
              </w:rPr>
              <w:t>2</w:t>
            </w:r>
          </w:p>
        </w:tc>
        <w:tc>
          <w:tcPr>
            <w:tcW w:w="4399" w:type="dxa"/>
            <w:shd w:val="clear" w:color="auto" w:fill="E6E6E6"/>
          </w:tcPr>
          <w:p w14:paraId="24F96930" w14:textId="77777777" w:rsidR="00D402F5" w:rsidRDefault="00D402F5" w:rsidP="004D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D402F5" w14:paraId="74D5C39F" w14:textId="77777777" w:rsidTr="00D402F5">
        <w:trPr>
          <w:trHeight w:val="780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6167422E" w14:textId="1DABA8D4" w:rsidR="00D402F5" w:rsidRDefault="00D402F5" w:rsidP="00D40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Avertissement concernant la politique de cookies :</w:t>
            </w:r>
          </w:p>
          <w:p w14:paraId="667A171E" w14:textId="358C724A" w:rsidR="00D402F5" w:rsidRDefault="00D402F5" w:rsidP="00D40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</w:pPr>
            <w:r>
              <w:rPr>
                <w:rFonts w:ascii="Open Sans" w:hAnsi="Open Sans"/>
                <w:color w:val="000000"/>
              </w:rPr>
              <w:t>« Les cookie ne seront pas utilisés à des fins commerciales »</w:t>
            </w:r>
          </w:p>
        </w:tc>
      </w:tr>
      <w:tr w:rsidR="00D402F5" w14:paraId="44114AE5" w14:textId="77777777" w:rsidTr="00D402F5">
        <w:trPr>
          <w:trHeight w:val="384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024FA248" w14:textId="2F9AE22D" w:rsidR="00D402F5" w:rsidRDefault="00D402F5" w:rsidP="00D40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Type : fenêtre popup</w:t>
            </w:r>
          </w:p>
        </w:tc>
      </w:tr>
    </w:tbl>
    <w:p w14:paraId="027C81E8" w14:textId="77777777" w:rsidR="00D402F5" w:rsidRPr="00D402F5" w:rsidRDefault="00D402F5" w:rsidP="009C0DF2">
      <w:pPr>
        <w:rPr>
          <w:b/>
          <w:bCs/>
        </w:rPr>
      </w:pPr>
    </w:p>
    <w:p w14:paraId="35361DCF" w14:textId="6ED13FEC" w:rsidR="00386973" w:rsidRDefault="00000000" w:rsidP="00F82C35">
      <w:pPr>
        <w:pStyle w:val="Titre3"/>
      </w:pPr>
      <w:bookmarkStart w:id="30" w:name="_Toc146730030"/>
      <w:r>
        <w:lastRenderedPageBreak/>
        <w:t>Gestion d</w:t>
      </w:r>
      <w:r w:rsidR="001A6BFD">
        <w:t>u</w:t>
      </w:r>
      <w:r w:rsidR="00D62406">
        <w:t xml:space="preserve"> projet</w:t>
      </w:r>
      <w:bookmarkEnd w:id="30"/>
    </w:p>
    <w:p w14:paraId="58605770" w14:textId="28E98A12" w:rsidR="00386973" w:rsidRDefault="00000000" w:rsidP="00CE1FE3">
      <w:pPr>
        <w:ind w:left="567"/>
        <w:jc w:val="both"/>
      </w:pPr>
      <w:r>
        <w:t xml:space="preserve">Un </w:t>
      </w:r>
      <w:r w:rsidR="00CE1FE3">
        <w:t>projet</w:t>
      </w:r>
      <w:r>
        <w:t xml:space="preserve"> </w:t>
      </w:r>
      <w:r w:rsidR="00CE1FE3">
        <w:t xml:space="preserve">correspond au processus </w:t>
      </w:r>
      <w:r w:rsidR="001A6BFD">
        <w:t>depuis la mise en place des dispositifs de sécurité jusqu’à</w:t>
      </w:r>
      <w:r w:rsidR="00CE1FE3">
        <w:t xml:space="preserve"> la création d’un devis.</w:t>
      </w:r>
    </w:p>
    <w:p w14:paraId="03073E48" w14:textId="2798A247" w:rsidR="00386973" w:rsidRPr="00BC306F" w:rsidRDefault="00CE1FE3" w:rsidP="00BC306F">
      <w:pPr>
        <w:pStyle w:val="Titre4"/>
      </w:pPr>
      <w:r w:rsidRPr="00BC306F">
        <w:t>Accès à un espace de gestion de projet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86973" w14:paraId="38A32045" w14:textId="77777777">
        <w:trPr>
          <w:trHeight w:val="458"/>
        </w:trPr>
        <w:tc>
          <w:tcPr>
            <w:tcW w:w="4331" w:type="dxa"/>
            <w:shd w:val="clear" w:color="auto" w:fill="E6E6E6"/>
          </w:tcPr>
          <w:p w14:paraId="47ECF46C" w14:textId="140A2F5B" w:rsidR="00386973" w:rsidRDefault="00000000">
            <w:pPr>
              <w:ind w:left="567"/>
            </w:pPr>
            <w:r>
              <w:t xml:space="preserve">Besoin </w:t>
            </w:r>
            <w:r w:rsidR="00CE1FE3">
              <w:t>PROJ</w:t>
            </w:r>
            <w:r>
              <w:t>.1</w:t>
            </w:r>
          </w:p>
        </w:tc>
        <w:tc>
          <w:tcPr>
            <w:tcW w:w="4399" w:type="dxa"/>
            <w:shd w:val="clear" w:color="auto" w:fill="E6E6E6"/>
          </w:tcPr>
          <w:p w14:paraId="6869A9C7" w14:textId="77777777" w:rsidR="00386973" w:rsidRDefault="00000000">
            <w:pPr>
              <w:ind w:left="567"/>
            </w:pPr>
            <w:r>
              <w:t>Niveau A</w:t>
            </w:r>
          </w:p>
        </w:tc>
      </w:tr>
      <w:tr w:rsidR="00386973" w14:paraId="0EF885BD" w14:textId="77777777" w:rsidTr="00965F0C">
        <w:trPr>
          <w:trHeight w:val="1962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27FC6A3A" w14:textId="3D6AE704" w:rsidR="00386973" w:rsidRDefault="00143C69">
            <w:pPr>
              <w:ind w:left="567"/>
            </w:pPr>
            <w:r>
              <w:t>L’accès à la gestion de projet s’effectue via un menu décomposé en 5 parties :</w:t>
            </w:r>
          </w:p>
          <w:p w14:paraId="1983E9FF" w14:textId="035E4CE6" w:rsidR="00386973" w:rsidRDefault="00143C69">
            <w:pPr>
              <w:numPr>
                <w:ilvl w:val="0"/>
                <w:numId w:val="2"/>
              </w:numPr>
            </w:pPr>
            <w:r>
              <w:t>Mes plans</w:t>
            </w:r>
          </w:p>
          <w:p w14:paraId="74B49494" w14:textId="15283912" w:rsidR="00386973" w:rsidRDefault="00143C69">
            <w:pPr>
              <w:numPr>
                <w:ilvl w:val="0"/>
                <w:numId w:val="2"/>
              </w:numPr>
            </w:pPr>
            <w:r>
              <w:t>Mon listing matériel</w:t>
            </w:r>
          </w:p>
          <w:p w14:paraId="0EA417EE" w14:textId="042157D3" w:rsidR="00143C69" w:rsidRDefault="00143C69">
            <w:pPr>
              <w:numPr>
                <w:ilvl w:val="0"/>
                <w:numId w:val="2"/>
              </w:numPr>
            </w:pPr>
            <w:r>
              <w:t>Mes devis – Mes factures</w:t>
            </w:r>
          </w:p>
          <w:p w14:paraId="53DF4FBA" w14:textId="0C183DF3" w:rsidR="00143C69" w:rsidRDefault="00143C69">
            <w:pPr>
              <w:numPr>
                <w:ilvl w:val="0"/>
                <w:numId w:val="2"/>
              </w:numPr>
            </w:pPr>
            <w:r>
              <w:t>Mes commandes</w:t>
            </w:r>
          </w:p>
          <w:p w14:paraId="6AA64DD4" w14:textId="01975036" w:rsidR="002774F7" w:rsidRPr="005A0379" w:rsidRDefault="002774F7">
            <w:pPr>
              <w:numPr>
                <w:ilvl w:val="0"/>
                <w:numId w:val="2"/>
              </w:numPr>
            </w:pPr>
            <w:r w:rsidRPr="005A0379">
              <w:t>Mon suivi livraison</w:t>
            </w:r>
          </w:p>
          <w:p w14:paraId="4EB4F3C4" w14:textId="5E4B29DA" w:rsidR="00386973" w:rsidRDefault="00143C69" w:rsidP="00072EC5">
            <w:pPr>
              <w:numPr>
                <w:ilvl w:val="0"/>
                <w:numId w:val="2"/>
              </w:numPr>
            </w:pPr>
            <w:r>
              <w:t>Ma correspondance</w:t>
            </w:r>
          </w:p>
        </w:tc>
      </w:tr>
      <w:tr w:rsidR="00965F0C" w14:paraId="4F0EA7A6" w14:textId="77777777" w:rsidTr="00965F0C">
        <w:trPr>
          <w:trHeight w:val="276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2140D3EB" w14:textId="6828C31F" w:rsidR="00965F0C" w:rsidRDefault="00965F0C" w:rsidP="00965F0C">
            <w:pPr>
              <w:ind w:left="709"/>
            </w:pPr>
            <w:r>
              <w:t>Type : liens</w:t>
            </w:r>
          </w:p>
        </w:tc>
      </w:tr>
    </w:tbl>
    <w:p w14:paraId="14B64253" w14:textId="77777777" w:rsidR="00386973" w:rsidRDefault="00386973" w:rsidP="009C0DF2"/>
    <w:p w14:paraId="5A3B4060" w14:textId="79337E0E" w:rsidR="00903858" w:rsidRDefault="007708F4" w:rsidP="00BC306F">
      <w:pPr>
        <w:pStyle w:val="Titre4"/>
      </w:pPr>
      <w:r>
        <w:t>Sélection du profil d’habitation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903858" w14:paraId="7FD27FB4" w14:textId="77777777" w:rsidTr="00333AC7">
        <w:trPr>
          <w:trHeight w:val="458"/>
        </w:trPr>
        <w:tc>
          <w:tcPr>
            <w:tcW w:w="4331" w:type="dxa"/>
            <w:shd w:val="clear" w:color="auto" w:fill="E6E6E6"/>
          </w:tcPr>
          <w:p w14:paraId="2E21912C" w14:textId="750333E6" w:rsidR="00903858" w:rsidRDefault="00903858" w:rsidP="00333AC7">
            <w:pPr>
              <w:ind w:left="567"/>
            </w:pPr>
            <w:r>
              <w:t>Besoin PROJ.2</w:t>
            </w:r>
          </w:p>
        </w:tc>
        <w:tc>
          <w:tcPr>
            <w:tcW w:w="4399" w:type="dxa"/>
            <w:shd w:val="clear" w:color="auto" w:fill="E6E6E6"/>
          </w:tcPr>
          <w:p w14:paraId="58CB06D8" w14:textId="77777777" w:rsidR="00903858" w:rsidRDefault="00903858" w:rsidP="00333AC7">
            <w:pPr>
              <w:ind w:left="567"/>
            </w:pPr>
            <w:r>
              <w:t>Niveau A</w:t>
            </w:r>
          </w:p>
        </w:tc>
      </w:tr>
      <w:tr w:rsidR="00903858" w14:paraId="383FD1BA" w14:textId="77777777" w:rsidTr="00965F0C">
        <w:trPr>
          <w:trHeight w:val="1890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497A2A88" w14:textId="6966341F" w:rsidR="00903858" w:rsidRDefault="00903858" w:rsidP="00333AC7">
            <w:pPr>
              <w:ind w:left="567"/>
            </w:pPr>
            <w:r>
              <w:t>L’utilisateur sélectionne en premier lieu son profil d’habitation :</w:t>
            </w:r>
          </w:p>
          <w:p w14:paraId="6EBE6CE9" w14:textId="09D8CF1D" w:rsidR="00903858" w:rsidRDefault="00903858" w:rsidP="00333AC7">
            <w:pPr>
              <w:numPr>
                <w:ilvl w:val="0"/>
                <w:numId w:val="2"/>
              </w:numPr>
            </w:pPr>
            <w:r>
              <w:t>Résidence principale</w:t>
            </w:r>
          </w:p>
          <w:p w14:paraId="21C49FAA" w14:textId="1CBCC464" w:rsidR="0072326E" w:rsidRDefault="00903858" w:rsidP="00903858">
            <w:pPr>
              <w:numPr>
                <w:ilvl w:val="0"/>
                <w:numId w:val="2"/>
              </w:numPr>
            </w:pPr>
            <w:r>
              <w:t>Résidence secondaire</w:t>
            </w:r>
          </w:p>
          <w:p w14:paraId="30E73A2D" w14:textId="6FB30181" w:rsidR="00903858" w:rsidRDefault="00903858" w:rsidP="00333AC7">
            <w:pPr>
              <w:numPr>
                <w:ilvl w:val="0"/>
                <w:numId w:val="2"/>
              </w:numPr>
            </w:pPr>
            <w:r>
              <w:t>De plain-pied</w:t>
            </w:r>
          </w:p>
          <w:p w14:paraId="31AF99A1" w14:textId="33E2562A" w:rsidR="00903858" w:rsidRDefault="00903858" w:rsidP="00333AC7">
            <w:pPr>
              <w:numPr>
                <w:ilvl w:val="0"/>
                <w:numId w:val="2"/>
              </w:numPr>
            </w:pPr>
            <w:r>
              <w:t>Avec étage</w:t>
            </w:r>
          </w:p>
          <w:p w14:paraId="589DBCEF" w14:textId="77777777" w:rsidR="002774F7" w:rsidRDefault="00903858" w:rsidP="005A0379">
            <w:pPr>
              <w:numPr>
                <w:ilvl w:val="0"/>
                <w:numId w:val="2"/>
              </w:numPr>
            </w:pPr>
            <w:r>
              <w:t>Avec annexe séparée</w:t>
            </w:r>
          </w:p>
          <w:p w14:paraId="406D32BA" w14:textId="3B5B1ADB" w:rsidR="005A0379" w:rsidRDefault="005A0379" w:rsidP="005A0379">
            <w:pPr>
              <w:numPr>
                <w:ilvl w:val="0"/>
                <w:numId w:val="2"/>
              </w:numPr>
            </w:pPr>
            <w:r>
              <w:t>(liste non exhaustive)</w:t>
            </w:r>
          </w:p>
        </w:tc>
      </w:tr>
      <w:tr w:rsidR="00965F0C" w14:paraId="5EC89AB9" w14:textId="77777777" w:rsidTr="00965F0C">
        <w:trPr>
          <w:trHeight w:val="34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38CE5611" w14:textId="77777777" w:rsidR="00965F0C" w:rsidRDefault="00965F0C" w:rsidP="00333AC7">
            <w:pPr>
              <w:ind w:left="709"/>
            </w:pPr>
            <w:r>
              <w:t>Type : case à cocher</w:t>
            </w:r>
          </w:p>
        </w:tc>
      </w:tr>
    </w:tbl>
    <w:p w14:paraId="375636DB" w14:textId="77777777" w:rsidR="003D1985" w:rsidRPr="00BC306F" w:rsidRDefault="003D1985" w:rsidP="00BC306F">
      <w:pPr>
        <w:pStyle w:val="Titre5"/>
      </w:pPr>
      <w:r w:rsidRPr="00BC306F">
        <w:t>Visualisation d’un profil d’habitation</w:t>
      </w:r>
    </w:p>
    <w:tbl>
      <w:tblPr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D1985" w14:paraId="70FBCE8B" w14:textId="77777777" w:rsidTr="004D2324">
        <w:trPr>
          <w:trHeight w:val="458"/>
        </w:trPr>
        <w:tc>
          <w:tcPr>
            <w:tcW w:w="4331" w:type="dxa"/>
            <w:shd w:val="clear" w:color="auto" w:fill="E6E6E6"/>
          </w:tcPr>
          <w:p w14:paraId="018353F7" w14:textId="77777777" w:rsidR="003D1985" w:rsidRDefault="003D1985" w:rsidP="004D2324">
            <w:pPr>
              <w:ind w:left="567"/>
              <w:jc w:val="both"/>
            </w:pPr>
            <w:r>
              <w:t>Besoin PROJ.2</w:t>
            </w:r>
          </w:p>
        </w:tc>
        <w:tc>
          <w:tcPr>
            <w:tcW w:w="4399" w:type="dxa"/>
            <w:shd w:val="clear" w:color="auto" w:fill="E6E6E6"/>
          </w:tcPr>
          <w:p w14:paraId="2638ED7E" w14:textId="77777777" w:rsidR="003D1985" w:rsidRDefault="003D1985" w:rsidP="004D2324">
            <w:pPr>
              <w:ind w:left="567"/>
              <w:jc w:val="both"/>
            </w:pPr>
            <w:r>
              <w:t>Niveau A</w:t>
            </w:r>
          </w:p>
        </w:tc>
      </w:tr>
      <w:tr w:rsidR="003D1985" w14:paraId="471B2043" w14:textId="77777777" w:rsidTr="004D2324">
        <w:trPr>
          <w:trHeight w:val="761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072F92B0" w14:textId="77777777" w:rsidR="003D1985" w:rsidRDefault="003D1985" w:rsidP="004D2324">
            <w:pPr>
              <w:ind w:left="567"/>
            </w:pPr>
            <w:r>
              <w:t>L’utilisateur peut visualiser un profil d’habitation</w:t>
            </w:r>
          </w:p>
        </w:tc>
      </w:tr>
      <w:tr w:rsidR="003D1985" w14:paraId="115F9EF3" w14:textId="77777777" w:rsidTr="004D2324">
        <w:trPr>
          <w:trHeight w:val="34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76B17843" w14:textId="77777777" w:rsidR="003D1985" w:rsidRDefault="003D1985" w:rsidP="004D2324">
            <w:pPr>
              <w:ind w:left="709"/>
            </w:pPr>
            <w:r>
              <w:t>Type : (à définir)</w:t>
            </w:r>
          </w:p>
        </w:tc>
      </w:tr>
    </w:tbl>
    <w:p w14:paraId="39CAA721" w14:textId="77777777" w:rsidR="003D1985" w:rsidRDefault="003D1985" w:rsidP="00BC306F">
      <w:pPr>
        <w:pStyle w:val="Titre5"/>
      </w:pPr>
      <w:r>
        <w:t>Modification d’un profil d’habitation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D1985" w14:paraId="458C991B" w14:textId="77777777" w:rsidTr="004D2324">
        <w:trPr>
          <w:trHeight w:val="458"/>
        </w:trPr>
        <w:tc>
          <w:tcPr>
            <w:tcW w:w="4331" w:type="dxa"/>
            <w:shd w:val="clear" w:color="auto" w:fill="E6E6E6"/>
          </w:tcPr>
          <w:p w14:paraId="2E7A5F0A" w14:textId="77777777" w:rsidR="003D1985" w:rsidRDefault="003D1985" w:rsidP="004D2324">
            <w:pPr>
              <w:ind w:left="567"/>
            </w:pPr>
            <w:r>
              <w:t>Besoin PROJ.2</w:t>
            </w:r>
          </w:p>
        </w:tc>
        <w:tc>
          <w:tcPr>
            <w:tcW w:w="4399" w:type="dxa"/>
            <w:shd w:val="clear" w:color="auto" w:fill="E6E6E6"/>
          </w:tcPr>
          <w:p w14:paraId="279CCDB6" w14:textId="77777777" w:rsidR="003D1985" w:rsidRDefault="003D1985" w:rsidP="004D2324">
            <w:pPr>
              <w:ind w:left="567"/>
            </w:pPr>
            <w:r>
              <w:t>Niveau A</w:t>
            </w:r>
          </w:p>
        </w:tc>
      </w:tr>
      <w:tr w:rsidR="003D1985" w14:paraId="027D5A06" w14:textId="77777777" w:rsidTr="004D2324">
        <w:trPr>
          <w:trHeight w:val="761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3DDA806B" w14:textId="77777777" w:rsidR="003D1985" w:rsidRDefault="003D1985" w:rsidP="004D2324">
            <w:pPr>
              <w:ind w:left="567"/>
            </w:pPr>
            <w:r>
              <w:t>L’utilisateur peut modifier un profil d’habitation</w:t>
            </w:r>
          </w:p>
        </w:tc>
      </w:tr>
      <w:tr w:rsidR="003D1985" w14:paraId="18097076" w14:textId="77777777" w:rsidTr="004D2324">
        <w:trPr>
          <w:trHeight w:val="34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1DF340CB" w14:textId="77777777" w:rsidR="003D1985" w:rsidRDefault="003D1985" w:rsidP="004D2324">
            <w:pPr>
              <w:ind w:left="709"/>
            </w:pPr>
            <w:r>
              <w:t>Type : (à définir)</w:t>
            </w:r>
          </w:p>
        </w:tc>
      </w:tr>
    </w:tbl>
    <w:p w14:paraId="2F64AE5B" w14:textId="6608AB47" w:rsidR="003E7FDA" w:rsidRDefault="003E7FDA" w:rsidP="00BC306F">
      <w:pPr>
        <w:pStyle w:val="Titre5"/>
      </w:pPr>
      <w:r>
        <w:lastRenderedPageBreak/>
        <w:t>Suppression d</w:t>
      </w:r>
      <w:r w:rsidR="003D1985">
        <w:t>’</w:t>
      </w:r>
      <w:r>
        <w:t>u</w:t>
      </w:r>
      <w:r w:rsidR="003D1985">
        <w:t>n</w:t>
      </w:r>
      <w:r>
        <w:t xml:space="preserve"> profil d’habitation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E7FDA" w14:paraId="23694959" w14:textId="77777777" w:rsidTr="00382005">
        <w:trPr>
          <w:trHeight w:val="458"/>
        </w:trPr>
        <w:tc>
          <w:tcPr>
            <w:tcW w:w="4331" w:type="dxa"/>
            <w:shd w:val="clear" w:color="auto" w:fill="E6E6E6"/>
          </w:tcPr>
          <w:p w14:paraId="4481A962" w14:textId="77777777" w:rsidR="003E7FDA" w:rsidRDefault="003E7FDA" w:rsidP="00382005">
            <w:pPr>
              <w:ind w:left="567"/>
            </w:pPr>
            <w:r>
              <w:t>Besoin PROJ.2</w:t>
            </w:r>
          </w:p>
        </w:tc>
        <w:tc>
          <w:tcPr>
            <w:tcW w:w="4399" w:type="dxa"/>
            <w:shd w:val="clear" w:color="auto" w:fill="E6E6E6"/>
          </w:tcPr>
          <w:p w14:paraId="3D4BE3A7" w14:textId="77777777" w:rsidR="003E7FDA" w:rsidRDefault="003E7FDA" w:rsidP="00382005">
            <w:pPr>
              <w:ind w:left="567"/>
            </w:pPr>
            <w:r>
              <w:t>Niveau A</w:t>
            </w:r>
          </w:p>
        </w:tc>
      </w:tr>
      <w:tr w:rsidR="003E7FDA" w14:paraId="6C02CE9A" w14:textId="77777777" w:rsidTr="003E7FDA">
        <w:trPr>
          <w:trHeight w:val="761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686E56BF" w14:textId="0DEFEA47" w:rsidR="003E7FDA" w:rsidRDefault="003E7FDA" w:rsidP="003E7FDA">
            <w:pPr>
              <w:ind w:left="567"/>
            </w:pPr>
            <w:r>
              <w:t>L’utilisateur peut supprimer un profil d’habitation</w:t>
            </w:r>
          </w:p>
        </w:tc>
      </w:tr>
      <w:tr w:rsidR="003E7FDA" w14:paraId="61534973" w14:textId="77777777" w:rsidTr="00382005">
        <w:trPr>
          <w:trHeight w:val="34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42BCD565" w14:textId="1B735552" w:rsidR="003E7FDA" w:rsidRDefault="003E7FDA" w:rsidP="00382005">
            <w:pPr>
              <w:ind w:left="709"/>
            </w:pPr>
            <w:r>
              <w:t>Type : (à définir)</w:t>
            </w:r>
          </w:p>
        </w:tc>
      </w:tr>
    </w:tbl>
    <w:p w14:paraId="65956586" w14:textId="77777777" w:rsidR="003E7FDA" w:rsidRDefault="003E7FDA" w:rsidP="003E7FDA"/>
    <w:p w14:paraId="5C813AF1" w14:textId="77777777" w:rsidR="003E7FDA" w:rsidRDefault="003E7FDA" w:rsidP="003E7FDA"/>
    <w:p w14:paraId="4DC840BA" w14:textId="625EB011" w:rsidR="00746C4D" w:rsidRDefault="00746C4D" w:rsidP="00BC306F">
      <w:pPr>
        <w:pStyle w:val="Titre4"/>
      </w:pPr>
      <w:r>
        <w:t>Reproduire son agencement via le configurateur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746C4D" w14:paraId="71DB9AC3" w14:textId="77777777" w:rsidTr="00333AC7">
        <w:trPr>
          <w:trHeight w:val="458"/>
        </w:trPr>
        <w:tc>
          <w:tcPr>
            <w:tcW w:w="4331" w:type="dxa"/>
            <w:shd w:val="clear" w:color="auto" w:fill="E6E6E6"/>
          </w:tcPr>
          <w:p w14:paraId="16681117" w14:textId="35B57097" w:rsidR="00746C4D" w:rsidRDefault="00746C4D" w:rsidP="00333AC7">
            <w:pPr>
              <w:ind w:left="567"/>
            </w:pPr>
            <w:r>
              <w:t>Besoin PROJ.3</w:t>
            </w:r>
          </w:p>
        </w:tc>
        <w:tc>
          <w:tcPr>
            <w:tcW w:w="4399" w:type="dxa"/>
            <w:shd w:val="clear" w:color="auto" w:fill="E6E6E6"/>
          </w:tcPr>
          <w:p w14:paraId="316459F3" w14:textId="77777777" w:rsidR="00746C4D" w:rsidRDefault="00746C4D" w:rsidP="00333AC7">
            <w:pPr>
              <w:ind w:left="567"/>
            </w:pPr>
            <w:r>
              <w:t>Niveau A</w:t>
            </w:r>
          </w:p>
        </w:tc>
      </w:tr>
      <w:tr w:rsidR="00746C4D" w14:paraId="47C3FFB7" w14:textId="77777777" w:rsidTr="00965F0C">
        <w:trPr>
          <w:trHeight w:val="2298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10CD22BA" w14:textId="5B049A14" w:rsidR="00746C4D" w:rsidRDefault="00746C4D" w:rsidP="00333AC7">
            <w:pPr>
              <w:ind w:left="567"/>
            </w:pPr>
            <w:r>
              <w:t xml:space="preserve">L’utilisateur </w:t>
            </w:r>
            <w:r w:rsidR="00D756E9">
              <w:t>peut disposer en mode glisser-déposer les éléments suivants</w:t>
            </w:r>
            <w:r>
              <w:t> :</w:t>
            </w:r>
          </w:p>
          <w:p w14:paraId="28BA0506" w14:textId="2E955878" w:rsidR="00746C4D" w:rsidRDefault="00D756E9" w:rsidP="00333AC7">
            <w:pPr>
              <w:numPr>
                <w:ilvl w:val="0"/>
                <w:numId w:val="2"/>
              </w:numPr>
            </w:pPr>
            <w:bookmarkStart w:id="31" w:name="_Hlk145947909"/>
            <w:r>
              <w:t>Mur extérieur</w:t>
            </w:r>
          </w:p>
          <w:p w14:paraId="035F8DA7" w14:textId="7814F4E5" w:rsidR="00746C4D" w:rsidRDefault="00D756E9" w:rsidP="00333AC7">
            <w:pPr>
              <w:numPr>
                <w:ilvl w:val="0"/>
                <w:numId w:val="2"/>
              </w:numPr>
            </w:pPr>
            <w:r>
              <w:t>Cloison intérieure</w:t>
            </w:r>
          </w:p>
          <w:p w14:paraId="03C9E450" w14:textId="0BF971F3" w:rsidR="00746C4D" w:rsidRDefault="00D756E9" w:rsidP="00333AC7">
            <w:pPr>
              <w:numPr>
                <w:ilvl w:val="0"/>
                <w:numId w:val="2"/>
              </w:numPr>
            </w:pPr>
            <w:r>
              <w:t>Fenêtre ouverte à la française</w:t>
            </w:r>
          </w:p>
          <w:p w14:paraId="73487DB8" w14:textId="7D75530B" w:rsidR="00746C4D" w:rsidRDefault="00D756E9" w:rsidP="00333AC7">
            <w:pPr>
              <w:numPr>
                <w:ilvl w:val="0"/>
                <w:numId w:val="2"/>
              </w:numPr>
            </w:pPr>
            <w:r>
              <w:t>Baie coulissante</w:t>
            </w:r>
            <w:bookmarkEnd w:id="31"/>
          </w:p>
          <w:p w14:paraId="3F0BDF93" w14:textId="53C52B91" w:rsidR="00746C4D" w:rsidRDefault="00D756E9" w:rsidP="00333AC7">
            <w:pPr>
              <w:numPr>
                <w:ilvl w:val="0"/>
                <w:numId w:val="2"/>
              </w:numPr>
            </w:pPr>
            <w:r>
              <w:t>Volet roulant</w:t>
            </w:r>
          </w:p>
          <w:p w14:paraId="5FB088FD" w14:textId="77777777" w:rsidR="00746C4D" w:rsidRDefault="00D756E9" w:rsidP="00072EC5">
            <w:pPr>
              <w:numPr>
                <w:ilvl w:val="0"/>
                <w:numId w:val="2"/>
              </w:numPr>
            </w:pPr>
            <w:r>
              <w:t>Porte de garage enroulable</w:t>
            </w:r>
          </w:p>
          <w:p w14:paraId="458CDB40" w14:textId="142F5768" w:rsidR="002774F7" w:rsidRDefault="00D65C53" w:rsidP="00072EC5">
            <w:pPr>
              <w:numPr>
                <w:ilvl w:val="0"/>
                <w:numId w:val="2"/>
              </w:numPr>
            </w:pPr>
            <w:r>
              <w:t>(liste non exhaustive)</w:t>
            </w:r>
            <w:r w:rsidR="002774F7">
              <w:t xml:space="preserve"> </w:t>
            </w:r>
          </w:p>
        </w:tc>
      </w:tr>
      <w:tr w:rsidR="00965F0C" w14:paraId="6501C7D8" w14:textId="77777777" w:rsidTr="00965F0C">
        <w:trPr>
          <w:trHeight w:val="25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11E3A370" w14:textId="6E518BE2" w:rsidR="00965F0C" w:rsidRDefault="00965F0C" w:rsidP="00333AC7">
            <w:pPr>
              <w:ind w:left="709"/>
            </w:pPr>
            <w:r>
              <w:t>Type : grille 2D</w:t>
            </w:r>
          </w:p>
        </w:tc>
      </w:tr>
    </w:tbl>
    <w:p w14:paraId="76688A75" w14:textId="48DD873A" w:rsidR="00145524" w:rsidRDefault="00BF6857" w:rsidP="00BC306F">
      <w:pPr>
        <w:pStyle w:val="Titre4"/>
      </w:pPr>
      <w:r>
        <w:t xml:space="preserve">Sélection </w:t>
      </w:r>
      <w:r w:rsidR="00D24F48">
        <w:t>d’une catégorie</w:t>
      </w:r>
      <w:r>
        <w:t xml:space="preserve"> de</w:t>
      </w:r>
      <w:r w:rsidR="00145524">
        <w:t xml:space="preserve"> dispositifs de sécurité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145524" w14:paraId="4646E446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2394AA55" w14:textId="01480C2D" w:rsidR="00145524" w:rsidRDefault="00145524" w:rsidP="00497BB5">
            <w:pPr>
              <w:ind w:left="567"/>
            </w:pPr>
            <w:r>
              <w:t>Besoin PROJ.</w:t>
            </w:r>
            <w:r w:rsidR="000E36C4">
              <w:t>4</w:t>
            </w:r>
          </w:p>
        </w:tc>
        <w:tc>
          <w:tcPr>
            <w:tcW w:w="4399" w:type="dxa"/>
            <w:shd w:val="clear" w:color="auto" w:fill="E6E6E6"/>
          </w:tcPr>
          <w:p w14:paraId="1957543A" w14:textId="77777777" w:rsidR="00145524" w:rsidRDefault="00145524" w:rsidP="00497BB5">
            <w:pPr>
              <w:ind w:left="567"/>
            </w:pPr>
            <w:r>
              <w:t>Niveau A</w:t>
            </w:r>
          </w:p>
        </w:tc>
      </w:tr>
      <w:tr w:rsidR="00145524" w14:paraId="54D5F9FE" w14:textId="77777777" w:rsidTr="002148D8">
        <w:trPr>
          <w:trHeight w:val="2652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28B03BE8" w14:textId="19A647B9" w:rsidR="00145524" w:rsidRDefault="00145524" w:rsidP="00497BB5">
            <w:pPr>
              <w:ind w:left="567"/>
            </w:pPr>
            <w:r>
              <w:t xml:space="preserve">L’utilisateur peut </w:t>
            </w:r>
            <w:r w:rsidR="001532A7">
              <w:t>cliquer</w:t>
            </w:r>
            <w:r>
              <w:t xml:space="preserve"> </w:t>
            </w:r>
            <w:r w:rsidR="001532A7">
              <w:t>sur une des catégories suivantes</w:t>
            </w:r>
            <w:r>
              <w:t> :</w:t>
            </w:r>
          </w:p>
          <w:p w14:paraId="057888F7" w14:textId="33CDEB51" w:rsidR="00145524" w:rsidRDefault="003056BE" w:rsidP="002148D8">
            <w:pPr>
              <w:numPr>
                <w:ilvl w:val="0"/>
                <w:numId w:val="2"/>
              </w:numPr>
            </w:pPr>
            <w:r>
              <w:t>Sirène</w:t>
            </w:r>
          </w:p>
          <w:p w14:paraId="6EC341E3" w14:textId="77777777" w:rsidR="003056BE" w:rsidRDefault="003056BE" w:rsidP="003056BE">
            <w:pPr>
              <w:numPr>
                <w:ilvl w:val="0"/>
                <w:numId w:val="2"/>
              </w:numPr>
            </w:pPr>
            <w:r>
              <w:t>Détection périmétrique</w:t>
            </w:r>
          </w:p>
          <w:p w14:paraId="2591F45E" w14:textId="77777777" w:rsidR="003056BE" w:rsidRDefault="003056BE" w:rsidP="003056BE">
            <w:pPr>
              <w:numPr>
                <w:ilvl w:val="0"/>
                <w:numId w:val="2"/>
              </w:numPr>
            </w:pPr>
            <w:r>
              <w:t>Détection volumétrique</w:t>
            </w:r>
          </w:p>
          <w:p w14:paraId="6B5888E5" w14:textId="02810AB7" w:rsidR="003056BE" w:rsidRDefault="003056BE" w:rsidP="003056BE">
            <w:pPr>
              <w:numPr>
                <w:ilvl w:val="0"/>
                <w:numId w:val="2"/>
              </w:numPr>
            </w:pPr>
            <w:r>
              <w:t>Détection technique/sécurité</w:t>
            </w:r>
          </w:p>
          <w:p w14:paraId="681963A1" w14:textId="77777777" w:rsidR="00145524" w:rsidRDefault="003056BE" w:rsidP="00497BB5">
            <w:pPr>
              <w:numPr>
                <w:ilvl w:val="0"/>
                <w:numId w:val="2"/>
              </w:numPr>
            </w:pPr>
            <w:r>
              <w:t>Gestion à distance</w:t>
            </w:r>
          </w:p>
          <w:p w14:paraId="71A1F339" w14:textId="77777777" w:rsidR="003056BE" w:rsidRDefault="003056BE" w:rsidP="00497BB5">
            <w:pPr>
              <w:numPr>
                <w:ilvl w:val="0"/>
                <w:numId w:val="2"/>
              </w:numPr>
            </w:pPr>
            <w:r>
              <w:t>Transmission GSM</w:t>
            </w:r>
          </w:p>
          <w:p w14:paraId="0FD470DC" w14:textId="77777777" w:rsidR="002774F7" w:rsidRDefault="002B6775" w:rsidP="002B6775">
            <w:pPr>
              <w:numPr>
                <w:ilvl w:val="0"/>
                <w:numId w:val="2"/>
              </w:numPr>
            </w:pPr>
            <w:r>
              <w:t>(liste non exhaustive)</w:t>
            </w:r>
            <w:r w:rsidR="002774F7">
              <w:t xml:space="preserve"> </w:t>
            </w:r>
          </w:p>
          <w:p w14:paraId="7B06F445" w14:textId="20EBB3F5" w:rsidR="002148D8" w:rsidRDefault="002148D8" w:rsidP="002148D8">
            <w:pPr>
              <w:ind w:left="644"/>
            </w:pPr>
            <w:r>
              <w:t xml:space="preserve">La centrale d’alarme est </w:t>
            </w:r>
            <w:r w:rsidR="00E21315">
              <w:t>incluse</w:t>
            </w:r>
            <w:r>
              <w:t xml:space="preserve"> automatiquement</w:t>
            </w:r>
          </w:p>
        </w:tc>
      </w:tr>
      <w:tr w:rsidR="00145524" w14:paraId="6B2C7EA6" w14:textId="77777777" w:rsidTr="00497BB5">
        <w:trPr>
          <w:trHeight w:val="25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2FE47A17" w14:textId="26966624" w:rsidR="00145524" w:rsidRDefault="00145524" w:rsidP="002148D8">
            <w:pPr>
              <w:ind w:left="644"/>
            </w:pPr>
            <w:r>
              <w:t xml:space="preserve">Type : </w:t>
            </w:r>
            <w:r w:rsidR="00B866A6">
              <w:t>liste dynamique</w:t>
            </w:r>
          </w:p>
        </w:tc>
      </w:tr>
    </w:tbl>
    <w:p w14:paraId="283BE41D" w14:textId="3DC86652" w:rsidR="00B866A6" w:rsidRDefault="00B866A6" w:rsidP="00BC306F">
      <w:pPr>
        <w:pStyle w:val="Titre4"/>
      </w:pPr>
      <w:r>
        <w:t>Sélection d’un type de matériel par catégorie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B866A6" w14:paraId="768B15CF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1CAB06AD" w14:textId="3EE7F61C" w:rsidR="00B866A6" w:rsidRDefault="00B866A6" w:rsidP="00497BB5">
            <w:pPr>
              <w:ind w:left="567"/>
            </w:pPr>
            <w:r>
              <w:t>Besoin PROJ.5</w:t>
            </w:r>
          </w:p>
        </w:tc>
        <w:tc>
          <w:tcPr>
            <w:tcW w:w="4399" w:type="dxa"/>
            <w:shd w:val="clear" w:color="auto" w:fill="E6E6E6"/>
          </w:tcPr>
          <w:p w14:paraId="682BE207" w14:textId="77777777" w:rsidR="00B866A6" w:rsidRDefault="00B866A6" w:rsidP="00497BB5">
            <w:pPr>
              <w:ind w:left="567"/>
            </w:pPr>
            <w:r>
              <w:t>Niveau A</w:t>
            </w:r>
          </w:p>
        </w:tc>
      </w:tr>
      <w:tr w:rsidR="00B866A6" w14:paraId="76BA6918" w14:textId="77777777" w:rsidTr="00834F99">
        <w:trPr>
          <w:trHeight w:val="2738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50D09C49" w14:textId="3B83ADFB" w:rsidR="00B866A6" w:rsidRDefault="0055369C" w:rsidP="0055369C">
            <w:pPr>
              <w:ind w:left="644"/>
            </w:pPr>
            <w:r>
              <w:lastRenderedPageBreak/>
              <w:t>Si l</w:t>
            </w:r>
            <w:r w:rsidR="00B866A6">
              <w:t xml:space="preserve">’utilisateur clique </w:t>
            </w:r>
            <w:r>
              <w:t xml:space="preserve">par exemple </w:t>
            </w:r>
            <w:r w:rsidR="00B866A6">
              <w:t xml:space="preserve">sur </w:t>
            </w:r>
            <w:r>
              <w:t xml:space="preserve">la </w:t>
            </w:r>
            <w:r w:rsidR="00B866A6">
              <w:t>catégorie </w:t>
            </w:r>
            <w:r>
              <w:t xml:space="preserve">Détection périmétrique, </w:t>
            </w:r>
            <w:r w:rsidR="00BF65EB">
              <w:t>les choix suivants</w:t>
            </w:r>
            <w:r>
              <w:t xml:space="preserve"> apparaissent </w:t>
            </w:r>
            <w:r w:rsidR="00B866A6">
              <w:t>:</w:t>
            </w:r>
          </w:p>
          <w:p w14:paraId="6E08808C" w14:textId="63BF71E7" w:rsidR="00B866A6" w:rsidRDefault="0055369C" w:rsidP="00497BB5">
            <w:pPr>
              <w:numPr>
                <w:ilvl w:val="0"/>
                <w:numId w:val="2"/>
              </w:numPr>
            </w:pPr>
            <w:r>
              <w:t>Détection d’ouverture de porte ou de fenêtre extraplate</w:t>
            </w:r>
          </w:p>
          <w:p w14:paraId="75EB3075" w14:textId="77777777" w:rsidR="0055369C" w:rsidRDefault="0055369C" w:rsidP="00497BB5">
            <w:pPr>
              <w:numPr>
                <w:ilvl w:val="0"/>
                <w:numId w:val="2"/>
              </w:numPr>
            </w:pPr>
            <w:r>
              <w:t>Détection d’ouverture de porte de garage</w:t>
            </w:r>
          </w:p>
          <w:p w14:paraId="0EFEA79E" w14:textId="77777777" w:rsidR="0055369C" w:rsidRDefault="0055369C" w:rsidP="00497BB5">
            <w:pPr>
              <w:numPr>
                <w:ilvl w:val="0"/>
                <w:numId w:val="2"/>
              </w:numPr>
            </w:pPr>
            <w:r>
              <w:t>Détection d’ouverture de longue portée</w:t>
            </w:r>
          </w:p>
          <w:p w14:paraId="034DE797" w14:textId="733D5FB1" w:rsidR="00B866A6" w:rsidRDefault="0055369C" w:rsidP="0055369C">
            <w:pPr>
              <w:numPr>
                <w:ilvl w:val="0"/>
                <w:numId w:val="2"/>
              </w:numPr>
            </w:pPr>
            <w:r>
              <w:t xml:space="preserve">Détection d’ouverture avec </w:t>
            </w:r>
            <w:r w:rsidR="006A2238">
              <w:t>détection de</w:t>
            </w:r>
            <w:r>
              <w:t xml:space="preserve"> choc intégré</w:t>
            </w:r>
          </w:p>
          <w:p w14:paraId="5848AA4E" w14:textId="19117350" w:rsidR="002774F7" w:rsidRDefault="00597585" w:rsidP="003E366A">
            <w:pPr>
              <w:ind w:left="644"/>
            </w:pPr>
            <w:r>
              <w:t>Une fois le matériel sélectionné, on l’ajoute en le positionnant sur la grille</w:t>
            </w:r>
            <w:r w:rsidR="001A6470">
              <w:t xml:space="preserve"> par glisser-déposer</w:t>
            </w:r>
            <w:r>
              <w:t>.</w:t>
            </w:r>
          </w:p>
        </w:tc>
      </w:tr>
      <w:tr w:rsidR="00B866A6" w14:paraId="15163F01" w14:textId="77777777" w:rsidTr="00497BB5">
        <w:trPr>
          <w:trHeight w:val="25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685EBA19" w14:textId="77777777" w:rsidR="00B866A6" w:rsidRDefault="00B866A6" w:rsidP="00497BB5">
            <w:pPr>
              <w:ind w:left="709"/>
            </w:pPr>
            <w:r>
              <w:t>Type : grille 2D</w:t>
            </w:r>
          </w:p>
        </w:tc>
      </w:tr>
    </w:tbl>
    <w:p w14:paraId="5BE8ABFE" w14:textId="28C6E865" w:rsidR="003E366A" w:rsidRDefault="003E366A" w:rsidP="003E366A">
      <w:pPr>
        <w:pStyle w:val="Titre5"/>
      </w:pPr>
      <w:r>
        <w:t>Visualisation</w:t>
      </w:r>
      <w:r>
        <w:t xml:space="preserve"> d’un équipement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E366A" w14:paraId="1F63ECB1" w14:textId="77777777" w:rsidTr="004D2324">
        <w:trPr>
          <w:trHeight w:val="458"/>
        </w:trPr>
        <w:tc>
          <w:tcPr>
            <w:tcW w:w="4331" w:type="dxa"/>
            <w:shd w:val="clear" w:color="auto" w:fill="E6E6E6"/>
          </w:tcPr>
          <w:p w14:paraId="081B2271" w14:textId="77777777" w:rsidR="003E366A" w:rsidRDefault="003E366A" w:rsidP="00801B64">
            <w:pPr>
              <w:ind w:left="567"/>
            </w:pPr>
            <w:r>
              <w:t>Besoin PROJ.2</w:t>
            </w:r>
          </w:p>
        </w:tc>
        <w:tc>
          <w:tcPr>
            <w:tcW w:w="4399" w:type="dxa"/>
            <w:shd w:val="clear" w:color="auto" w:fill="E6E6E6"/>
          </w:tcPr>
          <w:p w14:paraId="1405037F" w14:textId="77777777" w:rsidR="003E366A" w:rsidRDefault="003E366A" w:rsidP="00801B64">
            <w:pPr>
              <w:ind w:left="567"/>
            </w:pPr>
            <w:r>
              <w:t>Niveau A</w:t>
            </w:r>
          </w:p>
        </w:tc>
      </w:tr>
      <w:tr w:rsidR="003E366A" w14:paraId="498DC518" w14:textId="77777777" w:rsidTr="004D2324">
        <w:trPr>
          <w:trHeight w:val="409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577BF5B3" w14:textId="4497A4C9" w:rsidR="003E366A" w:rsidRDefault="003E366A" w:rsidP="003E366A">
            <w:pPr>
              <w:ind w:left="567"/>
            </w:pPr>
            <w:r>
              <w:t xml:space="preserve">L’utilisateur peut </w:t>
            </w:r>
            <w:r>
              <w:t>visualiser</w:t>
            </w:r>
            <w:r>
              <w:t xml:space="preserve"> </w:t>
            </w:r>
            <w:r>
              <w:t>la fiche produit d’un équipement sélectionné avec photo et caractéristiques.</w:t>
            </w:r>
          </w:p>
        </w:tc>
      </w:tr>
      <w:tr w:rsidR="003E366A" w14:paraId="47553049" w14:textId="77777777" w:rsidTr="004D2324">
        <w:trPr>
          <w:trHeight w:val="34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5ECF073A" w14:textId="24BD27C6" w:rsidR="003E366A" w:rsidRDefault="003E366A" w:rsidP="004D2324">
            <w:pPr>
              <w:ind w:left="709"/>
            </w:pPr>
            <w:r>
              <w:t>Type : (à définir)</w:t>
            </w:r>
          </w:p>
        </w:tc>
      </w:tr>
    </w:tbl>
    <w:p w14:paraId="342559D5" w14:textId="77777777" w:rsidR="003E366A" w:rsidRDefault="003E366A" w:rsidP="003E366A">
      <w:pPr>
        <w:pStyle w:val="Titre5"/>
      </w:pPr>
      <w:r>
        <w:t>Modification d’un équipement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E366A" w14:paraId="1D9132BF" w14:textId="77777777" w:rsidTr="004D2324">
        <w:trPr>
          <w:trHeight w:val="458"/>
        </w:trPr>
        <w:tc>
          <w:tcPr>
            <w:tcW w:w="4331" w:type="dxa"/>
            <w:shd w:val="clear" w:color="auto" w:fill="E6E6E6"/>
          </w:tcPr>
          <w:p w14:paraId="17F40C95" w14:textId="77777777" w:rsidR="003E366A" w:rsidRDefault="003E366A" w:rsidP="00801B64">
            <w:pPr>
              <w:ind w:left="567"/>
            </w:pPr>
            <w:r>
              <w:t>Besoin PROJ.2</w:t>
            </w:r>
          </w:p>
        </w:tc>
        <w:tc>
          <w:tcPr>
            <w:tcW w:w="4399" w:type="dxa"/>
            <w:shd w:val="clear" w:color="auto" w:fill="E6E6E6"/>
          </w:tcPr>
          <w:p w14:paraId="08937F8E" w14:textId="77777777" w:rsidR="003E366A" w:rsidRDefault="003E366A" w:rsidP="00801B64">
            <w:pPr>
              <w:ind w:left="567"/>
            </w:pPr>
            <w:r>
              <w:t>Niveau A</w:t>
            </w:r>
          </w:p>
        </w:tc>
      </w:tr>
      <w:tr w:rsidR="003E366A" w14:paraId="51D12142" w14:textId="77777777" w:rsidTr="004D2324">
        <w:trPr>
          <w:trHeight w:val="409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665479CA" w14:textId="77777777" w:rsidR="003E366A" w:rsidRDefault="003E366A" w:rsidP="004D2324">
            <w:pPr>
              <w:ind w:left="567"/>
            </w:pPr>
            <w:r>
              <w:t>L’utilisateur peut modifier un équipement</w:t>
            </w:r>
          </w:p>
        </w:tc>
      </w:tr>
      <w:tr w:rsidR="003E366A" w14:paraId="164E7B9B" w14:textId="77777777" w:rsidTr="004D2324">
        <w:trPr>
          <w:trHeight w:val="34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5EF5C9E0" w14:textId="77777777" w:rsidR="003E366A" w:rsidRDefault="003E366A" w:rsidP="004D2324">
            <w:pPr>
              <w:ind w:left="709"/>
            </w:pPr>
            <w:r>
              <w:t>Type : (à définir)</w:t>
            </w:r>
          </w:p>
        </w:tc>
      </w:tr>
    </w:tbl>
    <w:p w14:paraId="0B936B94" w14:textId="44435CAF" w:rsidR="00545D2B" w:rsidRDefault="00545D2B" w:rsidP="00BC306F">
      <w:pPr>
        <w:pStyle w:val="Titre5"/>
      </w:pPr>
      <w:r>
        <w:t>Suppression d’un équipement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545D2B" w14:paraId="205FA66C" w14:textId="77777777" w:rsidTr="00382005">
        <w:trPr>
          <w:trHeight w:val="458"/>
        </w:trPr>
        <w:tc>
          <w:tcPr>
            <w:tcW w:w="4331" w:type="dxa"/>
            <w:shd w:val="clear" w:color="auto" w:fill="E6E6E6"/>
          </w:tcPr>
          <w:p w14:paraId="3192CD5B" w14:textId="77777777" w:rsidR="00545D2B" w:rsidRDefault="00545D2B" w:rsidP="00382005">
            <w:pPr>
              <w:ind w:left="567"/>
            </w:pPr>
            <w:r>
              <w:t>Besoin PROJ.2</w:t>
            </w:r>
          </w:p>
        </w:tc>
        <w:tc>
          <w:tcPr>
            <w:tcW w:w="4399" w:type="dxa"/>
            <w:shd w:val="clear" w:color="auto" w:fill="E6E6E6"/>
          </w:tcPr>
          <w:p w14:paraId="67DCE590" w14:textId="77777777" w:rsidR="00545D2B" w:rsidRDefault="00545D2B" w:rsidP="00382005">
            <w:pPr>
              <w:ind w:left="567"/>
            </w:pPr>
            <w:r>
              <w:t>Niveau A</w:t>
            </w:r>
          </w:p>
        </w:tc>
      </w:tr>
      <w:tr w:rsidR="00545D2B" w14:paraId="232F6CE4" w14:textId="77777777" w:rsidTr="003E366A">
        <w:trPr>
          <w:trHeight w:val="418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1080404C" w14:textId="59FD00D0" w:rsidR="00545D2B" w:rsidRDefault="00545D2B" w:rsidP="00382005">
            <w:pPr>
              <w:ind w:left="567"/>
            </w:pPr>
            <w:r>
              <w:t>L’utilisateur peut supprimer un équipement</w:t>
            </w:r>
          </w:p>
        </w:tc>
      </w:tr>
      <w:tr w:rsidR="00545D2B" w14:paraId="2ABF8955" w14:textId="77777777" w:rsidTr="00382005">
        <w:trPr>
          <w:trHeight w:val="34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6D713307" w14:textId="77777777" w:rsidR="00545D2B" w:rsidRDefault="00545D2B" w:rsidP="00382005">
            <w:pPr>
              <w:ind w:left="709"/>
            </w:pPr>
            <w:r>
              <w:t>Type : (à définir)</w:t>
            </w:r>
          </w:p>
        </w:tc>
      </w:tr>
    </w:tbl>
    <w:p w14:paraId="5B0A1026" w14:textId="77777777" w:rsidR="00545D2B" w:rsidRDefault="00545D2B" w:rsidP="00545D2B"/>
    <w:p w14:paraId="5D740CE2" w14:textId="187EFF05" w:rsidR="00DA5638" w:rsidRDefault="00DA5638" w:rsidP="00BC306F">
      <w:pPr>
        <w:pStyle w:val="Titre4"/>
      </w:pPr>
      <w:r>
        <w:t>Affichage d’une bulle d</w:t>
      </w:r>
      <w:r w:rsidR="00E70346">
        <w:t>e description</w:t>
      </w:r>
      <w:r w:rsidR="00DE09DE">
        <w:t xml:space="preserve"> par type de matériel</w:t>
      </w:r>
    </w:p>
    <w:tbl>
      <w:tblPr>
        <w:tblStyle w:val="afffff0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DA5638" w14:paraId="7959C86E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481F26E6" w14:textId="3CA1649D" w:rsidR="00DA5638" w:rsidRDefault="00DA5638" w:rsidP="00497BB5">
            <w:pPr>
              <w:ind w:left="567"/>
            </w:pPr>
            <w:r>
              <w:t>Besoin PROJ.</w:t>
            </w:r>
            <w:r w:rsidR="00DE09DE">
              <w:t>6</w:t>
            </w:r>
          </w:p>
        </w:tc>
        <w:tc>
          <w:tcPr>
            <w:tcW w:w="4399" w:type="dxa"/>
            <w:shd w:val="clear" w:color="auto" w:fill="E6E6E6"/>
          </w:tcPr>
          <w:p w14:paraId="6E241580" w14:textId="77777777" w:rsidR="00DA5638" w:rsidRDefault="00DA5638" w:rsidP="00497BB5">
            <w:pPr>
              <w:ind w:left="567"/>
            </w:pPr>
            <w:r>
              <w:t>Niveau A</w:t>
            </w:r>
          </w:p>
        </w:tc>
      </w:tr>
      <w:tr w:rsidR="00DA5638" w14:paraId="010600DA" w14:textId="77777777" w:rsidTr="008A5BE5">
        <w:trPr>
          <w:trHeight w:val="1683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046B2AC3" w14:textId="020824F8" w:rsidR="00DA5638" w:rsidRDefault="00A26EB4" w:rsidP="00497BB5">
            <w:pPr>
              <w:ind w:left="644"/>
            </w:pPr>
            <w:r>
              <w:t>Lorsque</w:t>
            </w:r>
            <w:r w:rsidR="00DA5638">
              <w:t xml:space="preserve"> l’utilisateur clique </w:t>
            </w:r>
            <w:r>
              <w:t>sur un type de matériel dans la liste, une bulle d</w:t>
            </w:r>
            <w:r w:rsidR="00E70346">
              <w:t>e description du produit</w:t>
            </w:r>
            <w:r>
              <w:t xml:space="preserve"> apparaît en popup</w:t>
            </w:r>
            <w:r w:rsidR="00E70346">
              <w:t>, avec les informations suivantes</w:t>
            </w:r>
            <w:r w:rsidR="00DA5638">
              <w:t xml:space="preserve"> :</w:t>
            </w:r>
          </w:p>
          <w:p w14:paraId="1E5425A0" w14:textId="1F229AFF" w:rsidR="00DA5638" w:rsidRDefault="00E70346" w:rsidP="00497BB5">
            <w:pPr>
              <w:numPr>
                <w:ilvl w:val="0"/>
                <w:numId w:val="2"/>
              </w:numPr>
            </w:pPr>
            <w:r>
              <w:t>Nom du type de matériel</w:t>
            </w:r>
          </w:p>
          <w:p w14:paraId="1D343A1A" w14:textId="489BF234" w:rsidR="005F52E3" w:rsidRDefault="00E70346" w:rsidP="005F52E3">
            <w:pPr>
              <w:numPr>
                <w:ilvl w:val="0"/>
                <w:numId w:val="2"/>
              </w:numPr>
            </w:pPr>
            <w:r>
              <w:t>Dimension</w:t>
            </w:r>
          </w:p>
          <w:p w14:paraId="4B6F1F06" w14:textId="644FBB37" w:rsidR="00DA5638" w:rsidRDefault="00233A1E" w:rsidP="00C569DF">
            <w:pPr>
              <w:numPr>
                <w:ilvl w:val="0"/>
                <w:numId w:val="2"/>
              </w:numPr>
            </w:pPr>
            <w:r>
              <w:t>Conseils d’utilisation</w:t>
            </w:r>
          </w:p>
        </w:tc>
      </w:tr>
      <w:tr w:rsidR="00DA5638" w14:paraId="6F889DF8" w14:textId="77777777" w:rsidTr="00497BB5">
        <w:trPr>
          <w:trHeight w:val="25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5E5B4C3D" w14:textId="04280BBE" w:rsidR="00DA5638" w:rsidRDefault="00DA5638" w:rsidP="00497BB5">
            <w:pPr>
              <w:ind w:left="709"/>
            </w:pPr>
            <w:r>
              <w:t xml:space="preserve">Type : </w:t>
            </w:r>
            <w:r w:rsidR="00A26EB4">
              <w:t>popup</w:t>
            </w:r>
          </w:p>
        </w:tc>
      </w:tr>
    </w:tbl>
    <w:p w14:paraId="62407E5A" w14:textId="77777777" w:rsidR="00A67322" w:rsidRDefault="00A67322" w:rsidP="001873A4"/>
    <w:p w14:paraId="4A4AC486" w14:textId="1DD3D288" w:rsidR="00E2437B" w:rsidRDefault="00E2437B" w:rsidP="00E2437B">
      <w:pPr>
        <w:pStyle w:val="Titre3"/>
      </w:pPr>
      <w:bookmarkStart w:id="32" w:name="_Toc146730031"/>
      <w:r>
        <w:lastRenderedPageBreak/>
        <w:t>Rapport d’efficacité</w:t>
      </w:r>
      <w:bookmarkEnd w:id="32"/>
    </w:p>
    <w:p w14:paraId="31621256" w14:textId="046A33DF" w:rsidR="00E2437B" w:rsidRDefault="00E2437B" w:rsidP="00BC306F">
      <w:pPr>
        <w:pStyle w:val="Titre4"/>
      </w:pPr>
      <w:r>
        <w:t>Affichage du score d’efficacité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E2437B" w14:paraId="5F4B2466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1A6635ED" w14:textId="2EAC5E3B" w:rsidR="00E2437B" w:rsidRDefault="00E2437B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SCOR.1</w:t>
            </w:r>
          </w:p>
        </w:tc>
        <w:tc>
          <w:tcPr>
            <w:tcW w:w="4399" w:type="dxa"/>
            <w:shd w:val="clear" w:color="auto" w:fill="E6E6E6"/>
          </w:tcPr>
          <w:p w14:paraId="5E2F7FEA" w14:textId="77777777" w:rsidR="00E2437B" w:rsidRDefault="00E2437B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E2437B" w14:paraId="3B7F5ABB" w14:textId="77777777" w:rsidTr="008A5BE5">
        <w:trPr>
          <w:cantSplit/>
          <w:trHeight w:val="833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107B230C" w14:textId="652577EC" w:rsidR="00E2437B" w:rsidRDefault="00E2437B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Affichage du score d’efficacité en pourcentage</w:t>
            </w:r>
            <w:r w:rsidR="00F003FA">
              <w:rPr>
                <w:rFonts w:ascii="Open Sans" w:hAnsi="Open Sans"/>
                <w:color w:val="000000"/>
              </w:rPr>
              <w:t> </w:t>
            </w:r>
            <w:r w:rsidR="00817AA1">
              <w:rPr>
                <w:rFonts w:ascii="Open Sans" w:hAnsi="Open Sans"/>
                <w:color w:val="000000"/>
              </w:rPr>
              <w:t>sous forme d’échelle graduée avec code couleurs</w:t>
            </w:r>
          </w:p>
          <w:p w14:paraId="6C98C30A" w14:textId="1B4EC91D" w:rsidR="00E2437B" w:rsidRDefault="00E2437B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Points à améliorer</w:t>
            </w:r>
            <w:r w:rsidR="00F003FA">
              <w:rPr>
                <w:rFonts w:ascii="Open Sans" w:hAnsi="Open Sans"/>
                <w:color w:val="000000"/>
              </w:rPr>
              <w:t xml:space="preserve"> </w:t>
            </w:r>
            <w:r w:rsidR="00817AA1" w:rsidRPr="00817AA1">
              <w:rPr>
                <w:rFonts w:ascii="Open Sans" w:hAnsi="Open Sans"/>
                <w:color w:val="000000"/>
              </w:rPr>
              <w:t xml:space="preserve"> / vulnérabilité</w:t>
            </w:r>
            <w:r w:rsidR="00817AA1">
              <w:rPr>
                <w:rFonts w:ascii="Open Sans" w:hAnsi="Open Sans"/>
                <w:color w:val="000000"/>
              </w:rPr>
              <w:t>s (détectés automatiquement par l’IA)</w:t>
            </w:r>
            <w:r w:rsidR="00F003FA">
              <w:rPr>
                <w:rFonts w:ascii="Open Sans" w:hAnsi="Open Sans"/>
                <w:color w:val="000000"/>
              </w:rPr>
              <w:t xml:space="preserve"> </w:t>
            </w:r>
          </w:p>
        </w:tc>
      </w:tr>
      <w:tr w:rsidR="00E2437B" w14:paraId="6DE61B14" w14:textId="77777777" w:rsidTr="00497BB5">
        <w:trPr>
          <w:cantSplit/>
          <w:trHeight w:val="31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1FC89AC4" w14:textId="4F2C4027" w:rsidR="00E2437B" w:rsidRDefault="00E2437B" w:rsidP="00497BB5">
            <w:pPr>
              <w:ind w:left="50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Type : </w:t>
            </w:r>
            <w:r w:rsidR="00817AA1">
              <w:rPr>
                <w:rFonts w:ascii="Open Sans" w:hAnsi="Open Sans"/>
                <w:color w:val="000000"/>
              </w:rPr>
              <w:t>échelle graduée  3 sections (0 à 33 % =&gt; rouge, 34 à 66 % =&gt; jaune, 67 à 100 %  =&gt; vert)</w:t>
            </w:r>
          </w:p>
        </w:tc>
      </w:tr>
    </w:tbl>
    <w:p w14:paraId="1A6B4D89" w14:textId="3F4FA0D0" w:rsidR="008E3332" w:rsidRDefault="008E3332" w:rsidP="00BC306F">
      <w:pPr>
        <w:pStyle w:val="Titre4"/>
      </w:pPr>
      <w:r>
        <w:t>Affichage du devis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8E3332" w14:paraId="2082474E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218A4A34" w14:textId="77777777" w:rsidR="008E3332" w:rsidRDefault="008E3332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SCOR.1</w:t>
            </w:r>
          </w:p>
        </w:tc>
        <w:tc>
          <w:tcPr>
            <w:tcW w:w="4399" w:type="dxa"/>
            <w:shd w:val="clear" w:color="auto" w:fill="E6E6E6"/>
          </w:tcPr>
          <w:p w14:paraId="514D60AA" w14:textId="77777777" w:rsidR="008E3332" w:rsidRDefault="008E3332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8E3332" w:rsidRPr="003F2FBE" w14:paraId="47892AEA" w14:textId="77777777" w:rsidTr="00497BB5">
        <w:trPr>
          <w:cantSplit/>
          <w:trHeight w:val="1147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3483E9B7" w14:textId="001437AF" w:rsidR="00FF7D2E" w:rsidRDefault="00FF7D2E" w:rsidP="00FF7D2E">
            <w:pPr>
              <w:ind w:left="644"/>
            </w:pPr>
            <w:r>
              <w:t>Le devis est affiché sous forme de tableau avec les colonnes suivantes :</w:t>
            </w:r>
          </w:p>
          <w:p w14:paraId="43A9F3B6" w14:textId="28D1EBC9" w:rsidR="00FF7D2E" w:rsidRDefault="00FF7D2E" w:rsidP="00FF7D2E">
            <w:pPr>
              <w:numPr>
                <w:ilvl w:val="0"/>
                <w:numId w:val="2"/>
              </w:numPr>
            </w:pPr>
            <w:r>
              <w:t>Référence</w:t>
            </w:r>
          </w:p>
          <w:p w14:paraId="69F76BF9" w14:textId="7DCB2F38" w:rsidR="00FF7D2E" w:rsidRDefault="00FF7D2E" w:rsidP="00FF7D2E">
            <w:pPr>
              <w:numPr>
                <w:ilvl w:val="0"/>
                <w:numId w:val="2"/>
              </w:numPr>
            </w:pPr>
            <w:r>
              <w:t>Désignation</w:t>
            </w:r>
          </w:p>
          <w:p w14:paraId="49D26A53" w14:textId="77777777" w:rsidR="008E3332" w:rsidRPr="00FF7D2E" w:rsidRDefault="00FF7D2E" w:rsidP="00FF7D2E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Unité</w:t>
            </w:r>
          </w:p>
          <w:p w14:paraId="50B3B7BE" w14:textId="77777777" w:rsidR="00FF7D2E" w:rsidRPr="00FF7D2E" w:rsidRDefault="00FF7D2E" w:rsidP="00FF7D2E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Quantité</w:t>
            </w:r>
          </w:p>
          <w:p w14:paraId="0CB63B11" w14:textId="77777777" w:rsidR="00FF7D2E" w:rsidRPr="00FF7D2E" w:rsidRDefault="00FF7D2E" w:rsidP="00FF7D2E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Prix unitaire</w:t>
            </w:r>
          </w:p>
          <w:p w14:paraId="0B5AEEE9" w14:textId="7A55E8E3" w:rsidR="00FF7D2E" w:rsidRPr="00FF7D2E" w:rsidRDefault="00FF7D2E" w:rsidP="00FF7D2E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 xml:space="preserve">Remise </w:t>
            </w:r>
            <w:r w:rsidR="00977EC9" w:rsidRPr="002530A0">
              <w:t>/ Parrainage</w:t>
            </w:r>
          </w:p>
          <w:p w14:paraId="4D0A6151" w14:textId="77777777" w:rsidR="00FF7D2E" w:rsidRPr="00FF7D2E" w:rsidRDefault="00FF7D2E" w:rsidP="00FF7D2E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Montant H.T.</w:t>
            </w:r>
          </w:p>
          <w:p w14:paraId="3B153986" w14:textId="77777777" w:rsidR="00FF7D2E" w:rsidRPr="00016945" w:rsidRDefault="00FF7D2E" w:rsidP="00FF7D2E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Code TVA</w:t>
            </w:r>
          </w:p>
          <w:p w14:paraId="384CAD2F" w14:textId="1029610B" w:rsidR="00016945" w:rsidRDefault="00016945" w:rsidP="00016945">
            <w:pPr>
              <w:ind w:left="644"/>
            </w:pPr>
            <w:r>
              <w:t>En pied de tableau, les zones suivantes :</w:t>
            </w:r>
          </w:p>
          <w:p w14:paraId="2F6372CF" w14:textId="77777777" w:rsidR="00016945" w:rsidRPr="00016945" w:rsidRDefault="00016945" w:rsidP="0001694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Rappel du code TVA (code, taux, montant)</w:t>
            </w:r>
          </w:p>
          <w:p w14:paraId="4A2359FA" w14:textId="77777777" w:rsidR="00016945" w:rsidRDefault="003F2FBE" w:rsidP="0001694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Total brut HT</w:t>
            </w:r>
          </w:p>
          <w:p w14:paraId="11E77727" w14:textId="77777777" w:rsidR="003F2FBE" w:rsidRDefault="003F2FBE" w:rsidP="0001694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Validation pour signature</w:t>
            </w:r>
          </w:p>
          <w:p w14:paraId="2F1C3098" w14:textId="77777777" w:rsidR="003F2FBE" w:rsidRDefault="003F2FBE" w:rsidP="0001694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 w:rsidRPr="003F2FBE">
              <w:rPr>
                <w:rFonts w:ascii="Open Sans" w:hAnsi="Open Sans"/>
                <w:color w:val="000000"/>
              </w:rPr>
              <w:t>Total HT net, TVA, Total T</w:t>
            </w:r>
            <w:r>
              <w:rPr>
                <w:rFonts w:ascii="Open Sans" w:hAnsi="Open Sans"/>
                <w:color w:val="000000"/>
              </w:rPr>
              <w:t>TC, Acompte</w:t>
            </w:r>
          </w:p>
          <w:p w14:paraId="42A4CE3F" w14:textId="6E8A7685" w:rsidR="003F2FBE" w:rsidRPr="003F2FBE" w:rsidRDefault="003F2FBE" w:rsidP="0001694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Net à Payer</w:t>
            </w:r>
          </w:p>
        </w:tc>
      </w:tr>
      <w:tr w:rsidR="008E3332" w14:paraId="5FD6D20B" w14:textId="77777777" w:rsidTr="00497BB5">
        <w:trPr>
          <w:cantSplit/>
          <w:trHeight w:val="31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4661568E" w14:textId="77777777" w:rsidR="008E3332" w:rsidRDefault="008E3332" w:rsidP="00497BB5">
            <w:pPr>
              <w:ind w:left="50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Type : </w:t>
            </w:r>
            <w:r w:rsidR="00BF56BA">
              <w:rPr>
                <w:rFonts w:ascii="Open Sans" w:hAnsi="Open Sans"/>
                <w:color w:val="000000"/>
              </w:rPr>
              <w:t>formulaire plat</w:t>
            </w:r>
            <w:r w:rsidR="00244E2E">
              <w:rPr>
                <w:rFonts w:ascii="Open Sans" w:hAnsi="Open Sans"/>
                <w:color w:val="000000"/>
              </w:rPr>
              <w:t xml:space="preserve"> avec boutons :</w:t>
            </w:r>
          </w:p>
          <w:p w14:paraId="6FA463B8" w14:textId="77777777" w:rsidR="00244E2E" w:rsidRPr="00244E2E" w:rsidRDefault="00244E2E" w:rsidP="00244E2E">
            <w:pPr>
              <w:pStyle w:val="ListParagraph"/>
              <w:numPr>
                <w:ilvl w:val="0"/>
                <w:numId w:val="14"/>
              </w:numPr>
              <w:rPr>
                <w:rFonts w:ascii="Open Sans" w:hAnsi="Open Sans"/>
                <w:color w:val="000000"/>
              </w:rPr>
            </w:pPr>
            <w:r w:rsidRPr="00244E2E">
              <w:rPr>
                <w:rFonts w:ascii="Open Sans" w:hAnsi="Open Sans"/>
                <w:color w:val="000000"/>
              </w:rPr>
              <w:t>Archiver</w:t>
            </w:r>
          </w:p>
          <w:p w14:paraId="496DA8A2" w14:textId="77777777" w:rsidR="00244E2E" w:rsidRPr="00244E2E" w:rsidRDefault="00244E2E" w:rsidP="00244E2E">
            <w:pPr>
              <w:pStyle w:val="ListParagraph"/>
              <w:numPr>
                <w:ilvl w:val="0"/>
                <w:numId w:val="14"/>
              </w:numPr>
              <w:rPr>
                <w:rFonts w:ascii="Open Sans" w:hAnsi="Open Sans"/>
                <w:color w:val="000000"/>
              </w:rPr>
            </w:pPr>
            <w:r w:rsidRPr="00244E2E">
              <w:rPr>
                <w:rFonts w:ascii="Open Sans" w:hAnsi="Open Sans"/>
                <w:color w:val="000000"/>
              </w:rPr>
              <w:t>Commander</w:t>
            </w:r>
          </w:p>
          <w:p w14:paraId="74403FA7" w14:textId="22AFB7D7" w:rsidR="00244E2E" w:rsidRPr="00244E2E" w:rsidRDefault="00244E2E" w:rsidP="00244E2E">
            <w:pPr>
              <w:pStyle w:val="ListParagraph"/>
              <w:numPr>
                <w:ilvl w:val="0"/>
                <w:numId w:val="14"/>
              </w:numPr>
              <w:rPr>
                <w:rFonts w:ascii="Open Sans" w:hAnsi="Open Sans"/>
                <w:color w:val="000000"/>
              </w:rPr>
            </w:pPr>
            <w:r w:rsidRPr="00244E2E">
              <w:rPr>
                <w:rFonts w:ascii="Open Sans" w:hAnsi="Open Sans"/>
                <w:color w:val="000000"/>
              </w:rPr>
              <w:t>Nouveau projet</w:t>
            </w:r>
          </w:p>
        </w:tc>
      </w:tr>
    </w:tbl>
    <w:p w14:paraId="5F87EFBC" w14:textId="77777777" w:rsidR="00D806FA" w:rsidRDefault="00D806FA" w:rsidP="001873A4"/>
    <w:p w14:paraId="68FC957F" w14:textId="76663791" w:rsidR="00D806FA" w:rsidRDefault="001F7C39" w:rsidP="00F82C35">
      <w:pPr>
        <w:pStyle w:val="Titre3"/>
      </w:pPr>
      <w:bookmarkStart w:id="33" w:name="_Toc146730032"/>
      <w:r>
        <w:t>Fiche de renseignements</w:t>
      </w:r>
      <w:r w:rsidR="00D806FA">
        <w:t xml:space="preserve"> client</w:t>
      </w:r>
      <w:bookmarkEnd w:id="33"/>
    </w:p>
    <w:p w14:paraId="3D001CFA" w14:textId="7A9230B7" w:rsidR="00D806FA" w:rsidRDefault="004136C9" w:rsidP="00BC306F">
      <w:pPr>
        <w:pStyle w:val="Titre4"/>
      </w:pPr>
      <w:r>
        <w:t>Saisie des informations client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D806FA" w14:paraId="2DFF50D8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4864759E" w14:textId="69EDAC49" w:rsidR="00D806FA" w:rsidRDefault="00D806FA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Besoin </w:t>
            </w:r>
            <w:r w:rsidR="001D49C9">
              <w:rPr>
                <w:rFonts w:ascii="Open Sans" w:hAnsi="Open Sans"/>
                <w:color w:val="000000"/>
              </w:rPr>
              <w:t>COMM</w:t>
            </w:r>
            <w:r>
              <w:rPr>
                <w:rFonts w:ascii="Open Sans" w:hAnsi="Open Sans"/>
                <w:color w:val="000000"/>
              </w:rPr>
              <w:t>.1</w:t>
            </w:r>
          </w:p>
        </w:tc>
        <w:tc>
          <w:tcPr>
            <w:tcW w:w="4399" w:type="dxa"/>
            <w:shd w:val="clear" w:color="auto" w:fill="E6E6E6"/>
          </w:tcPr>
          <w:p w14:paraId="5100FD39" w14:textId="77777777" w:rsidR="00D806FA" w:rsidRDefault="00D806FA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D806FA" w14:paraId="1A1061B7" w14:textId="77777777" w:rsidTr="00F75D35">
        <w:trPr>
          <w:cantSplit/>
          <w:trHeight w:val="2678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211AF63C" w14:textId="60F71F55" w:rsidR="00D806FA" w:rsidRDefault="00D806FA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lastRenderedPageBreak/>
              <w:t>L’utilisateur remplit les champs de la fiche d’inscription suivants :</w:t>
            </w:r>
          </w:p>
          <w:p w14:paraId="6C7C09D2" w14:textId="549AEA1C" w:rsidR="00D806FA" w:rsidRDefault="00D806FA" w:rsidP="00D806FA">
            <w:pPr>
              <w:numPr>
                <w:ilvl w:val="0"/>
                <w:numId w:val="2"/>
              </w:numPr>
            </w:pPr>
            <w:r>
              <w:t>Nom</w:t>
            </w:r>
          </w:p>
          <w:p w14:paraId="6D91BD30" w14:textId="59F76825" w:rsidR="00D806FA" w:rsidRDefault="00D806FA" w:rsidP="00D806FA">
            <w:pPr>
              <w:numPr>
                <w:ilvl w:val="0"/>
                <w:numId w:val="2"/>
              </w:numPr>
            </w:pPr>
            <w:r>
              <w:t>Prénom</w:t>
            </w:r>
          </w:p>
          <w:p w14:paraId="30EF27C6" w14:textId="77777777" w:rsidR="00D806FA" w:rsidRPr="00D806FA" w:rsidRDefault="00D806FA" w:rsidP="00D806FA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Adresse</w:t>
            </w:r>
          </w:p>
          <w:p w14:paraId="6A45A020" w14:textId="77777777" w:rsidR="00D806FA" w:rsidRPr="00D806FA" w:rsidRDefault="00D806FA" w:rsidP="00D806FA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Ville</w:t>
            </w:r>
          </w:p>
          <w:p w14:paraId="15CE0E1E" w14:textId="77777777" w:rsidR="00D806FA" w:rsidRPr="00091AE8" w:rsidRDefault="00D806FA" w:rsidP="00D806FA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Code Postal</w:t>
            </w:r>
          </w:p>
          <w:p w14:paraId="69B53440" w14:textId="72EC66A1" w:rsidR="00091AE8" w:rsidRPr="00D806FA" w:rsidRDefault="001D49C9" w:rsidP="00D806FA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Téléphone</w:t>
            </w:r>
          </w:p>
          <w:p w14:paraId="794108BA" w14:textId="77777777" w:rsidR="00D806FA" w:rsidRPr="00D806FA" w:rsidRDefault="00D806FA" w:rsidP="00D806FA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Email</w:t>
            </w:r>
          </w:p>
          <w:p w14:paraId="22650F80" w14:textId="316319C6" w:rsidR="00D806FA" w:rsidRDefault="00D806FA" w:rsidP="00D806FA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Mot de passe</w:t>
            </w:r>
          </w:p>
        </w:tc>
      </w:tr>
      <w:tr w:rsidR="00412CC8" w14:paraId="775CBF70" w14:textId="77777777" w:rsidTr="00412CC8">
        <w:trPr>
          <w:cantSplit/>
          <w:trHeight w:val="31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00B9EA43" w14:textId="0BFD5D23" w:rsidR="00412CC8" w:rsidRDefault="00412CC8" w:rsidP="00412CC8">
            <w:pPr>
              <w:ind w:left="50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Type : formulaire avec champs de saisie</w:t>
            </w:r>
          </w:p>
        </w:tc>
      </w:tr>
    </w:tbl>
    <w:p w14:paraId="33B6444A" w14:textId="22218217" w:rsidR="00691EF2" w:rsidRDefault="00691EF2" w:rsidP="00691EF2">
      <w:pPr>
        <w:pStyle w:val="Titre4"/>
      </w:pPr>
      <w:r>
        <w:t>Validation des condition générales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691EF2" w14:paraId="523DDDC3" w14:textId="77777777" w:rsidTr="004D2324">
        <w:trPr>
          <w:trHeight w:val="458"/>
        </w:trPr>
        <w:tc>
          <w:tcPr>
            <w:tcW w:w="4331" w:type="dxa"/>
            <w:shd w:val="clear" w:color="auto" w:fill="E6E6E6"/>
          </w:tcPr>
          <w:p w14:paraId="72668A58" w14:textId="5F1E858A" w:rsidR="00691EF2" w:rsidRDefault="00691EF2" w:rsidP="004D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COMM.</w:t>
            </w:r>
            <w:r>
              <w:rPr>
                <w:rFonts w:ascii="Open Sans" w:hAnsi="Open Sans"/>
                <w:color w:val="000000"/>
              </w:rPr>
              <w:t>2</w:t>
            </w:r>
          </w:p>
        </w:tc>
        <w:tc>
          <w:tcPr>
            <w:tcW w:w="4399" w:type="dxa"/>
            <w:shd w:val="clear" w:color="auto" w:fill="E6E6E6"/>
          </w:tcPr>
          <w:p w14:paraId="62D64C66" w14:textId="77777777" w:rsidR="00691EF2" w:rsidRDefault="00691EF2" w:rsidP="004D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691EF2" w14:paraId="55C5344B" w14:textId="77777777" w:rsidTr="007C3D77">
        <w:trPr>
          <w:cantSplit/>
          <w:trHeight w:val="1377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2A717395" w14:textId="3CFDBDCC" w:rsidR="00691EF2" w:rsidRDefault="00691EF2" w:rsidP="004D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L’utilisateur </w:t>
            </w:r>
            <w:r w:rsidR="007C3D77">
              <w:rPr>
                <w:rFonts w:ascii="Open Sans" w:hAnsi="Open Sans"/>
                <w:color w:val="000000"/>
              </w:rPr>
              <w:t>doit valider</w:t>
            </w:r>
            <w:r>
              <w:rPr>
                <w:rFonts w:ascii="Open Sans" w:hAnsi="Open Sans"/>
                <w:color w:val="000000"/>
              </w:rPr>
              <w:t> :</w:t>
            </w:r>
          </w:p>
          <w:p w14:paraId="5D6BEAA0" w14:textId="1CEAF282" w:rsidR="00691EF2" w:rsidRDefault="007C3D77" w:rsidP="004D2324">
            <w:pPr>
              <w:numPr>
                <w:ilvl w:val="0"/>
                <w:numId w:val="2"/>
              </w:numPr>
            </w:pPr>
            <w:r>
              <w:t xml:space="preserve">Conditions </w:t>
            </w:r>
            <w:r w:rsidR="00D402F5">
              <w:t>générales</w:t>
            </w:r>
            <w:r>
              <w:t xml:space="preserve"> de vente</w:t>
            </w:r>
          </w:p>
          <w:p w14:paraId="11F0965D" w14:textId="37EAC450" w:rsidR="00691EF2" w:rsidRDefault="007C3D77" w:rsidP="007C3D77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Conditions gén</w:t>
            </w:r>
            <w:r>
              <w:t>é</w:t>
            </w:r>
            <w:r>
              <w:t xml:space="preserve">rales </w:t>
            </w:r>
            <w:r>
              <w:t>d’utilisation</w:t>
            </w:r>
          </w:p>
        </w:tc>
      </w:tr>
      <w:tr w:rsidR="00691EF2" w14:paraId="410431B5" w14:textId="77777777" w:rsidTr="004D2324">
        <w:trPr>
          <w:cantSplit/>
          <w:trHeight w:val="31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0973F82B" w14:textId="49D3C0F4" w:rsidR="00691EF2" w:rsidRDefault="00691EF2" w:rsidP="004D2324">
            <w:pPr>
              <w:ind w:left="50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Type : </w:t>
            </w:r>
            <w:r w:rsidR="007C3D77">
              <w:rPr>
                <w:rFonts w:ascii="Open Sans" w:hAnsi="Open Sans"/>
                <w:color w:val="000000"/>
              </w:rPr>
              <w:t>texte défilant + case à cocher</w:t>
            </w:r>
          </w:p>
        </w:tc>
      </w:tr>
    </w:tbl>
    <w:p w14:paraId="03F1F961" w14:textId="25916109" w:rsidR="00091AE8" w:rsidRDefault="00091AE8" w:rsidP="00BC306F">
      <w:pPr>
        <w:pStyle w:val="Titre4"/>
      </w:pPr>
      <w:r>
        <w:t>Saisie des informations de la centrale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091AE8" w14:paraId="3FCD8C95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74F8AAE5" w14:textId="62639C32" w:rsidR="00091AE8" w:rsidRDefault="00091AE8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Besoin </w:t>
            </w:r>
            <w:r w:rsidR="001D49C9">
              <w:rPr>
                <w:rFonts w:ascii="Open Sans" w:hAnsi="Open Sans"/>
                <w:color w:val="000000"/>
              </w:rPr>
              <w:t>COMM</w:t>
            </w:r>
            <w:r>
              <w:rPr>
                <w:rFonts w:ascii="Open Sans" w:hAnsi="Open Sans"/>
                <w:color w:val="000000"/>
              </w:rPr>
              <w:t>.</w:t>
            </w:r>
            <w:r w:rsidR="00691EF2">
              <w:rPr>
                <w:rFonts w:ascii="Open Sans" w:hAnsi="Open Sans"/>
                <w:color w:val="000000"/>
              </w:rPr>
              <w:t>3</w:t>
            </w:r>
          </w:p>
        </w:tc>
        <w:tc>
          <w:tcPr>
            <w:tcW w:w="4399" w:type="dxa"/>
            <w:shd w:val="clear" w:color="auto" w:fill="E6E6E6"/>
          </w:tcPr>
          <w:p w14:paraId="02C0F6ED" w14:textId="77777777" w:rsidR="00091AE8" w:rsidRDefault="00091AE8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091AE8" w14:paraId="3A0B6EB5" w14:textId="77777777" w:rsidTr="00A01422">
        <w:trPr>
          <w:cantSplit/>
          <w:trHeight w:val="1322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4B970998" w14:textId="4028E2ED" w:rsidR="00091AE8" w:rsidRDefault="00B54386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Les champs suivants sont préremplis, non modifiables par l’utilisateur</w:t>
            </w:r>
            <w:r w:rsidR="00091AE8">
              <w:rPr>
                <w:rFonts w:ascii="Open Sans" w:hAnsi="Open Sans"/>
                <w:color w:val="000000"/>
              </w:rPr>
              <w:t> :</w:t>
            </w:r>
          </w:p>
          <w:p w14:paraId="7C57F869" w14:textId="35E8D29A" w:rsidR="00091AE8" w:rsidRDefault="00091AE8" w:rsidP="00497BB5">
            <w:pPr>
              <w:numPr>
                <w:ilvl w:val="0"/>
                <w:numId w:val="2"/>
              </w:numPr>
            </w:pPr>
            <w:r>
              <w:t>N</w:t>
            </w:r>
            <w:r w:rsidR="00A01422">
              <w:t>uméro de série</w:t>
            </w:r>
            <w:r w:rsidR="003C7B28">
              <w:t xml:space="preserve"> (i</w:t>
            </w:r>
            <w:r w:rsidR="00977EC9" w:rsidRPr="003C7B28">
              <w:t>nterne</w:t>
            </w:r>
            <w:r w:rsidR="003C7B28">
              <w:t>)</w:t>
            </w:r>
            <w:r w:rsidR="00977EC9">
              <w:t xml:space="preserve"> </w:t>
            </w:r>
          </w:p>
          <w:p w14:paraId="069C6CED" w14:textId="152937AC" w:rsidR="00091AE8" w:rsidRPr="00A01422" w:rsidRDefault="00A01422" w:rsidP="00A01422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Date de mise en service</w:t>
            </w:r>
            <w:r w:rsidR="003C7B28">
              <w:t xml:space="preserve"> (i</w:t>
            </w:r>
            <w:r w:rsidR="003C7B28" w:rsidRPr="003C7B28">
              <w:t>nterne</w:t>
            </w:r>
            <w:r w:rsidR="003C7B28">
              <w:t>)</w:t>
            </w:r>
            <w:r w:rsidR="00977EC9">
              <w:t xml:space="preserve"> </w:t>
            </w:r>
          </w:p>
        </w:tc>
      </w:tr>
      <w:tr w:rsidR="00091AE8" w14:paraId="7A640BAE" w14:textId="77777777" w:rsidTr="00A01422">
        <w:trPr>
          <w:cantSplit/>
          <w:trHeight w:val="19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63A2DF79" w14:textId="77777777" w:rsidR="00091AE8" w:rsidRDefault="00091AE8" w:rsidP="00497BB5">
            <w:pPr>
              <w:ind w:left="50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Type : formulaire avec champs de saisie</w:t>
            </w:r>
          </w:p>
        </w:tc>
      </w:tr>
    </w:tbl>
    <w:p w14:paraId="4ADC63EB" w14:textId="77777777" w:rsidR="00091AE8" w:rsidRDefault="00091AE8" w:rsidP="00BC306F">
      <w:pPr>
        <w:pStyle w:val="Titre4"/>
        <w:numPr>
          <w:ilvl w:val="0"/>
          <w:numId w:val="0"/>
        </w:numPr>
      </w:pPr>
    </w:p>
    <w:p w14:paraId="47E91DCA" w14:textId="587616FB" w:rsidR="00091AE8" w:rsidRDefault="00091AE8" w:rsidP="00BC306F">
      <w:pPr>
        <w:pStyle w:val="Titre4"/>
      </w:pPr>
      <w:r>
        <w:t xml:space="preserve">Saisie de la </w:t>
      </w:r>
      <w:r w:rsidR="001D49C9">
        <w:t>programmation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091AE8" w14:paraId="46E53ECC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5528A141" w14:textId="28F2FD39" w:rsidR="00091AE8" w:rsidRDefault="00091AE8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Besoin </w:t>
            </w:r>
            <w:r w:rsidR="001D49C9">
              <w:rPr>
                <w:rFonts w:ascii="Open Sans" w:hAnsi="Open Sans"/>
                <w:color w:val="000000"/>
              </w:rPr>
              <w:t>COMM</w:t>
            </w:r>
            <w:r>
              <w:rPr>
                <w:rFonts w:ascii="Open Sans" w:hAnsi="Open Sans"/>
                <w:color w:val="000000"/>
              </w:rPr>
              <w:t>.</w:t>
            </w:r>
            <w:r w:rsidR="00691EF2">
              <w:rPr>
                <w:rFonts w:ascii="Open Sans" w:hAnsi="Open Sans"/>
                <w:color w:val="000000"/>
              </w:rPr>
              <w:t>4</w:t>
            </w:r>
          </w:p>
        </w:tc>
        <w:tc>
          <w:tcPr>
            <w:tcW w:w="4399" w:type="dxa"/>
            <w:shd w:val="clear" w:color="auto" w:fill="E6E6E6"/>
          </w:tcPr>
          <w:p w14:paraId="12BF1069" w14:textId="77777777" w:rsidR="00091AE8" w:rsidRDefault="00091AE8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091AE8" w14:paraId="39780415" w14:textId="77777777" w:rsidTr="00D75815">
        <w:trPr>
          <w:cantSplit/>
          <w:trHeight w:val="3959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44B06B8C" w14:textId="008073C7" w:rsidR="008552FD" w:rsidRDefault="008552FD" w:rsidP="0085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lastRenderedPageBreak/>
              <w:t>Le champ suivant est prérempli :</w:t>
            </w:r>
          </w:p>
          <w:p w14:paraId="3F1AC18F" w14:textId="09BF3363" w:rsidR="008552FD" w:rsidRDefault="008552FD" w:rsidP="008552FD">
            <w:pPr>
              <w:numPr>
                <w:ilvl w:val="0"/>
                <w:numId w:val="2"/>
              </w:numPr>
            </w:pPr>
            <w:r>
              <w:t>Code Technicien</w:t>
            </w:r>
          </w:p>
          <w:p w14:paraId="476E9889" w14:textId="77777777" w:rsidR="008552FD" w:rsidRDefault="008552FD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</w:p>
          <w:p w14:paraId="63A6E9DB" w14:textId="56516104" w:rsidR="00091AE8" w:rsidRDefault="00091AE8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L’utilisateur remplit les champs de la fiche de </w:t>
            </w:r>
            <w:r w:rsidR="00C7189F">
              <w:rPr>
                <w:rFonts w:ascii="Open Sans" w:hAnsi="Open Sans"/>
                <w:color w:val="000000"/>
              </w:rPr>
              <w:t>programmation</w:t>
            </w:r>
            <w:r>
              <w:rPr>
                <w:rFonts w:ascii="Open Sans" w:hAnsi="Open Sans"/>
                <w:color w:val="000000"/>
              </w:rPr>
              <w:t xml:space="preserve"> avec les champs suivants :</w:t>
            </w:r>
          </w:p>
          <w:p w14:paraId="156656EB" w14:textId="4B697D61" w:rsidR="00091AE8" w:rsidRDefault="00D75815" w:rsidP="00497BB5">
            <w:pPr>
              <w:numPr>
                <w:ilvl w:val="0"/>
                <w:numId w:val="2"/>
              </w:numPr>
            </w:pPr>
            <w:r>
              <w:t>Code maître</w:t>
            </w:r>
          </w:p>
          <w:p w14:paraId="12213F7A" w14:textId="6F391C13" w:rsidR="00091AE8" w:rsidRDefault="00D75815" w:rsidP="00497BB5">
            <w:pPr>
              <w:numPr>
                <w:ilvl w:val="0"/>
                <w:numId w:val="2"/>
              </w:numPr>
            </w:pPr>
            <w:r>
              <w:t>Code utilisateur Nº1</w:t>
            </w:r>
          </w:p>
          <w:p w14:paraId="2BB10CCD" w14:textId="065EB06F" w:rsidR="00D75815" w:rsidRDefault="00D75815" w:rsidP="00D75815">
            <w:pPr>
              <w:numPr>
                <w:ilvl w:val="0"/>
                <w:numId w:val="2"/>
              </w:numPr>
            </w:pPr>
            <w:r>
              <w:t>Code utilisateur Nº2</w:t>
            </w:r>
          </w:p>
          <w:p w14:paraId="4244DEBA" w14:textId="05CE1143" w:rsidR="00D75815" w:rsidRDefault="00D75815" w:rsidP="00D75815">
            <w:pPr>
              <w:numPr>
                <w:ilvl w:val="0"/>
                <w:numId w:val="2"/>
              </w:numPr>
            </w:pPr>
            <w:r>
              <w:t>Code utilisateur Nº3</w:t>
            </w:r>
          </w:p>
          <w:p w14:paraId="76E6ACA6" w14:textId="78CFF767" w:rsidR="00977EC9" w:rsidRDefault="00977EC9" w:rsidP="00D75815">
            <w:pPr>
              <w:numPr>
                <w:ilvl w:val="0"/>
                <w:numId w:val="2"/>
              </w:numPr>
            </w:pPr>
            <w:r>
              <w:t xml:space="preserve">Etc </w:t>
            </w:r>
          </w:p>
          <w:p w14:paraId="539E2D13" w14:textId="25FE9511" w:rsidR="00091AE8" w:rsidRPr="00D806FA" w:rsidRDefault="00D75815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Temporisation de sortie</w:t>
            </w:r>
          </w:p>
          <w:p w14:paraId="28944555" w14:textId="36AA24AC" w:rsidR="00D75815" w:rsidRPr="00D806FA" w:rsidRDefault="00D75815" w:rsidP="00D7581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Temporisation d’entrée</w:t>
            </w:r>
          </w:p>
          <w:p w14:paraId="7B71FBFA" w14:textId="77777777" w:rsidR="00091AE8" w:rsidRPr="00977EC9" w:rsidRDefault="00D75815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Mode nuit</w:t>
            </w:r>
          </w:p>
          <w:p w14:paraId="63BD72D4" w14:textId="0464640A" w:rsidR="00977EC9" w:rsidRPr="00977EC9" w:rsidRDefault="00977EC9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Mode carillon</w:t>
            </w:r>
          </w:p>
          <w:p w14:paraId="379D2CE8" w14:textId="2A595665" w:rsidR="00977EC9" w:rsidRPr="00977EC9" w:rsidRDefault="00977EC9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Élément suiveur de détection</w:t>
            </w:r>
          </w:p>
          <w:p w14:paraId="41ADAEB0" w14:textId="77777777" w:rsidR="00977EC9" w:rsidRPr="00977EC9" w:rsidRDefault="00977EC9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Sensibilité détection choc</w:t>
            </w:r>
          </w:p>
          <w:p w14:paraId="0BCB1924" w14:textId="77777777" w:rsidR="00977EC9" w:rsidRPr="00977EC9" w:rsidRDefault="00977EC9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 xml:space="preserve">Numéros de téléphone à appeler </w:t>
            </w:r>
          </w:p>
          <w:p w14:paraId="452F0FA5" w14:textId="436DE809" w:rsidR="00977EC9" w:rsidRDefault="00977EC9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 xml:space="preserve">Notifications </w:t>
            </w:r>
          </w:p>
        </w:tc>
      </w:tr>
      <w:tr w:rsidR="00091AE8" w14:paraId="0764A3D8" w14:textId="77777777" w:rsidTr="00497BB5">
        <w:trPr>
          <w:cantSplit/>
          <w:trHeight w:val="31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4C417CFC" w14:textId="77777777" w:rsidR="00091AE8" w:rsidRDefault="00091AE8" w:rsidP="00497BB5">
            <w:pPr>
              <w:ind w:left="50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Type : formulaire avec champs de saisie</w:t>
            </w:r>
          </w:p>
        </w:tc>
      </w:tr>
    </w:tbl>
    <w:p w14:paraId="2A88EE5F" w14:textId="4D122BB4" w:rsidR="00B721BB" w:rsidRDefault="00B721BB" w:rsidP="00BC306F">
      <w:pPr>
        <w:pStyle w:val="Titre4"/>
      </w:pPr>
      <w:r>
        <w:t>Choix du type de transmission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B721BB" w14:paraId="6CA29CB5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622D6948" w14:textId="68268105" w:rsidR="00B721BB" w:rsidRDefault="00B721BB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COMM.</w:t>
            </w:r>
            <w:r w:rsidR="00691EF2">
              <w:rPr>
                <w:rFonts w:ascii="Open Sans" w:hAnsi="Open Sans"/>
                <w:color w:val="000000"/>
              </w:rPr>
              <w:t>5</w:t>
            </w:r>
          </w:p>
        </w:tc>
        <w:tc>
          <w:tcPr>
            <w:tcW w:w="4399" w:type="dxa"/>
            <w:shd w:val="clear" w:color="auto" w:fill="E6E6E6"/>
          </w:tcPr>
          <w:p w14:paraId="032CE6E5" w14:textId="77777777" w:rsidR="00B721BB" w:rsidRDefault="00B721BB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B721BB" w14:paraId="506685D5" w14:textId="77777777" w:rsidTr="006A5B36">
        <w:trPr>
          <w:cantSplit/>
          <w:trHeight w:val="1300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11D8FB13" w14:textId="5288312C" w:rsidR="00B721BB" w:rsidRDefault="00B721BB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L’utilisateur </w:t>
            </w:r>
            <w:r w:rsidR="006A5B36">
              <w:rPr>
                <w:rFonts w:ascii="Open Sans" w:hAnsi="Open Sans"/>
                <w:color w:val="000000"/>
              </w:rPr>
              <w:t>peut choisir entre 2 types de transmission</w:t>
            </w:r>
            <w:r>
              <w:rPr>
                <w:rFonts w:ascii="Open Sans" w:hAnsi="Open Sans"/>
                <w:color w:val="000000"/>
              </w:rPr>
              <w:t> :</w:t>
            </w:r>
          </w:p>
          <w:p w14:paraId="4C24D53A" w14:textId="441BCF3A" w:rsidR="00B721BB" w:rsidRDefault="006A5B36" w:rsidP="00497BB5">
            <w:pPr>
              <w:numPr>
                <w:ilvl w:val="0"/>
                <w:numId w:val="2"/>
              </w:numPr>
            </w:pPr>
            <w:r>
              <w:t>Gestion Propriétaire</w:t>
            </w:r>
          </w:p>
          <w:p w14:paraId="78041A01" w14:textId="034CC52D" w:rsidR="00B721BB" w:rsidRDefault="006A5B36" w:rsidP="006A5B36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Télésurveillance</w:t>
            </w:r>
          </w:p>
        </w:tc>
      </w:tr>
      <w:tr w:rsidR="00B721BB" w14:paraId="2D73DAEE" w14:textId="77777777" w:rsidTr="00497BB5">
        <w:trPr>
          <w:cantSplit/>
          <w:trHeight w:val="31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082924C2" w14:textId="51987FD3" w:rsidR="00B721BB" w:rsidRDefault="00B721BB" w:rsidP="00497BB5">
            <w:pPr>
              <w:ind w:left="50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Type : </w:t>
            </w:r>
            <w:r w:rsidR="003E774A">
              <w:rPr>
                <w:rFonts w:ascii="Open Sans" w:hAnsi="Open Sans"/>
                <w:color w:val="000000"/>
              </w:rPr>
              <w:t>radio bouton</w:t>
            </w:r>
          </w:p>
        </w:tc>
      </w:tr>
    </w:tbl>
    <w:p w14:paraId="2ADF08ED" w14:textId="36317499" w:rsidR="00F660BE" w:rsidRDefault="00F660BE" w:rsidP="00BC306F">
      <w:pPr>
        <w:pStyle w:val="Titre4"/>
      </w:pPr>
      <w:r>
        <w:t>Saisie des destinataires d’alerte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F660BE" w14:paraId="3D5F62D7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49664018" w14:textId="6895020F" w:rsidR="00F660BE" w:rsidRDefault="00F660BE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COMM.</w:t>
            </w:r>
            <w:r w:rsidR="00691EF2">
              <w:rPr>
                <w:rFonts w:ascii="Open Sans" w:hAnsi="Open Sans"/>
                <w:color w:val="000000"/>
              </w:rPr>
              <w:t>6</w:t>
            </w:r>
          </w:p>
        </w:tc>
        <w:tc>
          <w:tcPr>
            <w:tcW w:w="4399" w:type="dxa"/>
            <w:shd w:val="clear" w:color="auto" w:fill="E6E6E6"/>
          </w:tcPr>
          <w:p w14:paraId="72B5A3F2" w14:textId="77777777" w:rsidR="00F660BE" w:rsidRDefault="00F660BE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F660BE" w14:paraId="084CA0D8" w14:textId="77777777" w:rsidTr="00497BB5">
        <w:trPr>
          <w:cantSplit/>
          <w:trHeight w:val="1300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0F5FA98D" w14:textId="174D8D46" w:rsidR="00F660BE" w:rsidRDefault="00F660BE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Dans le cas du type de transmission Télésurveillance, l’utilisateur peut saisir </w:t>
            </w:r>
            <w:r w:rsidR="00DC67F9">
              <w:rPr>
                <w:rFonts w:ascii="Open Sans" w:hAnsi="Open Sans"/>
                <w:color w:val="000000"/>
              </w:rPr>
              <w:t>4</w:t>
            </w:r>
            <w:r>
              <w:rPr>
                <w:rFonts w:ascii="Open Sans" w:hAnsi="Open Sans"/>
                <w:color w:val="000000"/>
              </w:rPr>
              <w:t xml:space="preserve"> destinataires d’alerte avec les colonnes suivantes :</w:t>
            </w:r>
          </w:p>
          <w:p w14:paraId="63F838B9" w14:textId="5609E257" w:rsidR="00F660BE" w:rsidRDefault="00F660BE" w:rsidP="00497BB5">
            <w:pPr>
              <w:numPr>
                <w:ilvl w:val="0"/>
                <w:numId w:val="2"/>
              </w:numPr>
            </w:pPr>
            <w:r>
              <w:t>Numéro</w:t>
            </w:r>
          </w:p>
          <w:p w14:paraId="3E0D147C" w14:textId="77777777" w:rsidR="00F660BE" w:rsidRPr="00F660BE" w:rsidRDefault="00F660BE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Nom</w:t>
            </w:r>
          </w:p>
          <w:p w14:paraId="315A80F1" w14:textId="77777777" w:rsidR="00F660BE" w:rsidRPr="00F660BE" w:rsidRDefault="00F660BE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Prénom</w:t>
            </w:r>
          </w:p>
          <w:p w14:paraId="44A4FB61" w14:textId="0377B36B" w:rsidR="00F660BE" w:rsidRDefault="00F660BE" w:rsidP="00497BB5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Téléphone</w:t>
            </w:r>
          </w:p>
        </w:tc>
      </w:tr>
      <w:tr w:rsidR="00977EC9" w14:paraId="51202E47" w14:textId="77777777" w:rsidTr="00691EF2">
        <w:trPr>
          <w:cantSplit/>
          <w:trHeight w:val="398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6A2CBB74" w14:textId="4E8A3637" w:rsidR="00977EC9" w:rsidRDefault="00691EF2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Les destinataires d’alerte ne sont pas stockés en base de données</w:t>
            </w:r>
          </w:p>
        </w:tc>
      </w:tr>
      <w:tr w:rsidR="00F660BE" w14:paraId="1EE77F0A" w14:textId="77777777" w:rsidTr="00497BB5">
        <w:trPr>
          <w:cantSplit/>
          <w:trHeight w:val="31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7EC32175" w14:textId="7A1E7EF6" w:rsidR="00F660BE" w:rsidRDefault="00F660BE" w:rsidP="00497BB5">
            <w:pPr>
              <w:ind w:left="50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Type : </w:t>
            </w:r>
            <w:r w:rsidR="00691EF2">
              <w:rPr>
                <w:rFonts w:ascii="Open Sans" w:hAnsi="Open Sans"/>
                <w:color w:val="000000"/>
              </w:rPr>
              <w:t>lien pour envoi d’un formulaire PDF par mail au client</w:t>
            </w:r>
          </w:p>
        </w:tc>
      </w:tr>
    </w:tbl>
    <w:p w14:paraId="24FEC00B" w14:textId="7F1AD2BA" w:rsidR="00DE7FB7" w:rsidRDefault="00DE7FB7" w:rsidP="00BC306F">
      <w:pPr>
        <w:pStyle w:val="Titre4"/>
      </w:pPr>
      <w:r>
        <w:lastRenderedPageBreak/>
        <w:t>Validation de commande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DE7FB7" w14:paraId="64C30969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5C1A2203" w14:textId="4FB356A7" w:rsidR="00DE7FB7" w:rsidRDefault="00DE7FB7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COMM.</w:t>
            </w:r>
            <w:r w:rsidR="00691EF2">
              <w:rPr>
                <w:rFonts w:ascii="Open Sans" w:hAnsi="Open Sans"/>
                <w:color w:val="000000"/>
              </w:rPr>
              <w:t>7</w:t>
            </w:r>
          </w:p>
        </w:tc>
        <w:tc>
          <w:tcPr>
            <w:tcW w:w="4399" w:type="dxa"/>
            <w:shd w:val="clear" w:color="auto" w:fill="E6E6E6"/>
          </w:tcPr>
          <w:p w14:paraId="7197B9E2" w14:textId="77777777" w:rsidR="00DE7FB7" w:rsidRDefault="00DE7FB7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DE7FB7" w14:paraId="03C884D9" w14:textId="77777777" w:rsidTr="00FB0E3C">
        <w:trPr>
          <w:cantSplit/>
          <w:trHeight w:val="735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2526E729" w14:textId="77777777" w:rsidR="00DE7FB7" w:rsidRDefault="00BF5D52" w:rsidP="0011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</w:pPr>
            <w:r>
              <w:rPr>
                <w:rFonts w:ascii="Open Sans" w:hAnsi="Open Sans"/>
                <w:color w:val="000000"/>
              </w:rPr>
              <w:t>Une zone affiche l’état non-modifiable récapitulatif de la commande</w:t>
            </w:r>
          </w:p>
          <w:p w14:paraId="070C73F0" w14:textId="08BD4521" w:rsidR="00114D27" w:rsidRDefault="00114D27" w:rsidP="00114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</w:p>
        </w:tc>
      </w:tr>
      <w:tr w:rsidR="00DE7FB7" w14:paraId="3060315D" w14:textId="77777777" w:rsidTr="00497BB5">
        <w:trPr>
          <w:cantSplit/>
          <w:trHeight w:val="31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3E9D3753" w14:textId="6A9EC903" w:rsidR="00DE7FB7" w:rsidRDefault="00DE7FB7" w:rsidP="00497BB5">
            <w:pPr>
              <w:ind w:left="50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Type : formulaire</w:t>
            </w:r>
            <w:r w:rsidR="00114D27">
              <w:rPr>
                <w:rFonts w:ascii="Open Sans" w:hAnsi="Open Sans"/>
                <w:color w:val="000000"/>
              </w:rPr>
              <w:t xml:space="preserve"> + bouton Payer</w:t>
            </w:r>
          </w:p>
        </w:tc>
      </w:tr>
    </w:tbl>
    <w:p w14:paraId="2823C4B5" w14:textId="058ECC0B" w:rsidR="00114D27" w:rsidRDefault="00114D27" w:rsidP="00BC306F">
      <w:pPr>
        <w:pStyle w:val="Titre4"/>
        <w:numPr>
          <w:ilvl w:val="3"/>
          <w:numId w:val="15"/>
        </w:numPr>
      </w:pPr>
      <w:r>
        <w:t>Règlement de la commande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114D27" w14:paraId="1FD0AD4E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7F3E2AE4" w14:textId="39D70543" w:rsidR="00114D27" w:rsidRDefault="00114D27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COMM.</w:t>
            </w:r>
            <w:r w:rsidR="00691EF2">
              <w:rPr>
                <w:rFonts w:ascii="Open Sans" w:hAnsi="Open Sans"/>
                <w:color w:val="000000"/>
              </w:rPr>
              <w:t>8</w:t>
            </w:r>
          </w:p>
        </w:tc>
        <w:tc>
          <w:tcPr>
            <w:tcW w:w="4399" w:type="dxa"/>
            <w:shd w:val="clear" w:color="auto" w:fill="E6E6E6"/>
          </w:tcPr>
          <w:p w14:paraId="0F00768D" w14:textId="77777777" w:rsidR="00114D27" w:rsidRDefault="00114D27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114D27" w14:paraId="40EF027F" w14:textId="77777777" w:rsidTr="00FB0E3C">
        <w:trPr>
          <w:cantSplit/>
          <w:trHeight w:val="733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23955803" w14:textId="519CE753" w:rsidR="00114D27" w:rsidRDefault="00502A3B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</w:pPr>
            <w:r>
              <w:rPr>
                <w:rFonts w:ascii="Open Sans" w:hAnsi="Open Sans"/>
                <w:color w:val="000000"/>
              </w:rPr>
              <w:t>Intégration de l’API bancaire de la Société Générale</w:t>
            </w:r>
          </w:p>
          <w:p w14:paraId="335E3A4A" w14:textId="77777777" w:rsidR="00114D27" w:rsidRDefault="00114D27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</w:p>
        </w:tc>
      </w:tr>
      <w:tr w:rsidR="00114D27" w14:paraId="20B40775" w14:textId="77777777" w:rsidTr="00497BB5">
        <w:trPr>
          <w:cantSplit/>
          <w:trHeight w:val="318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2C3FA545" w14:textId="573A2621" w:rsidR="00114D27" w:rsidRDefault="00114D27" w:rsidP="00497BB5">
            <w:pPr>
              <w:ind w:left="50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Type : </w:t>
            </w:r>
            <w:r w:rsidR="00502A3B">
              <w:rPr>
                <w:rFonts w:ascii="Open Sans" w:hAnsi="Open Sans"/>
                <w:color w:val="000000"/>
              </w:rPr>
              <w:t>API</w:t>
            </w:r>
          </w:p>
        </w:tc>
      </w:tr>
    </w:tbl>
    <w:p w14:paraId="34AC6CF4" w14:textId="77777777" w:rsidR="00FE027C" w:rsidRDefault="00FE027C" w:rsidP="001873A4"/>
    <w:p w14:paraId="55DC9745" w14:textId="70A0B422" w:rsidR="00FE027C" w:rsidRDefault="00FE027C" w:rsidP="00FE027C">
      <w:pPr>
        <w:pStyle w:val="Titre3"/>
      </w:pPr>
      <w:bookmarkStart w:id="34" w:name="_Toc146730033"/>
      <w:r>
        <w:t xml:space="preserve">Information </w:t>
      </w:r>
      <w:r w:rsidR="004943C4">
        <w:t>partenaires</w:t>
      </w:r>
      <w:bookmarkEnd w:id="34"/>
    </w:p>
    <w:p w14:paraId="0AA4089D" w14:textId="1479993F" w:rsidR="00FE027C" w:rsidRDefault="00FE027C" w:rsidP="00BC306F">
      <w:pPr>
        <w:pStyle w:val="Titre4"/>
      </w:pPr>
      <w:r>
        <w:t>Affichage de la carte des partenaires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FE027C" w14:paraId="53C8EE35" w14:textId="77777777" w:rsidTr="00497BB5">
        <w:trPr>
          <w:trHeight w:val="458"/>
        </w:trPr>
        <w:tc>
          <w:tcPr>
            <w:tcW w:w="4331" w:type="dxa"/>
            <w:shd w:val="clear" w:color="auto" w:fill="E6E6E6"/>
          </w:tcPr>
          <w:p w14:paraId="51EB1AA5" w14:textId="72EDCE4D" w:rsidR="00FE027C" w:rsidRDefault="00FE027C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INFO.1</w:t>
            </w:r>
          </w:p>
        </w:tc>
        <w:tc>
          <w:tcPr>
            <w:tcW w:w="4399" w:type="dxa"/>
            <w:shd w:val="clear" w:color="auto" w:fill="E6E6E6"/>
          </w:tcPr>
          <w:p w14:paraId="4369FAD7" w14:textId="02CA97EE" w:rsidR="00FE027C" w:rsidRDefault="00FE027C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B</w:t>
            </w:r>
          </w:p>
        </w:tc>
      </w:tr>
      <w:tr w:rsidR="00FE027C" w14:paraId="3213BEF9" w14:textId="77777777" w:rsidTr="00F75D35">
        <w:trPr>
          <w:cantSplit/>
          <w:trHeight w:val="2510"/>
        </w:trPr>
        <w:tc>
          <w:tcPr>
            <w:tcW w:w="8730" w:type="dxa"/>
            <w:gridSpan w:val="2"/>
            <w:tcBorders>
              <w:bottom w:val="single" w:sz="4" w:space="0" w:color="auto"/>
            </w:tcBorders>
          </w:tcPr>
          <w:p w14:paraId="5E675ADE" w14:textId="27B3CDF9" w:rsidR="00FE027C" w:rsidRDefault="00253336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Le client</w:t>
            </w:r>
            <w:r w:rsidR="00D41FF3">
              <w:rPr>
                <w:rFonts w:ascii="Open Sans" w:hAnsi="Open Sans"/>
                <w:color w:val="000000"/>
              </w:rPr>
              <w:t xml:space="preserve"> peut consulter les partenaires StartAlarm sur </w:t>
            </w:r>
            <w:r w:rsidR="00677EAB">
              <w:rPr>
                <w:rFonts w:ascii="Open Sans" w:hAnsi="Open Sans"/>
                <w:color w:val="000000"/>
              </w:rPr>
              <w:t>une carte</w:t>
            </w:r>
            <w:r w:rsidR="00D41FF3">
              <w:rPr>
                <w:rFonts w:ascii="Open Sans" w:hAnsi="Open Sans"/>
                <w:color w:val="000000"/>
              </w:rPr>
              <w:t>.</w:t>
            </w:r>
          </w:p>
          <w:p w14:paraId="4949670B" w14:textId="37F181F4" w:rsidR="00D41FF3" w:rsidRDefault="00D41FF3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Sur une image de la carte de France, figurent les icones StartAlarm à l’emplacement de chaque partenaire.</w:t>
            </w:r>
          </w:p>
          <w:p w14:paraId="76546816" w14:textId="496ACE33" w:rsidR="00D41FF3" w:rsidRDefault="00D41FF3" w:rsidP="00497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Lorsque le client survole une </w:t>
            </w:r>
            <w:r w:rsidR="004B2D5E">
              <w:rPr>
                <w:rFonts w:ascii="Open Sans" w:hAnsi="Open Sans"/>
                <w:color w:val="000000"/>
              </w:rPr>
              <w:t>icône</w:t>
            </w:r>
            <w:r>
              <w:rPr>
                <w:rFonts w:ascii="Open Sans" w:hAnsi="Open Sans"/>
                <w:color w:val="000000"/>
              </w:rPr>
              <w:t xml:space="preserve"> avec la souris, s’affiche</w:t>
            </w:r>
            <w:r w:rsidR="0084095C">
              <w:rPr>
                <w:rFonts w:ascii="Open Sans" w:hAnsi="Open Sans"/>
                <w:color w:val="000000"/>
              </w:rPr>
              <w:t>nt</w:t>
            </w:r>
            <w:r>
              <w:rPr>
                <w:rFonts w:ascii="Open Sans" w:hAnsi="Open Sans"/>
                <w:color w:val="000000"/>
              </w:rPr>
              <w:t xml:space="preserve"> les coordonnées du partenaire correspondant :</w:t>
            </w:r>
          </w:p>
          <w:p w14:paraId="3E15DAE7" w14:textId="7A9E2170" w:rsidR="00FE027C" w:rsidRDefault="00FE027C" w:rsidP="00497BB5">
            <w:pPr>
              <w:numPr>
                <w:ilvl w:val="0"/>
                <w:numId w:val="2"/>
              </w:numPr>
            </w:pPr>
            <w:r>
              <w:t>Nom</w:t>
            </w:r>
            <w:r w:rsidR="00D41FF3">
              <w:t xml:space="preserve"> du partenaire</w:t>
            </w:r>
          </w:p>
          <w:p w14:paraId="6DC9AD06" w14:textId="64088FC0" w:rsidR="003B3455" w:rsidRPr="003B3455" w:rsidRDefault="00D41FF3" w:rsidP="00D41FF3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>Email de contact</w:t>
            </w:r>
            <w:r w:rsidR="00977EC9">
              <w:t xml:space="preserve"> </w:t>
            </w:r>
            <w:r w:rsidR="001F7C46">
              <w:t>(ouvert automatiquement sur clic)</w:t>
            </w:r>
          </w:p>
          <w:p w14:paraId="368F49EC" w14:textId="6E99B00F" w:rsidR="00977EC9" w:rsidRDefault="00977EC9" w:rsidP="00D41FF3">
            <w:pPr>
              <w:numPr>
                <w:ilvl w:val="0"/>
                <w:numId w:val="2"/>
              </w:numPr>
              <w:rPr>
                <w:rFonts w:ascii="Open Sans" w:hAnsi="Open Sans"/>
                <w:color w:val="000000"/>
              </w:rPr>
            </w:pPr>
            <w:r>
              <w:t xml:space="preserve">N° de Téléphone </w:t>
            </w:r>
          </w:p>
        </w:tc>
      </w:tr>
      <w:tr w:rsidR="00253336" w14:paraId="5777FF2F" w14:textId="77777777" w:rsidTr="00253336">
        <w:trPr>
          <w:cantSplit/>
          <w:trHeight w:val="336"/>
        </w:trPr>
        <w:tc>
          <w:tcPr>
            <w:tcW w:w="8730" w:type="dxa"/>
            <w:gridSpan w:val="2"/>
            <w:tcBorders>
              <w:top w:val="single" w:sz="4" w:space="0" w:color="auto"/>
            </w:tcBorders>
          </w:tcPr>
          <w:p w14:paraId="4C1EDFAE" w14:textId="2D10A5BA" w:rsidR="00253336" w:rsidRDefault="00253336" w:rsidP="00253336">
            <w:pPr>
              <w:ind w:left="644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Type : image + liens</w:t>
            </w:r>
            <w:r w:rsidR="00D41FF3">
              <w:rPr>
                <w:rFonts w:ascii="Open Sans" w:hAnsi="Open Sans"/>
                <w:color w:val="000000"/>
              </w:rPr>
              <w:t xml:space="preserve"> (hover)</w:t>
            </w:r>
          </w:p>
        </w:tc>
      </w:tr>
    </w:tbl>
    <w:p w14:paraId="3CC229C5" w14:textId="77777777" w:rsidR="00386973" w:rsidRDefault="00386973"/>
    <w:p w14:paraId="7FC92CA6" w14:textId="77777777" w:rsidR="00386973" w:rsidRDefault="00000000" w:rsidP="00D621C6">
      <w:pPr>
        <w:pStyle w:val="Titre3"/>
      </w:pPr>
      <w:bookmarkStart w:id="35" w:name="_Toc146730034"/>
      <w:r>
        <w:t>Accès à l’application</w:t>
      </w:r>
      <w:bookmarkEnd w:id="35"/>
    </w:p>
    <w:p w14:paraId="63C2E473" w14:textId="7CDB8B3B" w:rsidR="00386973" w:rsidRDefault="00000000" w:rsidP="00BC306F">
      <w:pPr>
        <w:pStyle w:val="Titre4"/>
      </w:pPr>
      <w:r>
        <w:t>Connexion</w:t>
      </w:r>
      <w:r w:rsidR="00B75BCA">
        <w:t xml:space="preserve"> en tant qu’utilisateur</w:t>
      </w:r>
    </w:p>
    <w:tbl>
      <w:tblPr>
        <w:tblStyle w:val="affffff2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86973" w14:paraId="2846B986" w14:textId="77777777">
        <w:trPr>
          <w:trHeight w:val="458"/>
        </w:trPr>
        <w:tc>
          <w:tcPr>
            <w:tcW w:w="4331" w:type="dxa"/>
            <w:shd w:val="clear" w:color="auto" w:fill="E6E6E6"/>
          </w:tcPr>
          <w:p w14:paraId="46C2EB44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ACCE.1</w:t>
            </w:r>
          </w:p>
        </w:tc>
        <w:tc>
          <w:tcPr>
            <w:tcW w:w="4399" w:type="dxa"/>
            <w:shd w:val="clear" w:color="auto" w:fill="E6E6E6"/>
          </w:tcPr>
          <w:p w14:paraId="3EC8613A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386973" w14:paraId="238C0439" w14:textId="77777777">
        <w:trPr>
          <w:cantSplit/>
        </w:trPr>
        <w:tc>
          <w:tcPr>
            <w:tcW w:w="8730" w:type="dxa"/>
            <w:gridSpan w:val="2"/>
          </w:tcPr>
          <w:p w14:paraId="123992BE" w14:textId="77777777" w:rsidR="00B75B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Un utilisateur se connecte à l’application en fournissant </w:t>
            </w:r>
            <w:r w:rsidR="00612176">
              <w:rPr>
                <w:rFonts w:ascii="Open Sans" w:hAnsi="Open Sans"/>
                <w:color w:val="000000"/>
              </w:rPr>
              <w:t>un pseudo</w:t>
            </w:r>
            <w:r>
              <w:t xml:space="preserve"> </w:t>
            </w:r>
            <w:r>
              <w:rPr>
                <w:rFonts w:ascii="Open Sans" w:hAnsi="Open Sans"/>
                <w:color w:val="000000"/>
              </w:rPr>
              <w:t xml:space="preserve">et </w:t>
            </w:r>
            <w:r w:rsidR="00612176">
              <w:rPr>
                <w:rFonts w:ascii="Open Sans" w:hAnsi="Open Sans"/>
                <w:color w:val="000000"/>
              </w:rPr>
              <w:t>un</w:t>
            </w:r>
            <w:r>
              <w:rPr>
                <w:rFonts w:ascii="Open Sans" w:hAnsi="Open Sans"/>
                <w:color w:val="000000"/>
              </w:rPr>
              <w:t xml:space="preserve"> mot de passe. </w:t>
            </w:r>
          </w:p>
          <w:p w14:paraId="48DAE6A5" w14:textId="286A5487" w:rsidR="00B75B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Il n’y a pas de limite concernant le nombre de tentatives de connexion.</w:t>
            </w:r>
          </w:p>
          <w:p w14:paraId="7452D2B5" w14:textId="77777777" w:rsidR="00B75B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L’</w:t>
            </w:r>
            <w:r>
              <w:t>email</w:t>
            </w:r>
            <w:r>
              <w:rPr>
                <w:rFonts w:ascii="Open Sans" w:hAnsi="Open Sans"/>
                <w:color w:val="000000"/>
              </w:rPr>
              <w:t xml:space="preserve"> peut être </w:t>
            </w:r>
            <w:r>
              <w:t>saisi</w:t>
            </w:r>
            <w:r>
              <w:rPr>
                <w:rFonts w:ascii="Open Sans" w:hAnsi="Open Sans"/>
                <w:color w:val="000000"/>
              </w:rPr>
              <w:t xml:space="preserve"> indifféremment en lettres minuscules ou majuscules. </w:t>
            </w:r>
          </w:p>
          <w:p w14:paraId="3C482026" w14:textId="10CF1B31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t>L</w:t>
            </w:r>
            <w:r>
              <w:rPr>
                <w:rFonts w:ascii="Open Sans" w:hAnsi="Open Sans"/>
                <w:color w:val="000000"/>
              </w:rPr>
              <w:t>e mot de passe</w:t>
            </w:r>
            <w:r>
              <w:t xml:space="preserve"> doit contenir au minimum 5 caractères alphanumériques</w:t>
            </w:r>
            <w:r>
              <w:rPr>
                <w:rFonts w:ascii="Open Sans" w:hAnsi="Open Sans"/>
                <w:color w:val="000000"/>
              </w:rPr>
              <w:t>.</w:t>
            </w:r>
          </w:p>
          <w:p w14:paraId="36061CCF" w14:textId="77777777" w:rsidR="00386973" w:rsidRDefault="00386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</w:p>
        </w:tc>
      </w:tr>
    </w:tbl>
    <w:p w14:paraId="4D8ABC13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spacing w:after="120"/>
        <w:ind w:left="562" w:right="562"/>
        <w:jc w:val="both"/>
        <w:rPr>
          <w:rFonts w:ascii="Times New Roman" w:eastAsia="Times New Roman" w:hAnsi="Times New Roman" w:cs="Times New Roman"/>
          <w:color w:val="000000"/>
        </w:rPr>
      </w:pPr>
    </w:p>
    <w:p w14:paraId="5F8F57B1" w14:textId="5ED63C3E" w:rsidR="00B75BCA" w:rsidRDefault="00B75BCA" w:rsidP="00BC306F">
      <w:pPr>
        <w:pStyle w:val="Titre4"/>
      </w:pPr>
      <w:r>
        <w:t>Connexion en tant que client</w:t>
      </w:r>
    </w:p>
    <w:p w14:paraId="454ABF07" w14:textId="77777777" w:rsidR="00B75BCA" w:rsidRDefault="00B75BCA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spacing w:after="120"/>
        <w:ind w:left="562" w:right="56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3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86973" w14:paraId="792DC948" w14:textId="77777777">
        <w:trPr>
          <w:trHeight w:val="458"/>
        </w:trPr>
        <w:tc>
          <w:tcPr>
            <w:tcW w:w="4331" w:type="dxa"/>
            <w:shd w:val="clear" w:color="auto" w:fill="E6E6E6"/>
          </w:tcPr>
          <w:p w14:paraId="5E5DF5AC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ACCE.2</w:t>
            </w:r>
          </w:p>
        </w:tc>
        <w:tc>
          <w:tcPr>
            <w:tcW w:w="4399" w:type="dxa"/>
            <w:shd w:val="clear" w:color="auto" w:fill="E6E6E6"/>
          </w:tcPr>
          <w:p w14:paraId="55A6C058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B</w:t>
            </w:r>
          </w:p>
        </w:tc>
      </w:tr>
      <w:tr w:rsidR="00386973" w14:paraId="6C45932B" w14:textId="77777777">
        <w:trPr>
          <w:cantSplit/>
        </w:trPr>
        <w:tc>
          <w:tcPr>
            <w:tcW w:w="8730" w:type="dxa"/>
            <w:gridSpan w:val="2"/>
          </w:tcPr>
          <w:p w14:paraId="4A3527B4" w14:textId="4DEB5D03" w:rsidR="00D806FA" w:rsidRDefault="00D806FA" w:rsidP="00D80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Un client se connecte à l’application en fournissant un email</w:t>
            </w:r>
            <w:r>
              <w:t xml:space="preserve"> </w:t>
            </w:r>
            <w:r>
              <w:rPr>
                <w:rFonts w:ascii="Open Sans" w:hAnsi="Open Sans"/>
                <w:color w:val="000000"/>
              </w:rPr>
              <w:t xml:space="preserve">et un mot de passe. </w:t>
            </w:r>
          </w:p>
          <w:p w14:paraId="7440EFB1" w14:textId="77777777" w:rsidR="00D806FA" w:rsidRDefault="00D806FA" w:rsidP="00D80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Il n’y a pas de limite concernant le nombre de tentatives de connexion.</w:t>
            </w:r>
          </w:p>
          <w:p w14:paraId="7A384831" w14:textId="77777777" w:rsidR="00D806FA" w:rsidRDefault="00D806FA" w:rsidP="00D80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L’</w:t>
            </w:r>
            <w:r>
              <w:t>email</w:t>
            </w:r>
            <w:r>
              <w:rPr>
                <w:rFonts w:ascii="Open Sans" w:hAnsi="Open Sans"/>
                <w:color w:val="000000"/>
              </w:rPr>
              <w:t xml:space="preserve"> peut être </w:t>
            </w:r>
            <w:r>
              <w:t>saisi</w:t>
            </w:r>
            <w:r>
              <w:rPr>
                <w:rFonts w:ascii="Open Sans" w:hAnsi="Open Sans"/>
                <w:color w:val="000000"/>
              </w:rPr>
              <w:t xml:space="preserve"> indifféremment en lettres minuscules ou majuscules. </w:t>
            </w:r>
          </w:p>
          <w:p w14:paraId="5C367968" w14:textId="77777777" w:rsidR="00D806FA" w:rsidRDefault="00D806FA" w:rsidP="00D80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t>L</w:t>
            </w:r>
            <w:r>
              <w:rPr>
                <w:rFonts w:ascii="Open Sans" w:hAnsi="Open Sans"/>
                <w:color w:val="000000"/>
              </w:rPr>
              <w:t>e mot de passe</w:t>
            </w:r>
            <w:r>
              <w:t xml:space="preserve"> doit contenir au minimum 5 caractères alphanumériques</w:t>
            </w:r>
            <w:r>
              <w:rPr>
                <w:rFonts w:ascii="Open Sans" w:hAnsi="Open Sans"/>
                <w:color w:val="000000"/>
              </w:rPr>
              <w:t>.</w:t>
            </w:r>
          </w:p>
          <w:p w14:paraId="6149EE3D" w14:textId="77777777" w:rsidR="00386973" w:rsidRDefault="00386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</w:p>
        </w:tc>
      </w:tr>
    </w:tbl>
    <w:p w14:paraId="442BBFDF" w14:textId="77777777" w:rsidR="00386973" w:rsidRDefault="00386973"/>
    <w:p w14:paraId="5D6CB38A" w14:textId="77777777" w:rsidR="00386973" w:rsidRDefault="00000000" w:rsidP="00BC306F">
      <w:pPr>
        <w:pStyle w:val="Titre4"/>
      </w:pPr>
      <w:r>
        <w:t>Déconnexion</w:t>
      </w:r>
    </w:p>
    <w:tbl>
      <w:tblPr>
        <w:tblStyle w:val="affffff4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86973" w14:paraId="1F9DB27E" w14:textId="77777777">
        <w:trPr>
          <w:trHeight w:val="458"/>
        </w:trPr>
        <w:tc>
          <w:tcPr>
            <w:tcW w:w="4331" w:type="dxa"/>
            <w:shd w:val="clear" w:color="auto" w:fill="E6E6E6"/>
          </w:tcPr>
          <w:p w14:paraId="2E3093B2" w14:textId="2168659D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ACCE.</w:t>
            </w:r>
            <w:r w:rsidR="006C1661">
              <w:rPr>
                <w:rFonts w:ascii="Open Sans" w:hAnsi="Open Sans"/>
                <w:color w:val="000000"/>
              </w:rPr>
              <w:t>3</w:t>
            </w:r>
          </w:p>
        </w:tc>
        <w:tc>
          <w:tcPr>
            <w:tcW w:w="4399" w:type="dxa"/>
            <w:shd w:val="clear" w:color="auto" w:fill="E6E6E6"/>
          </w:tcPr>
          <w:p w14:paraId="189ECFFC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386973" w14:paraId="20395809" w14:textId="77777777">
        <w:trPr>
          <w:cantSplit/>
        </w:trPr>
        <w:tc>
          <w:tcPr>
            <w:tcW w:w="8730" w:type="dxa"/>
            <w:gridSpan w:val="2"/>
          </w:tcPr>
          <w:p w14:paraId="7FD54B3C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Un utilisateur doit pouvoir se déconnecter après avoir utilisé l’application.</w:t>
            </w:r>
          </w:p>
          <w:p w14:paraId="34B4373B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L’utilisateur doit être déconnecté automatiquement s’il quitte le navigateur Web sans terminer l’application ni se déconnecter volontairement, ou si le navigateur Web se ferme brutalement suite à un dysfonctionnement interne.</w:t>
            </w:r>
          </w:p>
          <w:p w14:paraId="00B7A4C9" w14:textId="77777777" w:rsidR="00386973" w:rsidRDefault="00386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</w:p>
        </w:tc>
      </w:tr>
    </w:tbl>
    <w:p w14:paraId="52F320C5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543D0031" w14:textId="77777777" w:rsidR="00386973" w:rsidRDefault="00386973"/>
    <w:p w14:paraId="178504D3" w14:textId="77777777" w:rsidR="00386973" w:rsidRDefault="00000000" w:rsidP="00F82C35">
      <w:pPr>
        <w:pStyle w:val="Titre2"/>
      </w:pPr>
      <w:bookmarkStart w:id="36" w:name="_Toc146730035"/>
      <w:r>
        <w:t>Caractéristiques techniques</w:t>
      </w:r>
      <w:bookmarkEnd w:id="36"/>
    </w:p>
    <w:p w14:paraId="6516BEB5" w14:textId="70437BA8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Les critères techniques concernent particulièrement </w:t>
      </w:r>
      <w:r>
        <w:t>l'environnement matériel</w:t>
      </w:r>
      <w:r>
        <w:rPr>
          <w:rFonts w:ascii="Open Sans" w:hAnsi="Open Sans"/>
          <w:color w:val="000000"/>
        </w:rPr>
        <w:t xml:space="preserve"> de l’outil, à savoir le type de machine, le système d'exploitation nécessaire, </w:t>
      </w:r>
      <w:r w:rsidR="00A50AFA">
        <w:rPr>
          <w:rFonts w:ascii="Open Sans" w:hAnsi="Open Sans"/>
          <w:color w:val="000000"/>
        </w:rPr>
        <w:t>l’architecture, ...</w:t>
      </w:r>
    </w:p>
    <w:p w14:paraId="349F1E77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Ce paragraphe contient les besoins liés à l’environnement d’exploitation de l’outil par l’utilisateur final. </w:t>
      </w:r>
    </w:p>
    <w:p w14:paraId="5760869B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tbl>
      <w:tblPr>
        <w:tblStyle w:val="affffff6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86973" w14:paraId="38D3BDD2" w14:textId="77777777">
        <w:trPr>
          <w:trHeight w:val="458"/>
        </w:trPr>
        <w:tc>
          <w:tcPr>
            <w:tcW w:w="4331" w:type="dxa"/>
            <w:shd w:val="clear" w:color="auto" w:fill="E6E6E6"/>
          </w:tcPr>
          <w:p w14:paraId="2D18DE2C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ENV.1</w:t>
            </w:r>
          </w:p>
        </w:tc>
        <w:tc>
          <w:tcPr>
            <w:tcW w:w="4399" w:type="dxa"/>
            <w:shd w:val="clear" w:color="auto" w:fill="E6E6E6"/>
          </w:tcPr>
          <w:p w14:paraId="2E100D1C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386973" w14:paraId="2D155932" w14:textId="77777777">
        <w:trPr>
          <w:cantSplit/>
        </w:trPr>
        <w:tc>
          <w:tcPr>
            <w:tcW w:w="8730" w:type="dxa"/>
            <w:gridSpan w:val="2"/>
          </w:tcPr>
          <w:p w14:paraId="2E25E22E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L’accès doit être possible depuis tout PC connecté directement au réseau de l’entreprise ou tout PC connecté de l’extérieur via Internet.</w:t>
            </w:r>
          </w:p>
          <w:p w14:paraId="7E62BDB9" w14:textId="77777777" w:rsidR="00386973" w:rsidRDefault="00386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b/>
                <w:color w:val="000000"/>
              </w:rPr>
            </w:pPr>
          </w:p>
        </w:tc>
      </w:tr>
    </w:tbl>
    <w:p w14:paraId="270B97BA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tbl>
      <w:tblPr>
        <w:tblStyle w:val="affffff7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86973" w14:paraId="33BA6B0A" w14:textId="77777777">
        <w:trPr>
          <w:trHeight w:val="458"/>
        </w:trPr>
        <w:tc>
          <w:tcPr>
            <w:tcW w:w="4331" w:type="dxa"/>
            <w:shd w:val="clear" w:color="auto" w:fill="E6E6E6"/>
          </w:tcPr>
          <w:p w14:paraId="02C875C5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ENV.2</w:t>
            </w:r>
          </w:p>
        </w:tc>
        <w:tc>
          <w:tcPr>
            <w:tcW w:w="4399" w:type="dxa"/>
            <w:shd w:val="clear" w:color="auto" w:fill="E6E6E6"/>
          </w:tcPr>
          <w:p w14:paraId="5F5AA6B6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386973" w14:paraId="59788DE9" w14:textId="77777777">
        <w:trPr>
          <w:cantSplit/>
        </w:trPr>
        <w:tc>
          <w:tcPr>
            <w:tcW w:w="8730" w:type="dxa"/>
            <w:gridSpan w:val="2"/>
          </w:tcPr>
          <w:p w14:paraId="11A91DBA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lastRenderedPageBreak/>
              <w:t>Aucune installation sur le poste client n’est nécessaire.</w:t>
            </w:r>
          </w:p>
          <w:p w14:paraId="1FE619CD" w14:textId="77777777" w:rsidR="00386973" w:rsidRDefault="00386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b/>
                <w:color w:val="000000"/>
              </w:rPr>
            </w:pPr>
          </w:p>
        </w:tc>
      </w:tr>
    </w:tbl>
    <w:p w14:paraId="00E90594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tbl>
      <w:tblPr>
        <w:tblStyle w:val="affffff8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86973" w14:paraId="0228F06C" w14:textId="77777777">
        <w:trPr>
          <w:trHeight w:val="458"/>
        </w:trPr>
        <w:tc>
          <w:tcPr>
            <w:tcW w:w="4331" w:type="dxa"/>
            <w:shd w:val="clear" w:color="auto" w:fill="E6E6E6"/>
          </w:tcPr>
          <w:p w14:paraId="0687C1C1" w14:textId="77777777" w:rsidR="0038697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ENV.3</w:t>
            </w:r>
          </w:p>
        </w:tc>
        <w:tc>
          <w:tcPr>
            <w:tcW w:w="4399" w:type="dxa"/>
            <w:shd w:val="clear" w:color="auto" w:fill="E6E6E6"/>
          </w:tcPr>
          <w:p w14:paraId="2120CB6E" w14:textId="77777777" w:rsidR="0038697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386973" w14:paraId="2BC2BF05" w14:textId="77777777">
        <w:trPr>
          <w:cantSplit/>
        </w:trPr>
        <w:tc>
          <w:tcPr>
            <w:tcW w:w="8730" w:type="dxa"/>
            <w:gridSpan w:val="2"/>
          </w:tcPr>
          <w:p w14:paraId="779C0EEC" w14:textId="77777777" w:rsidR="0038697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L’accès à l’application</w:t>
            </w:r>
            <w:r>
              <w:t xml:space="preserve"> </w:t>
            </w:r>
            <w:r>
              <w:rPr>
                <w:rFonts w:ascii="Open Sans" w:hAnsi="Open Sans"/>
                <w:color w:val="000000"/>
              </w:rPr>
              <w:t>doit être possible depuis un poste client Windows via un navigateur comme Microsoft Internet Explorer, Firefox ou Google Chrome.</w:t>
            </w:r>
          </w:p>
          <w:p w14:paraId="38F57853" w14:textId="6D83DAA4" w:rsidR="0038697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Le langage JavaScript doit être activé au niveau des </w:t>
            </w:r>
            <w:r w:rsidR="001B448E">
              <w:rPr>
                <w:rFonts w:ascii="Open Sans" w:hAnsi="Open Sans"/>
                <w:color w:val="000000"/>
              </w:rPr>
              <w:t>différents navigateurs</w:t>
            </w:r>
            <w:r>
              <w:rPr>
                <w:rFonts w:ascii="Open Sans" w:hAnsi="Open Sans"/>
                <w:color w:val="000000"/>
              </w:rPr>
              <w:t>.</w:t>
            </w:r>
          </w:p>
          <w:p w14:paraId="3C15CF69" w14:textId="77777777" w:rsidR="00386973" w:rsidRDefault="0038697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b/>
                <w:color w:val="000000"/>
              </w:rPr>
            </w:pPr>
          </w:p>
        </w:tc>
      </w:tr>
    </w:tbl>
    <w:p w14:paraId="6926EE6B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ab/>
      </w:r>
    </w:p>
    <w:tbl>
      <w:tblPr>
        <w:tblStyle w:val="affffff9"/>
        <w:tblW w:w="8730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1"/>
        <w:gridCol w:w="4399"/>
      </w:tblGrid>
      <w:tr w:rsidR="00386973" w14:paraId="0527E45C" w14:textId="77777777">
        <w:trPr>
          <w:trHeight w:val="458"/>
        </w:trPr>
        <w:tc>
          <w:tcPr>
            <w:tcW w:w="4331" w:type="dxa"/>
            <w:shd w:val="clear" w:color="auto" w:fill="E6E6E6"/>
          </w:tcPr>
          <w:p w14:paraId="15956347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Besoin ENV.4</w:t>
            </w:r>
          </w:p>
        </w:tc>
        <w:tc>
          <w:tcPr>
            <w:tcW w:w="4399" w:type="dxa"/>
            <w:shd w:val="clear" w:color="auto" w:fill="E6E6E6"/>
          </w:tcPr>
          <w:p w14:paraId="1F0E5D8E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Niveau A</w:t>
            </w:r>
          </w:p>
        </w:tc>
      </w:tr>
      <w:tr w:rsidR="00386973" w14:paraId="67CB974E" w14:textId="77777777">
        <w:trPr>
          <w:cantSplit/>
        </w:trPr>
        <w:tc>
          <w:tcPr>
            <w:tcW w:w="8730" w:type="dxa"/>
            <w:gridSpan w:val="2"/>
          </w:tcPr>
          <w:p w14:paraId="667053BE" w14:textId="3A60B528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0"/>
              </w:tabs>
              <w:spacing w:after="120"/>
              <w:ind w:left="562" w:right="562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Le SGBDR utilisé est </w:t>
            </w:r>
            <w:r>
              <w:t>Maria</w:t>
            </w:r>
            <w:r w:rsidR="004F1A94">
              <w:t>D</w:t>
            </w:r>
            <w:r>
              <w:t>b v8</w:t>
            </w:r>
            <w:r>
              <w:rPr>
                <w:rFonts w:ascii="Open Sans" w:hAnsi="Open Sans"/>
                <w:color w:val="000000"/>
              </w:rPr>
              <w:t>.</w:t>
            </w:r>
          </w:p>
          <w:p w14:paraId="7E49944F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0"/>
              </w:tabs>
              <w:spacing w:after="120"/>
              <w:ind w:left="562" w:right="562"/>
              <w:rPr>
                <w:rFonts w:ascii="Open Sans" w:hAnsi="Open Sans"/>
                <w:b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Le serveur d’application et le serveur W</w:t>
            </w:r>
            <w:r>
              <w:t>eb</w:t>
            </w:r>
            <w:r>
              <w:rPr>
                <w:rFonts w:ascii="Open Sans" w:hAnsi="Open Sans"/>
                <w:color w:val="000000"/>
              </w:rPr>
              <w:t xml:space="preserve"> est </w:t>
            </w:r>
            <w:r>
              <w:t>Apache</w:t>
            </w:r>
            <w:r>
              <w:rPr>
                <w:rFonts w:ascii="Open Sans" w:hAnsi="Open Sans"/>
                <w:color w:val="000000"/>
              </w:rPr>
              <w:t>.</w:t>
            </w:r>
          </w:p>
        </w:tc>
      </w:tr>
    </w:tbl>
    <w:p w14:paraId="087867E0" w14:textId="77777777" w:rsidR="00386973" w:rsidRDefault="00000000">
      <w:pPr>
        <w:pStyle w:val="Heading2"/>
        <w:numPr>
          <w:ilvl w:val="1"/>
          <w:numId w:val="5"/>
        </w:numPr>
        <w:ind w:firstLine="2498"/>
        <w:rPr>
          <w:color w:val="000000"/>
        </w:rPr>
      </w:pPr>
      <w:r>
        <w:br w:type="page"/>
      </w:r>
    </w:p>
    <w:p w14:paraId="0E35BC5E" w14:textId="77777777" w:rsidR="00386973" w:rsidRDefault="00386973" w:rsidP="009C0DF2"/>
    <w:p w14:paraId="3E881A45" w14:textId="77777777" w:rsidR="00386973" w:rsidRDefault="00000000" w:rsidP="00BC46FD">
      <w:pPr>
        <w:pStyle w:val="Titre2"/>
      </w:pPr>
      <w:bookmarkStart w:id="37" w:name="_Toc146730036"/>
      <w:r>
        <w:t>Mise en œuvre du projet</w:t>
      </w:r>
      <w:bookmarkEnd w:id="37"/>
    </w:p>
    <w:p w14:paraId="0664A4C8" w14:textId="77777777" w:rsidR="00386973" w:rsidRDefault="00386973">
      <w:pPr>
        <w:ind w:left="576"/>
      </w:pPr>
    </w:p>
    <w:p w14:paraId="5E124CB8" w14:textId="77777777" w:rsidR="00386973" w:rsidRDefault="00000000">
      <w:pPr>
        <w:pStyle w:val="Heading3"/>
        <w:numPr>
          <w:ilvl w:val="2"/>
          <w:numId w:val="6"/>
        </w:numPr>
      </w:pPr>
      <w:bookmarkStart w:id="38" w:name="_Toc146730037"/>
      <w:r>
        <w:t>Besoins en logiciel</w:t>
      </w:r>
      <w:bookmarkEnd w:id="38"/>
    </w:p>
    <w:p w14:paraId="7F16144B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Durant les phases de spécification, développement et validation de l’application,  les logiciels suivants seront utilisés :</w:t>
      </w:r>
    </w:p>
    <w:p w14:paraId="0D157F34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p w14:paraId="0CBDAE68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 xml:space="preserve">Rédaction des documents : </w:t>
      </w:r>
      <w:r>
        <w:rPr>
          <w:rFonts w:ascii="Open Sans" w:hAnsi="Open Sans"/>
          <w:b/>
          <w:color w:val="000000"/>
        </w:rPr>
        <w:t>Microsoft Word</w:t>
      </w:r>
      <w:r>
        <w:rPr>
          <w:rFonts w:ascii="Open Sans" w:hAnsi="Open Sans"/>
          <w:color w:val="000000"/>
        </w:rPr>
        <w:t>.</w:t>
      </w:r>
    </w:p>
    <w:p w14:paraId="63D88E51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 xml:space="preserve">Planification du projet : </w:t>
      </w:r>
      <w:r>
        <w:rPr>
          <w:rFonts w:ascii="Open Sans" w:hAnsi="Open Sans"/>
          <w:b/>
          <w:color w:val="000000"/>
        </w:rPr>
        <w:t>GanttProject</w:t>
      </w:r>
      <w:r>
        <w:rPr>
          <w:rFonts w:ascii="Open Sans" w:hAnsi="Open Sans"/>
          <w:color w:val="000000"/>
        </w:rPr>
        <w:t xml:space="preserve"> (Licence Open Source).</w:t>
      </w:r>
    </w:p>
    <w:p w14:paraId="05D89EA8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 xml:space="preserve">Elaboration des graphes UML : </w:t>
      </w:r>
      <w:r>
        <w:rPr>
          <w:rFonts w:ascii="Open Sans" w:hAnsi="Open Sans"/>
          <w:b/>
          <w:color w:val="000000"/>
        </w:rPr>
        <w:t>StarUML</w:t>
      </w:r>
      <w:r>
        <w:rPr>
          <w:rFonts w:ascii="Open Sans" w:hAnsi="Open Sans"/>
          <w:color w:val="000000"/>
        </w:rPr>
        <w:t xml:space="preserve"> (Licence Open Source).</w:t>
      </w:r>
    </w:p>
    <w:p w14:paraId="624B55B7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 xml:space="preserve">Elaboration du design de la base de données : </w:t>
      </w:r>
      <w:r>
        <w:rPr>
          <w:b/>
        </w:rPr>
        <w:t>Looping</w:t>
      </w:r>
      <w:r>
        <w:rPr>
          <w:rFonts w:ascii="Open Sans" w:hAnsi="Open Sans"/>
          <w:b/>
          <w:color w:val="000000"/>
        </w:rPr>
        <w:t xml:space="preserve"> </w:t>
      </w:r>
      <w:r>
        <w:rPr>
          <w:rFonts w:ascii="Open Sans" w:hAnsi="Open Sans"/>
          <w:color w:val="000000"/>
        </w:rPr>
        <w:t>(Licence Open Source).</w:t>
      </w:r>
    </w:p>
    <w:p w14:paraId="7F2440A4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 xml:space="preserve">Implémentation du code : </w:t>
      </w:r>
      <w:r>
        <w:rPr>
          <w:b/>
        </w:rPr>
        <w:t>VS Code</w:t>
      </w:r>
      <w:r>
        <w:rPr>
          <w:rFonts w:ascii="Open Sans" w:hAnsi="Open Sans"/>
          <w:b/>
          <w:color w:val="000000"/>
        </w:rPr>
        <w:t>.</w:t>
      </w:r>
    </w:p>
    <w:p w14:paraId="2CD0DAC0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Tests unitaires : PHPU</w:t>
      </w:r>
      <w:r>
        <w:t>nit</w:t>
      </w:r>
    </w:p>
    <w:p w14:paraId="6364C54D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 xml:space="preserve">Serveur d’applications : </w:t>
      </w:r>
      <w:r>
        <w:rPr>
          <w:b/>
        </w:rPr>
        <w:t>Apache</w:t>
      </w:r>
      <w:r>
        <w:rPr>
          <w:rFonts w:ascii="Open Sans" w:hAnsi="Open Sans"/>
          <w:b/>
          <w:color w:val="000000"/>
        </w:rPr>
        <w:t>.</w:t>
      </w:r>
    </w:p>
    <w:p w14:paraId="2BF1F4BD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1778"/>
        <w:jc w:val="both"/>
        <w:rPr>
          <w:b/>
        </w:rPr>
      </w:pPr>
    </w:p>
    <w:p w14:paraId="7C46C15C" w14:textId="77777777" w:rsidR="00386973" w:rsidRDefault="00000000">
      <w:pPr>
        <w:pStyle w:val="Heading3"/>
        <w:numPr>
          <w:ilvl w:val="2"/>
          <w:numId w:val="6"/>
        </w:numPr>
      </w:pPr>
      <w:bookmarkStart w:id="39" w:name="_Toc146730038"/>
      <w:r>
        <w:t>Présentation des pages</w:t>
      </w:r>
      <w:bookmarkEnd w:id="39"/>
    </w:p>
    <w:p w14:paraId="4174EA4C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Concernant l’élaboration des pages, les recommandations sont les suivantes :</w:t>
      </w:r>
    </w:p>
    <w:p w14:paraId="3D4D3376" w14:textId="77777777" w:rsidR="00386973" w:rsidRDefault="00386973"/>
    <w:p w14:paraId="55BC0524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bookmarkStart w:id="40" w:name="_heading=h.25b2l0r" w:colFirst="0" w:colLast="0"/>
      <w:bookmarkEnd w:id="40"/>
      <w:r>
        <w:rPr>
          <w:rFonts w:ascii="Open Sans" w:hAnsi="Open Sans"/>
          <w:color w:val="000000"/>
        </w:rPr>
        <w:t>Utiliser la technologie AJAX qui offre une fluidité de navigation amélioré</w:t>
      </w:r>
      <w:r>
        <w:t>e</w:t>
      </w:r>
    </w:p>
    <w:p w14:paraId="291E16AA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bookmarkStart w:id="41" w:name="_heading=h.xpwm4jd4p3g5" w:colFirst="0" w:colLast="0"/>
      <w:bookmarkEnd w:id="41"/>
      <w:r>
        <w:rPr>
          <w:rFonts w:ascii="Open Sans" w:hAnsi="Open Sans"/>
          <w:color w:val="000000"/>
        </w:rPr>
        <w:t>Limiter le nombre de formulaires</w:t>
      </w:r>
    </w:p>
    <w:p w14:paraId="02583068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bookmarkStart w:id="42" w:name="_heading=h.42asrexd2lf1" w:colFirst="0" w:colLast="0"/>
      <w:bookmarkEnd w:id="42"/>
      <w:r>
        <w:rPr>
          <w:rFonts w:ascii="Open Sans" w:hAnsi="Open Sans"/>
          <w:color w:val="000000"/>
        </w:rPr>
        <w:t>Organiser les pages en respectant les règles suivantes :</w:t>
      </w:r>
    </w:p>
    <w:p w14:paraId="0C45C58C" w14:textId="18D8A526" w:rsidR="00386973" w:rsidRDefault="00386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4"/>
          <w:tab w:val="left" w:pos="7297"/>
        </w:tabs>
        <w:jc w:val="both"/>
      </w:pPr>
    </w:p>
    <w:p w14:paraId="6BB85570" w14:textId="77777777" w:rsidR="00386973" w:rsidRDefault="00386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4"/>
          <w:tab w:val="left" w:pos="7297"/>
        </w:tabs>
        <w:jc w:val="both"/>
      </w:pPr>
    </w:p>
    <w:p w14:paraId="19B2A8C2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7600E793" w14:textId="77777777" w:rsidR="00386973" w:rsidRDefault="00386973">
      <w:pPr>
        <w:ind w:left="1778"/>
        <w:jc w:val="both"/>
        <w:rPr>
          <w:b/>
        </w:rPr>
      </w:pPr>
    </w:p>
    <w:p w14:paraId="1BC0EF16" w14:textId="77777777" w:rsidR="00386973" w:rsidRDefault="00000000">
      <w:pPr>
        <w:pStyle w:val="Heading3"/>
        <w:numPr>
          <w:ilvl w:val="2"/>
          <w:numId w:val="6"/>
        </w:numPr>
      </w:pPr>
      <w:bookmarkStart w:id="43" w:name="_Toc146730039"/>
      <w:r>
        <w:t>Charte graphique</w:t>
      </w:r>
      <w:bookmarkEnd w:id="43"/>
    </w:p>
    <w:p w14:paraId="53A0DC0F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5D2706B6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La charte graphique, qui est constituée des éléments tels que les couleurs, le fond de page, la typographie, le logo, les icônes, les boutons, etc.…, définit l'identité visuelle de l’application.</w:t>
      </w:r>
    </w:p>
    <w:p w14:paraId="3D395719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5BCF31E6" w14:textId="77777777" w:rsidR="00386973" w:rsidRDefault="00000000">
      <w:pPr>
        <w:pStyle w:val="Heading3"/>
        <w:numPr>
          <w:ilvl w:val="2"/>
          <w:numId w:val="6"/>
        </w:numPr>
      </w:pPr>
      <w:bookmarkStart w:id="44" w:name="_Toc146730040"/>
      <w:r>
        <w:t>Contraintes techniques</w:t>
      </w:r>
      <w:bookmarkEnd w:id="44"/>
    </w:p>
    <w:p w14:paraId="36BA19E6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L’application doit être compatible avec les navigateurs listés ci-dessous :</w:t>
      </w:r>
    </w:p>
    <w:p w14:paraId="1C806220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p w14:paraId="044129BD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lastRenderedPageBreak/>
        <w:t>Internet Explorer version 7.0 et supérieure.</w:t>
      </w:r>
    </w:p>
    <w:p w14:paraId="52EAEF68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 xml:space="preserve">Mozilla Firefox version </w:t>
      </w:r>
      <w:r>
        <w:t>5</w:t>
      </w:r>
      <w:r>
        <w:rPr>
          <w:rFonts w:ascii="Open Sans" w:hAnsi="Open Sans"/>
          <w:color w:val="000000"/>
        </w:rPr>
        <w:t>.0 et supérieure.</w:t>
      </w:r>
    </w:p>
    <w:p w14:paraId="19EF4805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>Google Chrome.</w:t>
      </w:r>
    </w:p>
    <w:p w14:paraId="0BAA9620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>Safari.</w:t>
      </w:r>
    </w:p>
    <w:p w14:paraId="2A4E06D8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Open Sans" w:hAnsi="Open Sans"/>
          <w:color w:val="000000"/>
        </w:rPr>
        <w:t>Opéra.</w:t>
      </w:r>
    </w:p>
    <w:p w14:paraId="0E694F4F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p w14:paraId="79143E12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Les pages sont optimisées pour :</w:t>
      </w:r>
    </w:p>
    <w:p w14:paraId="189E3778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p w14:paraId="08C2C50C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Une résolution d’écran 1024x768.</w:t>
      </w:r>
    </w:p>
    <w:p w14:paraId="3EFF66F3" w14:textId="24CCED65" w:rsidR="00386973" w:rsidRPr="003205C3" w:rsidRDefault="00000000" w:rsidP="003205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Une navigation sur un réseau en 100 Mb, ce qui nécessite de limiter leur poids à environ 80Ko (sauf exception).</w:t>
      </w:r>
    </w:p>
    <w:p w14:paraId="671D423B" w14:textId="77777777" w:rsidR="00386973" w:rsidRDefault="00000000">
      <w:pPr>
        <w:pStyle w:val="Heading2"/>
        <w:numPr>
          <w:ilvl w:val="1"/>
          <w:numId w:val="5"/>
        </w:numPr>
        <w:ind w:left="576" w:firstLine="0"/>
      </w:pPr>
      <w:r>
        <w:br w:type="page"/>
      </w:r>
    </w:p>
    <w:p w14:paraId="6882B5FC" w14:textId="77777777" w:rsidR="00386973" w:rsidRDefault="00000000" w:rsidP="00BC46FD">
      <w:pPr>
        <w:pStyle w:val="Titre2"/>
      </w:pPr>
      <w:bookmarkStart w:id="45" w:name="_Toc146730041"/>
      <w:r>
        <w:lastRenderedPageBreak/>
        <w:t>Mise en place du projet</w:t>
      </w:r>
      <w:bookmarkEnd w:id="45"/>
    </w:p>
    <w:p w14:paraId="798C7B9B" w14:textId="77777777" w:rsidR="00386973" w:rsidRDefault="00386973">
      <w:pPr>
        <w:ind w:left="576"/>
      </w:pPr>
    </w:p>
    <w:p w14:paraId="1D6EDB34" w14:textId="77777777" w:rsidR="00386973" w:rsidRDefault="00000000" w:rsidP="00D621C6">
      <w:pPr>
        <w:pStyle w:val="Titre3"/>
      </w:pPr>
      <w:bookmarkStart w:id="46" w:name="_Toc146730042"/>
      <w:r>
        <w:t>Dimensionnement de l’espace de données</w:t>
      </w:r>
      <w:bookmarkEnd w:id="46"/>
    </w:p>
    <w:tbl>
      <w:tblPr>
        <w:tblStyle w:val="affffffa"/>
        <w:tblW w:w="6495" w:type="dxa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0"/>
        <w:gridCol w:w="1935"/>
      </w:tblGrid>
      <w:tr w:rsidR="00386973" w14:paraId="55839A9D" w14:textId="77777777">
        <w:tc>
          <w:tcPr>
            <w:tcW w:w="6495" w:type="dxa"/>
            <w:gridSpan w:val="2"/>
            <w:tcBorders>
              <w:bottom w:val="single" w:sz="4" w:space="0" w:color="000000"/>
            </w:tcBorders>
            <w:shd w:val="clear" w:color="auto" w:fill="839BCD"/>
          </w:tcPr>
          <w:p w14:paraId="40DC10F7" w14:textId="77777777" w:rsidR="00386973" w:rsidRDefault="00386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</w:p>
        </w:tc>
      </w:tr>
      <w:tr w:rsidR="00386973" w14:paraId="06446C28" w14:textId="77777777">
        <w:tc>
          <w:tcPr>
            <w:tcW w:w="4560" w:type="dxa"/>
          </w:tcPr>
          <w:p w14:paraId="34CF4C6E" w14:textId="77777777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>Nombre d’utilisateurs</w:t>
            </w:r>
          </w:p>
        </w:tc>
        <w:tc>
          <w:tcPr>
            <w:tcW w:w="1935" w:type="dxa"/>
          </w:tcPr>
          <w:p w14:paraId="0FB3F82C" w14:textId="71BF17F6" w:rsidR="00386973" w:rsidRDefault="0036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 w:rsidRPr="00691EF2">
              <w:t>?</w:t>
            </w:r>
          </w:p>
        </w:tc>
      </w:tr>
      <w:tr w:rsidR="00386973" w14:paraId="640DB46D" w14:textId="77777777">
        <w:tc>
          <w:tcPr>
            <w:tcW w:w="4560" w:type="dxa"/>
          </w:tcPr>
          <w:p w14:paraId="09F5E88A" w14:textId="3C66D02A" w:rsidR="003869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>
              <w:rPr>
                <w:rFonts w:ascii="Open Sans" w:hAnsi="Open Sans"/>
                <w:color w:val="000000"/>
              </w:rPr>
              <w:t xml:space="preserve">Nombre de </w:t>
            </w:r>
            <w:r w:rsidR="003D32DA">
              <w:t>plans</w:t>
            </w:r>
            <w:r>
              <w:t xml:space="preserve"> </w:t>
            </w:r>
          </w:p>
        </w:tc>
        <w:tc>
          <w:tcPr>
            <w:tcW w:w="1935" w:type="dxa"/>
          </w:tcPr>
          <w:p w14:paraId="39E6BDD7" w14:textId="4A53EE35" w:rsidR="00386973" w:rsidRDefault="003D3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Open Sans" w:hAnsi="Open Sans"/>
                <w:color w:val="000000"/>
              </w:rPr>
            </w:pPr>
            <w:r w:rsidRPr="00691EF2">
              <w:t>?</w:t>
            </w:r>
          </w:p>
        </w:tc>
      </w:tr>
    </w:tbl>
    <w:p w14:paraId="7CCF92D5" w14:textId="77777777" w:rsidR="00386973" w:rsidRDefault="00386973" w:rsidP="009C0DF2"/>
    <w:p w14:paraId="42410265" w14:textId="77777777" w:rsidR="00386973" w:rsidRDefault="00000000" w:rsidP="00D621C6">
      <w:pPr>
        <w:pStyle w:val="Titre3"/>
      </w:pPr>
      <w:bookmarkStart w:id="47" w:name="_Toc146730043"/>
      <w:r>
        <w:t>Alimentation de la base de données</w:t>
      </w:r>
      <w:bookmarkEnd w:id="47"/>
    </w:p>
    <w:p w14:paraId="5305B0D6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La base de données livrée contiendra une liste des utilisateurs et </w:t>
      </w:r>
      <w:r>
        <w:t>un jeu de données de test</w:t>
      </w:r>
      <w:r>
        <w:rPr>
          <w:rFonts w:ascii="Open Sans" w:hAnsi="Open Sans"/>
          <w:color w:val="000000"/>
        </w:rPr>
        <w:t xml:space="preserve">. </w:t>
      </w:r>
    </w:p>
    <w:p w14:paraId="1C5DDAE9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Pour ce faire, un </w:t>
      </w:r>
      <w:r>
        <w:t>script SQL</w:t>
      </w:r>
      <w:r>
        <w:rPr>
          <w:rFonts w:ascii="Open Sans" w:hAnsi="Open Sans"/>
          <w:color w:val="000000"/>
        </w:rPr>
        <w:t xml:space="preserve"> est fourni afin d’alimenter les tables des utilisateurs</w:t>
      </w:r>
      <w:r>
        <w:t xml:space="preserve"> et le fil de suivi</w:t>
      </w:r>
      <w:r>
        <w:rPr>
          <w:rFonts w:ascii="Open Sans" w:hAnsi="Open Sans"/>
          <w:color w:val="000000"/>
        </w:rPr>
        <w:t>.</w:t>
      </w:r>
    </w:p>
    <w:p w14:paraId="57A3D5F7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</w:pPr>
    </w:p>
    <w:p w14:paraId="43543CD9" w14:textId="77777777" w:rsidR="00386973" w:rsidRDefault="00000000" w:rsidP="00D621C6">
      <w:pPr>
        <w:pStyle w:val="Titre3"/>
      </w:pPr>
      <w:bookmarkStart w:id="48" w:name="_Toc146730044"/>
      <w:r>
        <w:t>Phase de recette</w:t>
      </w:r>
      <w:bookmarkEnd w:id="48"/>
    </w:p>
    <w:p w14:paraId="11AF1BB0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L’environnement de recette doit refléter fidèlement l’architecture d’exploitation, tant en ce qui concerne </w:t>
      </w:r>
      <w:r>
        <w:t xml:space="preserve">le navigateur </w:t>
      </w:r>
      <w:r>
        <w:rPr>
          <w:rFonts w:ascii="Open Sans" w:hAnsi="Open Sans"/>
          <w:color w:val="000000"/>
        </w:rPr>
        <w:t>et le serveur qui héberge l’application.</w:t>
      </w:r>
    </w:p>
    <w:p w14:paraId="05C5F406" w14:textId="77777777" w:rsidR="00386973" w:rsidRDefault="00000000">
      <w:pPr>
        <w:pStyle w:val="Heading2"/>
        <w:tabs>
          <w:tab w:val="clear" w:pos="567"/>
        </w:tabs>
        <w:ind w:firstLine="576"/>
      </w:pPr>
      <w:r>
        <w:br w:type="page"/>
      </w:r>
    </w:p>
    <w:p w14:paraId="162F4FCA" w14:textId="77777777" w:rsidR="00386973" w:rsidRDefault="00000000">
      <w:pPr>
        <w:pStyle w:val="Heading2"/>
        <w:numPr>
          <w:ilvl w:val="1"/>
          <w:numId w:val="6"/>
        </w:numPr>
      </w:pPr>
      <w:bookmarkStart w:id="49" w:name="_Toc146730045"/>
      <w:r>
        <w:lastRenderedPageBreak/>
        <w:t>Lotissement et livraisons</w:t>
      </w:r>
      <w:bookmarkEnd w:id="49"/>
    </w:p>
    <w:p w14:paraId="3014C868" w14:textId="6D5A467F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Pour ce projet</w:t>
      </w:r>
      <w:r w:rsidR="00350ADC">
        <w:rPr>
          <w:rFonts w:ascii="Open Sans" w:hAnsi="Open Sans"/>
          <w:color w:val="000000"/>
        </w:rPr>
        <w:t> ?</w:t>
      </w:r>
      <w:r>
        <w:rPr>
          <w:rFonts w:ascii="Open Sans" w:hAnsi="Open Sans"/>
          <w:color w:val="000000"/>
        </w:rPr>
        <w:t xml:space="preserve"> lots doivent être prévus :</w:t>
      </w:r>
    </w:p>
    <w:p w14:paraId="28591753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p w14:paraId="7CE080F3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Lot 1</w:t>
      </w:r>
    </w:p>
    <w:p w14:paraId="4BBFD427" w14:textId="77777777" w:rsidR="003869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4"/>
          <w:tab w:val="left" w:pos="7297"/>
        </w:tabs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Connexion à l’application</w:t>
      </w:r>
    </w:p>
    <w:p w14:paraId="193AA8F9" w14:textId="6C83C390" w:rsidR="00386973" w:rsidRPr="00350A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4"/>
          <w:tab w:val="left" w:pos="7297"/>
        </w:tabs>
        <w:jc w:val="both"/>
        <w:rPr>
          <w:rFonts w:ascii="Open Sans" w:hAnsi="Open Sans"/>
          <w:color w:val="000000"/>
        </w:rPr>
      </w:pPr>
      <w:r>
        <w:t xml:space="preserve">Création d’un </w:t>
      </w:r>
      <w:r w:rsidR="00350ADC">
        <w:t xml:space="preserve">nouvel </w:t>
      </w:r>
      <w:r>
        <w:t>utilisateur</w:t>
      </w:r>
    </w:p>
    <w:p w14:paraId="371325A7" w14:textId="0E62E88D" w:rsidR="00350ADC" w:rsidRDefault="00350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4"/>
          <w:tab w:val="left" w:pos="7297"/>
        </w:tabs>
        <w:jc w:val="both"/>
        <w:rPr>
          <w:rFonts w:ascii="Open Sans" w:hAnsi="Open Sans"/>
          <w:color w:val="000000"/>
        </w:rPr>
      </w:pPr>
      <w:r>
        <w:t>Connexion d’un nouveau client</w:t>
      </w:r>
    </w:p>
    <w:p w14:paraId="7A7112E6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Lot 2</w:t>
      </w:r>
    </w:p>
    <w:p w14:paraId="5EEEF578" w14:textId="3A45C030" w:rsidR="003869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4"/>
          <w:tab w:val="left" w:pos="7297"/>
        </w:tabs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Créer un </w:t>
      </w:r>
      <w:r w:rsidR="00350ADC">
        <w:t>plan</w:t>
      </w:r>
      <w:r>
        <w:t xml:space="preserve"> </w:t>
      </w:r>
    </w:p>
    <w:p w14:paraId="4680DD07" w14:textId="77777777" w:rsidR="0038697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Lot 3</w:t>
      </w:r>
    </w:p>
    <w:p w14:paraId="2841483C" w14:textId="3B4F7511" w:rsidR="00386973" w:rsidRPr="00350ADC" w:rsidRDefault="00000000" w:rsidP="00350ADC">
      <w:pPr>
        <w:numPr>
          <w:ilvl w:val="0"/>
          <w:numId w:val="1"/>
        </w:numPr>
        <w:tabs>
          <w:tab w:val="left" w:pos="3754"/>
          <w:tab w:val="left" w:pos="7297"/>
        </w:tabs>
        <w:jc w:val="both"/>
      </w:pPr>
      <w:r>
        <w:t xml:space="preserve">Créer un </w:t>
      </w:r>
      <w:r w:rsidR="00350ADC">
        <w:t>devis</w:t>
      </w:r>
    </w:p>
    <w:p w14:paraId="3CD869C8" w14:textId="77777777" w:rsidR="00350ADC" w:rsidRDefault="00350ADC" w:rsidP="00350ADC">
      <w:pPr>
        <w:tabs>
          <w:tab w:val="left" w:pos="3754"/>
          <w:tab w:val="left" w:pos="7297"/>
        </w:tabs>
        <w:ind w:left="2280"/>
        <w:jc w:val="both"/>
        <w:rPr>
          <w:rFonts w:ascii="Open Sans" w:hAnsi="Open Sans"/>
          <w:color w:val="000000"/>
        </w:rPr>
      </w:pPr>
    </w:p>
    <w:p w14:paraId="3920FF9A" w14:textId="77777777" w:rsidR="00350ADC" w:rsidRDefault="00350ADC" w:rsidP="00350ADC">
      <w:pPr>
        <w:tabs>
          <w:tab w:val="left" w:pos="3754"/>
          <w:tab w:val="left" w:pos="7297"/>
        </w:tabs>
        <w:ind w:left="2280"/>
        <w:jc w:val="both"/>
      </w:pPr>
    </w:p>
    <w:p w14:paraId="6B7CF0DF" w14:textId="77777777" w:rsidR="00386973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A chacun de ces lots doit correspondre une livraison. Ces lots concernent le niveau de besoin A.</w:t>
      </w:r>
    </w:p>
    <w:p w14:paraId="33319B5D" w14:textId="77777777" w:rsidR="00386973" w:rsidRDefault="0038697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Open Sans" w:hAnsi="Open Sans"/>
          <w:color w:val="000000"/>
        </w:rPr>
      </w:pPr>
    </w:p>
    <w:p w14:paraId="11221E79" w14:textId="77777777" w:rsidR="00386973" w:rsidRDefault="00000000">
      <w:pPr>
        <w:pStyle w:val="Heading2"/>
        <w:numPr>
          <w:ilvl w:val="1"/>
          <w:numId w:val="6"/>
        </w:numPr>
      </w:pPr>
      <w:r>
        <w:br w:type="page"/>
      </w:r>
      <w:bookmarkStart w:id="50" w:name="_Toc146730046"/>
      <w:r>
        <w:lastRenderedPageBreak/>
        <w:t>Annexes</w:t>
      </w:r>
      <w:bookmarkEnd w:id="50"/>
    </w:p>
    <w:p w14:paraId="3E01203C" w14:textId="77777777" w:rsidR="003B3455" w:rsidRPr="003B3455" w:rsidRDefault="003B3455" w:rsidP="003B3455"/>
    <w:sectPr w:rsidR="003B3455" w:rsidRPr="003B3455">
      <w:type w:val="continuous"/>
      <w:pgSz w:w="11905" w:h="16837"/>
      <w:pgMar w:top="1418" w:right="1274" w:bottom="1418" w:left="1559" w:header="141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1EAD" w14:textId="77777777" w:rsidR="00E60237" w:rsidRDefault="00E60237">
      <w:r>
        <w:separator/>
      </w:r>
    </w:p>
    <w:p w14:paraId="2400A977" w14:textId="77777777" w:rsidR="00E60237" w:rsidRDefault="00E60237"/>
  </w:endnote>
  <w:endnote w:type="continuationSeparator" w:id="0">
    <w:p w14:paraId="5B5649C3" w14:textId="77777777" w:rsidR="00E60237" w:rsidRDefault="00E60237">
      <w:r>
        <w:continuationSeparator/>
      </w:r>
    </w:p>
    <w:p w14:paraId="1858A252" w14:textId="77777777" w:rsidR="00E60237" w:rsidRDefault="00E60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yriad Pr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(Utiliser une police de caractè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3024" w14:textId="77777777" w:rsidR="00386973" w:rsidRDefault="0038697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Open Sans" w:hAnsi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0B4F" w14:textId="77777777" w:rsidR="00386973" w:rsidRDefault="003869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Open Sans" w:hAnsi="Open Sans"/>
        <w:color w:val="000000"/>
      </w:rPr>
    </w:pPr>
  </w:p>
  <w:p w14:paraId="14D54F1E" w14:textId="5480F73E" w:rsidR="00386973" w:rsidRDefault="006D4653" w:rsidP="006D4653">
    <w:pPr>
      <w:tabs>
        <w:tab w:val="center" w:pos="4536"/>
        <w:tab w:val="right" w:pos="9072"/>
      </w:tabs>
      <w:jc w:val="center"/>
    </w:pPr>
    <w:r>
      <w:rPr>
        <w:rFonts w:ascii="Open Sans" w:hAnsi="Open Sans"/>
        <w:smallCaps/>
        <w:color w:val="000000"/>
        <w:sz w:val="20"/>
        <w:szCs w:val="20"/>
      </w:rPr>
      <w:t>PROJET StartAlarm</w:t>
    </w:r>
  </w:p>
  <w:p w14:paraId="5648E0E1" w14:textId="77777777" w:rsidR="00386973" w:rsidRDefault="00000000">
    <w:pPr>
      <w:tabs>
        <w:tab w:val="center" w:pos="4536"/>
        <w:tab w:val="right" w:pos="9072"/>
      </w:tabs>
      <w:jc w:val="center"/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133EAE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>/28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43BB" w14:textId="77777777" w:rsidR="00E60237" w:rsidRDefault="00E60237">
      <w:r>
        <w:separator/>
      </w:r>
    </w:p>
    <w:p w14:paraId="6C1F2829" w14:textId="77777777" w:rsidR="00E60237" w:rsidRDefault="00E60237"/>
  </w:footnote>
  <w:footnote w:type="continuationSeparator" w:id="0">
    <w:p w14:paraId="05508C1B" w14:textId="77777777" w:rsidR="00E60237" w:rsidRDefault="00E60237">
      <w:r>
        <w:continuationSeparator/>
      </w:r>
    </w:p>
    <w:p w14:paraId="7E1BA21A" w14:textId="77777777" w:rsidR="00E60237" w:rsidRDefault="00E602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8A78" w14:textId="5EA68576" w:rsidR="00386973" w:rsidRDefault="00000000">
    <w:pPr>
      <w:pBdr>
        <w:top w:val="nil"/>
        <w:left w:val="nil"/>
        <w:bottom w:val="single" w:sz="4" w:space="1" w:color="99CCFF"/>
        <w:right w:val="nil"/>
        <w:between w:val="nil"/>
      </w:pBdr>
      <w:tabs>
        <w:tab w:val="center" w:pos="4536"/>
        <w:tab w:val="right" w:pos="9072"/>
      </w:tabs>
      <w:spacing w:after="120"/>
      <w:jc w:val="right"/>
      <w:rPr>
        <w:rFonts w:ascii="Open Sans" w:hAnsi="Open Sans"/>
        <w:smallCaps/>
        <w:color w:val="000000"/>
        <w:sz w:val="20"/>
        <w:szCs w:val="20"/>
      </w:rPr>
    </w:pPr>
    <w:r>
      <w:rPr>
        <w:rFonts w:ascii="Open Sans" w:hAnsi="Open Sans"/>
        <w:color w:val="000000"/>
      </w:rPr>
      <w:tab/>
    </w:r>
    <w:r>
      <w:rPr>
        <w:rFonts w:ascii="Open Sans" w:hAnsi="Open Sans"/>
        <w:color w:val="000000"/>
        <w:sz w:val="20"/>
        <w:szCs w:val="20"/>
      </w:rPr>
      <w:tab/>
    </w:r>
    <w:r>
      <w:rPr>
        <w:rFonts w:ascii="Open Sans" w:hAnsi="Open Sans"/>
        <w:smallCaps/>
        <w:color w:val="000000"/>
        <w:sz w:val="20"/>
        <w:szCs w:val="20"/>
      </w:rPr>
      <w:t xml:space="preserve">PROJET </w:t>
    </w:r>
    <w:r w:rsidR="000333C7">
      <w:rPr>
        <w:rFonts w:ascii="Open Sans" w:hAnsi="Open Sans"/>
        <w:smallCaps/>
        <w:color w:val="000000"/>
        <w:sz w:val="20"/>
        <w:szCs w:val="20"/>
      </w:rPr>
      <w:t>StartAlarm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38B"/>
    <w:multiLevelType w:val="multilevel"/>
    <w:tmpl w:val="76B09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C32793"/>
    <w:multiLevelType w:val="multilevel"/>
    <w:tmpl w:val="EA7E6D68"/>
    <w:lvl w:ilvl="0">
      <w:start w:val="1"/>
      <w:numFmt w:val="decimal"/>
      <w:pStyle w:val="Retrai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uce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177B74"/>
    <w:multiLevelType w:val="hybridMultilevel"/>
    <w:tmpl w:val="1CF42B44"/>
    <w:lvl w:ilvl="0" w:tplc="0FE8BE60">
      <w:numFmt w:val="bullet"/>
      <w:lvlText w:val=""/>
      <w:lvlJc w:val="left"/>
      <w:pPr>
        <w:ind w:left="927" w:hanging="360"/>
      </w:pPr>
      <w:rPr>
        <w:rFonts w:ascii="Wingdings" w:eastAsia="Open Sans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6677984"/>
    <w:multiLevelType w:val="multilevel"/>
    <w:tmpl w:val="0A8025CE"/>
    <w:lvl w:ilvl="0">
      <w:start w:val="1"/>
      <w:numFmt w:val="bullet"/>
      <w:pStyle w:val="Heading1"/>
      <w:lvlText w:val="●"/>
      <w:lvlJc w:val="left"/>
      <w:pPr>
        <w:ind w:left="1778" w:hanging="360"/>
      </w:pPr>
      <w:rPr>
        <w:rFonts w:ascii="Noto Sans Symbols" w:eastAsia="Noto Sans Symbols" w:hAnsi="Noto Sans Symbols" w:cs="Noto Sans Symbols"/>
        <w:color w:val="839BCD"/>
        <w:sz w:val="24"/>
        <w:szCs w:val="24"/>
      </w:rPr>
    </w:lvl>
    <w:lvl w:ilvl="1">
      <w:start w:val="1"/>
      <w:numFmt w:val="bullet"/>
      <w:pStyle w:val="Heading2"/>
      <w:lvlText w:val="o"/>
      <w:lvlJc w:val="left"/>
      <w:pPr>
        <w:ind w:left="2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A354F6"/>
    <w:multiLevelType w:val="multilevel"/>
    <w:tmpl w:val="71D4516A"/>
    <w:lvl w:ilvl="0">
      <w:start w:val="1"/>
      <w:numFmt w:val="bullet"/>
      <w:pStyle w:val="List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  <w:color w:val="839BCD"/>
        <w:sz w:val="24"/>
        <w:szCs w:val="24"/>
      </w:rPr>
    </w:lvl>
    <w:lvl w:ilvl="1">
      <w:start w:val="1"/>
      <w:numFmt w:val="bullet"/>
      <w:lvlText w:val="⇨"/>
      <w:lvlJc w:val="left"/>
      <w:pPr>
        <w:ind w:left="3720" w:hanging="360"/>
      </w:pPr>
      <w:rPr>
        <w:rFonts w:ascii="Noto Sans Symbols" w:eastAsia="Noto Sans Symbols" w:hAnsi="Noto Sans Symbols" w:cs="Noto Sans Symbols"/>
        <w:color w:val="993300"/>
      </w:rPr>
    </w:lvl>
    <w:lvl w:ilvl="2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411E19"/>
    <w:multiLevelType w:val="hybridMultilevel"/>
    <w:tmpl w:val="AC6C3E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47C0DB5"/>
    <w:multiLevelType w:val="hybridMultilevel"/>
    <w:tmpl w:val="01A6AB04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4D5C09AC"/>
    <w:multiLevelType w:val="multilevel"/>
    <w:tmpl w:val="5F222D16"/>
    <w:lvl w:ilvl="0">
      <w:start w:val="1"/>
      <w:numFmt w:val="bullet"/>
      <w:pStyle w:val="Puce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3F6675"/>
    <w:multiLevelType w:val="hybridMultilevel"/>
    <w:tmpl w:val="AD88E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3F6C90"/>
    <w:multiLevelType w:val="multilevel"/>
    <w:tmpl w:val="5E404718"/>
    <w:lvl w:ilvl="0">
      <w:start w:val="1"/>
      <w:numFmt w:val="bullet"/>
      <w:pStyle w:val="Puce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787334"/>
    <w:multiLevelType w:val="hybridMultilevel"/>
    <w:tmpl w:val="CA62C40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A171E63"/>
    <w:multiLevelType w:val="multilevel"/>
    <w:tmpl w:val="10F8621A"/>
    <w:lvl w:ilvl="0">
      <w:start w:val="1"/>
      <w:numFmt w:val="decimal"/>
      <w:pStyle w:val="Titre1"/>
      <w:lvlText w:val="%1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29724131">
    <w:abstractNumId w:val="4"/>
  </w:num>
  <w:num w:numId="2" w16cid:durableId="802380768">
    <w:abstractNumId w:val="3"/>
  </w:num>
  <w:num w:numId="3" w16cid:durableId="1598636815">
    <w:abstractNumId w:val="0"/>
  </w:num>
  <w:num w:numId="4" w16cid:durableId="1825775196">
    <w:abstractNumId w:val="7"/>
  </w:num>
  <w:num w:numId="5" w16cid:durableId="733043384">
    <w:abstractNumId w:val="9"/>
  </w:num>
  <w:num w:numId="6" w16cid:durableId="1095127283">
    <w:abstractNumId w:val="11"/>
  </w:num>
  <w:num w:numId="7" w16cid:durableId="1421869238">
    <w:abstractNumId w:val="1"/>
  </w:num>
  <w:num w:numId="8" w16cid:durableId="1913469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57839340">
    <w:abstractNumId w:val="8"/>
  </w:num>
  <w:num w:numId="10" w16cid:durableId="1603754958">
    <w:abstractNumId w:val="3"/>
  </w:num>
  <w:num w:numId="11" w16cid:durableId="1382558444">
    <w:abstractNumId w:val="3"/>
  </w:num>
  <w:num w:numId="12" w16cid:durableId="1355183622">
    <w:abstractNumId w:val="3"/>
  </w:num>
  <w:num w:numId="13" w16cid:durableId="1201211326">
    <w:abstractNumId w:val="5"/>
  </w:num>
  <w:num w:numId="14" w16cid:durableId="670790394">
    <w:abstractNumId w:val="6"/>
  </w:num>
  <w:num w:numId="15" w16cid:durableId="15852583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38006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4779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6324226">
    <w:abstractNumId w:val="11"/>
  </w:num>
  <w:num w:numId="19" w16cid:durableId="1988363846">
    <w:abstractNumId w:val="11"/>
  </w:num>
  <w:num w:numId="20" w16cid:durableId="1814130914">
    <w:abstractNumId w:val="10"/>
  </w:num>
  <w:num w:numId="21" w16cid:durableId="1758746856">
    <w:abstractNumId w:val="2"/>
  </w:num>
  <w:num w:numId="22" w16cid:durableId="626590108">
    <w:abstractNumId w:val="11"/>
  </w:num>
  <w:num w:numId="23" w16cid:durableId="12678876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2141298">
    <w:abstractNumId w:val="11"/>
  </w:num>
  <w:num w:numId="25" w16cid:durableId="1064914457">
    <w:abstractNumId w:val="11"/>
  </w:num>
  <w:num w:numId="26" w16cid:durableId="825828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73"/>
    <w:rsid w:val="00016945"/>
    <w:rsid w:val="000333C7"/>
    <w:rsid w:val="00045D29"/>
    <w:rsid w:val="00072EC5"/>
    <w:rsid w:val="00091AE8"/>
    <w:rsid w:val="00091ED1"/>
    <w:rsid w:val="000D53CA"/>
    <w:rsid w:val="000E36C4"/>
    <w:rsid w:val="0010210A"/>
    <w:rsid w:val="0010224A"/>
    <w:rsid w:val="00114D27"/>
    <w:rsid w:val="00115ECA"/>
    <w:rsid w:val="001162C1"/>
    <w:rsid w:val="0013062E"/>
    <w:rsid w:val="00130BD0"/>
    <w:rsid w:val="00133EAE"/>
    <w:rsid w:val="001405EF"/>
    <w:rsid w:val="00143C69"/>
    <w:rsid w:val="00145524"/>
    <w:rsid w:val="00151653"/>
    <w:rsid w:val="001532A7"/>
    <w:rsid w:val="00171081"/>
    <w:rsid w:val="00174BAD"/>
    <w:rsid w:val="001873A4"/>
    <w:rsid w:val="00196549"/>
    <w:rsid w:val="001A6470"/>
    <w:rsid w:val="001A6BFD"/>
    <w:rsid w:val="001B448E"/>
    <w:rsid w:val="001D49C9"/>
    <w:rsid w:val="001F7C39"/>
    <w:rsid w:val="001F7C46"/>
    <w:rsid w:val="002148D8"/>
    <w:rsid w:val="00233A1E"/>
    <w:rsid w:val="00233A64"/>
    <w:rsid w:val="00244E2E"/>
    <w:rsid w:val="002530A0"/>
    <w:rsid w:val="00253336"/>
    <w:rsid w:val="002613AE"/>
    <w:rsid w:val="002736BA"/>
    <w:rsid w:val="002774F7"/>
    <w:rsid w:val="002B6775"/>
    <w:rsid w:val="002D656B"/>
    <w:rsid w:val="00303319"/>
    <w:rsid w:val="003056BE"/>
    <w:rsid w:val="0031337D"/>
    <w:rsid w:val="003205C3"/>
    <w:rsid w:val="00337E91"/>
    <w:rsid w:val="00350ADC"/>
    <w:rsid w:val="00366F7E"/>
    <w:rsid w:val="00381DC1"/>
    <w:rsid w:val="00386973"/>
    <w:rsid w:val="003925E7"/>
    <w:rsid w:val="00392DCD"/>
    <w:rsid w:val="003A591A"/>
    <w:rsid w:val="003A5A34"/>
    <w:rsid w:val="003B21F6"/>
    <w:rsid w:val="003B3455"/>
    <w:rsid w:val="003C7B28"/>
    <w:rsid w:val="003D1985"/>
    <w:rsid w:val="003D32DA"/>
    <w:rsid w:val="003E11F8"/>
    <w:rsid w:val="003E2ABE"/>
    <w:rsid w:val="003E366A"/>
    <w:rsid w:val="003E774A"/>
    <w:rsid w:val="003E7FDA"/>
    <w:rsid w:val="003F2FBE"/>
    <w:rsid w:val="00412CC8"/>
    <w:rsid w:val="004136C9"/>
    <w:rsid w:val="0045364B"/>
    <w:rsid w:val="0049232C"/>
    <w:rsid w:val="004943C4"/>
    <w:rsid w:val="004B14F1"/>
    <w:rsid w:val="004B2A0E"/>
    <w:rsid w:val="004B2D5E"/>
    <w:rsid w:val="004B53DB"/>
    <w:rsid w:val="004E4633"/>
    <w:rsid w:val="004F1A94"/>
    <w:rsid w:val="00502A3B"/>
    <w:rsid w:val="00517B77"/>
    <w:rsid w:val="00532E24"/>
    <w:rsid w:val="00545D2B"/>
    <w:rsid w:val="0055369C"/>
    <w:rsid w:val="00570083"/>
    <w:rsid w:val="00572A22"/>
    <w:rsid w:val="00597585"/>
    <w:rsid w:val="005A0379"/>
    <w:rsid w:val="005B3F5D"/>
    <w:rsid w:val="005D3093"/>
    <w:rsid w:val="005F09E9"/>
    <w:rsid w:val="005F0D62"/>
    <w:rsid w:val="005F52E3"/>
    <w:rsid w:val="00612176"/>
    <w:rsid w:val="00613054"/>
    <w:rsid w:val="006209E5"/>
    <w:rsid w:val="00636465"/>
    <w:rsid w:val="00657574"/>
    <w:rsid w:val="00677EAB"/>
    <w:rsid w:val="00691EF2"/>
    <w:rsid w:val="006A2238"/>
    <w:rsid w:val="006A4DCF"/>
    <w:rsid w:val="006A5B36"/>
    <w:rsid w:val="006B2A0F"/>
    <w:rsid w:val="006C1661"/>
    <w:rsid w:val="006D4653"/>
    <w:rsid w:val="006E1C49"/>
    <w:rsid w:val="0072326E"/>
    <w:rsid w:val="00746C4D"/>
    <w:rsid w:val="007708F4"/>
    <w:rsid w:val="007722FD"/>
    <w:rsid w:val="0077537B"/>
    <w:rsid w:val="007972BF"/>
    <w:rsid w:val="007C3D77"/>
    <w:rsid w:val="007D7C2C"/>
    <w:rsid w:val="007E242D"/>
    <w:rsid w:val="007E2D14"/>
    <w:rsid w:val="007F245E"/>
    <w:rsid w:val="00801B64"/>
    <w:rsid w:val="00817AA1"/>
    <w:rsid w:val="00830A4B"/>
    <w:rsid w:val="00834F99"/>
    <w:rsid w:val="0084095C"/>
    <w:rsid w:val="008552FD"/>
    <w:rsid w:val="00881D8E"/>
    <w:rsid w:val="008A5BE5"/>
    <w:rsid w:val="008B3268"/>
    <w:rsid w:val="008C7573"/>
    <w:rsid w:val="008D0668"/>
    <w:rsid w:val="008E2751"/>
    <w:rsid w:val="008E3332"/>
    <w:rsid w:val="008F1074"/>
    <w:rsid w:val="008F4730"/>
    <w:rsid w:val="00903858"/>
    <w:rsid w:val="009063E4"/>
    <w:rsid w:val="00911267"/>
    <w:rsid w:val="00953696"/>
    <w:rsid w:val="009616AB"/>
    <w:rsid w:val="00964F3D"/>
    <w:rsid w:val="00965DDE"/>
    <w:rsid w:val="00965F0C"/>
    <w:rsid w:val="0097257B"/>
    <w:rsid w:val="00977EC9"/>
    <w:rsid w:val="00992658"/>
    <w:rsid w:val="00992BE7"/>
    <w:rsid w:val="009A1B73"/>
    <w:rsid w:val="009C0DF2"/>
    <w:rsid w:val="009D5F92"/>
    <w:rsid w:val="00A01422"/>
    <w:rsid w:val="00A236D6"/>
    <w:rsid w:val="00A26EB4"/>
    <w:rsid w:val="00A37682"/>
    <w:rsid w:val="00A50AFA"/>
    <w:rsid w:val="00A531CD"/>
    <w:rsid w:val="00A67322"/>
    <w:rsid w:val="00A7297A"/>
    <w:rsid w:val="00A8510A"/>
    <w:rsid w:val="00AA7724"/>
    <w:rsid w:val="00B54386"/>
    <w:rsid w:val="00B721BB"/>
    <w:rsid w:val="00B721BF"/>
    <w:rsid w:val="00B7297B"/>
    <w:rsid w:val="00B75BCA"/>
    <w:rsid w:val="00B82232"/>
    <w:rsid w:val="00B866A6"/>
    <w:rsid w:val="00B95C8B"/>
    <w:rsid w:val="00BB2AAD"/>
    <w:rsid w:val="00BC306F"/>
    <w:rsid w:val="00BC46FD"/>
    <w:rsid w:val="00BF56BA"/>
    <w:rsid w:val="00BF5D52"/>
    <w:rsid w:val="00BF65EB"/>
    <w:rsid w:val="00BF6857"/>
    <w:rsid w:val="00C2246C"/>
    <w:rsid w:val="00C35184"/>
    <w:rsid w:val="00C569DF"/>
    <w:rsid w:val="00C7189F"/>
    <w:rsid w:val="00C82D84"/>
    <w:rsid w:val="00C9084C"/>
    <w:rsid w:val="00CA6CC6"/>
    <w:rsid w:val="00CC75A5"/>
    <w:rsid w:val="00CE1FE3"/>
    <w:rsid w:val="00D24F48"/>
    <w:rsid w:val="00D331EB"/>
    <w:rsid w:val="00D402F5"/>
    <w:rsid w:val="00D41FF3"/>
    <w:rsid w:val="00D621C6"/>
    <w:rsid w:val="00D62406"/>
    <w:rsid w:val="00D65C53"/>
    <w:rsid w:val="00D756E9"/>
    <w:rsid w:val="00D75815"/>
    <w:rsid w:val="00D806FA"/>
    <w:rsid w:val="00D87B8F"/>
    <w:rsid w:val="00DA203A"/>
    <w:rsid w:val="00DA5638"/>
    <w:rsid w:val="00DB79E5"/>
    <w:rsid w:val="00DC67F9"/>
    <w:rsid w:val="00DE09DE"/>
    <w:rsid w:val="00DE7FB7"/>
    <w:rsid w:val="00E21315"/>
    <w:rsid w:val="00E2437B"/>
    <w:rsid w:val="00E25BC7"/>
    <w:rsid w:val="00E331ED"/>
    <w:rsid w:val="00E36F30"/>
    <w:rsid w:val="00E60237"/>
    <w:rsid w:val="00E70346"/>
    <w:rsid w:val="00E85B64"/>
    <w:rsid w:val="00E94B46"/>
    <w:rsid w:val="00EC07B7"/>
    <w:rsid w:val="00EC0AA2"/>
    <w:rsid w:val="00EE4F67"/>
    <w:rsid w:val="00F0014D"/>
    <w:rsid w:val="00F003FA"/>
    <w:rsid w:val="00F03929"/>
    <w:rsid w:val="00F45138"/>
    <w:rsid w:val="00F46FBA"/>
    <w:rsid w:val="00F507A2"/>
    <w:rsid w:val="00F51B82"/>
    <w:rsid w:val="00F660BE"/>
    <w:rsid w:val="00F709E7"/>
    <w:rsid w:val="00F75D35"/>
    <w:rsid w:val="00F82C35"/>
    <w:rsid w:val="00F915E9"/>
    <w:rsid w:val="00FA183C"/>
    <w:rsid w:val="00FB0E3C"/>
    <w:rsid w:val="00FE027C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DC29"/>
  <w15:docId w15:val="{0415C7CC-35D7-4AAC-824F-A5882C44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Myriad Pro" w:hAnsi="Myriad Pro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08E"/>
    <w:pPr>
      <w:keepNext/>
      <w:numPr>
        <w:numId w:val="2"/>
      </w:numPr>
      <w:tabs>
        <w:tab w:val="num" w:pos="567"/>
      </w:tabs>
      <w:spacing w:before="240" w:after="120"/>
      <w:outlineLvl w:val="0"/>
    </w:pPr>
    <w:rPr>
      <w:rFonts w:cs="Arial"/>
      <w:b/>
      <w:bCs/>
      <w:caps/>
      <w:color w:val="839BC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08E"/>
    <w:pPr>
      <w:keepNext/>
      <w:numPr>
        <w:ilvl w:val="1"/>
        <w:numId w:val="2"/>
      </w:numPr>
      <w:tabs>
        <w:tab w:val="num" w:pos="567"/>
      </w:tabs>
      <w:spacing w:before="240" w:after="120"/>
      <w:outlineLvl w:val="1"/>
    </w:pPr>
    <w:rPr>
      <w:b/>
      <w:bCs/>
      <w:caps/>
      <w:color w:val="839BCD"/>
      <w:spacing w:val="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7B4"/>
    <w:pPr>
      <w:keepNext/>
      <w:numPr>
        <w:ilvl w:val="2"/>
        <w:numId w:val="2"/>
      </w:numPr>
      <w:tabs>
        <w:tab w:val="num" w:pos="1080"/>
      </w:tabs>
      <w:spacing w:before="120" w:after="120"/>
      <w:outlineLvl w:val="2"/>
    </w:pPr>
    <w:rPr>
      <w:b/>
      <w:bCs/>
      <w:color w:val="839BCD"/>
      <w:szCs w:val="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545"/>
    <w:pPr>
      <w:keepNext/>
      <w:numPr>
        <w:ilvl w:val="3"/>
        <w:numId w:val="2"/>
      </w:numPr>
      <w:suppressAutoHyphens w:val="0"/>
      <w:spacing w:before="240" w:after="60"/>
      <w:jc w:val="both"/>
      <w:outlineLvl w:val="3"/>
    </w:pPr>
    <w:rPr>
      <w:b/>
      <w:bCs/>
      <w:color w:val="839BCD"/>
    </w:rPr>
  </w:style>
  <w:style w:type="paragraph" w:styleId="Heading5">
    <w:name w:val="heading 5"/>
    <w:basedOn w:val="Normal"/>
    <w:next w:val="Normal"/>
    <w:uiPriority w:val="9"/>
    <w:unhideWhenUsed/>
    <w:qFormat/>
    <w:rsid w:val="005347D2"/>
    <w:pPr>
      <w:keepNext/>
      <w:numPr>
        <w:ilvl w:val="4"/>
        <w:numId w:val="2"/>
      </w:numPr>
      <w:jc w:val="center"/>
      <w:outlineLvl w:val="4"/>
    </w:pPr>
    <w:rPr>
      <w:b/>
      <w:bCs/>
      <w:szCs w:val="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2"/>
      </w:numPr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outlineLvl w:val="6"/>
    </w:pPr>
    <w:rPr>
      <w:rFonts w:ascii="Univers Condensed" w:hAnsi="Univers Condensed"/>
      <w:b/>
      <w:bCs/>
      <w:caps/>
      <w:spacing w:val="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paragraph" w:styleId="FootnoteText">
    <w:name w:val="footnote text"/>
    <w:basedOn w:val="Normal"/>
    <w:semiHidden/>
    <w:rsid w:val="00A13FAE"/>
    <w:rPr>
      <w:sz w:val="20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Helvetica" w:hAnsi="Helvetica"/>
      <w:b w:val="0"/>
      <w:i w:val="0"/>
      <w:color w:val="auto"/>
      <w:sz w:val="22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Helvetica" w:hAnsi="Helvetica"/>
      <w:b w:val="0"/>
      <w:i w:val="0"/>
      <w:color w:val="auto"/>
      <w:sz w:val="22"/>
    </w:rPr>
  </w:style>
  <w:style w:type="character" w:customStyle="1" w:styleId="WW8Num14z0">
    <w:name w:val="WW8Num14z0"/>
    <w:rPr>
      <w:rFonts w:ascii="Helvetica" w:hAnsi="Helvetica"/>
      <w:b w:val="0"/>
      <w:i w:val="0"/>
      <w:color w:val="auto"/>
      <w:sz w:val="2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Puce3">
    <w:name w:val="Puce3"/>
    <w:basedOn w:val="Puce2"/>
    <w:rsid w:val="00420D07"/>
    <w:pPr>
      <w:numPr>
        <w:ilvl w:val="1"/>
        <w:numId w:val="7"/>
      </w:numPr>
      <w:tabs>
        <w:tab w:val="clear" w:pos="3754"/>
        <w:tab w:val="clear" w:pos="7297"/>
        <w:tab w:val="left" w:pos="2640"/>
      </w:tabs>
      <w:ind w:left="2640" w:hanging="240"/>
    </w:pPr>
  </w:style>
  <w:style w:type="numbering" w:customStyle="1" w:styleId="Listeencours1">
    <w:name w:val="Liste en cours1"/>
    <w:rsid w:val="00B91314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2">
    <w:name w:val="Body Text 2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lang w:eastAsia="ar-SA"/>
    </w:rPr>
  </w:style>
  <w:style w:type="paragraph" w:styleId="BodyText3">
    <w:name w:val="Body Text 3"/>
    <w:basedOn w:val="Normal"/>
    <w:pPr>
      <w:jc w:val="both"/>
    </w:pPr>
    <w:rPr>
      <w:rFonts w:ascii="Garamond" w:hAnsi="Garamond"/>
      <w:sz w:val="18"/>
      <w:szCs w:val="18"/>
    </w:rPr>
  </w:style>
  <w:style w:type="paragraph" w:styleId="BlockText">
    <w:name w:val="Block Text"/>
    <w:basedOn w:val="Normal"/>
    <w:pPr>
      <w:ind w:left="113" w:right="113"/>
    </w:pPr>
    <w:rPr>
      <w:rFonts w:ascii="Garamond" w:hAnsi="Garamond"/>
      <w:i/>
      <w:iCs/>
      <w:sz w:val="18"/>
      <w:szCs w:val="18"/>
    </w:rPr>
  </w:style>
  <w:style w:type="paragraph" w:styleId="BodyTextIndent">
    <w:name w:val="Body Text Indent"/>
    <w:basedOn w:val="Normal"/>
    <w:pPr>
      <w:ind w:left="4253"/>
    </w:pPr>
    <w:rPr>
      <w:rFonts w:ascii="Garamond" w:hAnsi="Garamond"/>
      <w:i/>
      <w:iCs/>
      <w:sz w:val="44"/>
      <w:szCs w:val="44"/>
    </w:rPr>
  </w:style>
  <w:style w:type="paragraph" w:styleId="Header">
    <w:name w:val="header"/>
    <w:aliases w:val="entêtenestle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204"/>
      </w:tabs>
      <w:spacing w:before="240" w:line="360" w:lineRule="auto"/>
      <w:jc w:val="both"/>
    </w:pPr>
    <w:rPr>
      <w:iCs/>
      <w:color w:val="839BCD"/>
      <w:sz w:val="28"/>
      <w:szCs w:val="32"/>
    </w:rPr>
  </w:style>
  <w:style w:type="paragraph" w:styleId="TOC2">
    <w:name w:val="toc 2"/>
    <w:basedOn w:val="Normal"/>
    <w:next w:val="Normal"/>
    <w:autoRedefine/>
    <w:uiPriority w:val="39"/>
    <w:rsid w:val="008963E6"/>
    <w:pPr>
      <w:tabs>
        <w:tab w:val="left" w:pos="426"/>
        <w:tab w:val="left" w:pos="851"/>
        <w:tab w:val="decimal" w:pos="9214"/>
      </w:tabs>
      <w:spacing w:before="240"/>
      <w:ind w:left="198"/>
    </w:pPr>
    <w:rPr>
      <w:noProof/>
      <w:color w:val="839BCD"/>
    </w:rPr>
  </w:style>
  <w:style w:type="paragraph" w:styleId="TOC3">
    <w:name w:val="toc 3"/>
    <w:basedOn w:val="Normal"/>
    <w:next w:val="Normal"/>
    <w:uiPriority w:val="39"/>
    <w:rsid w:val="00012E9D"/>
    <w:pPr>
      <w:ind w:left="400"/>
    </w:pPr>
    <w:rPr>
      <w:color w:val="839BCD"/>
    </w:rPr>
  </w:style>
  <w:style w:type="paragraph" w:styleId="TOC4">
    <w:name w:val="toc 4"/>
    <w:basedOn w:val="Normal"/>
    <w:next w:val="Normal"/>
    <w:uiPriority w:val="39"/>
    <w:rsid w:val="008963E6"/>
    <w:pPr>
      <w:ind w:left="600"/>
    </w:pPr>
    <w:rPr>
      <w:color w:val="839BCD"/>
    </w:r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FootnoteReference">
    <w:name w:val="footnote reference"/>
    <w:semiHidden/>
    <w:rsid w:val="00A13FAE"/>
    <w:rPr>
      <w:vertAlign w:val="superscript"/>
    </w:rPr>
  </w:style>
  <w:style w:type="character" w:customStyle="1" w:styleId="Heading2Char">
    <w:name w:val="Heading 2 Char"/>
    <w:link w:val="Heading2"/>
    <w:rsid w:val="0070208E"/>
    <w:rPr>
      <w:rFonts w:ascii="Myriad Pro" w:hAnsi="Myriad Pro"/>
      <w:b/>
      <w:bCs/>
      <w:caps/>
      <w:color w:val="839BCD"/>
      <w:spacing w:val="4"/>
      <w:sz w:val="24"/>
      <w:szCs w:val="24"/>
      <w:lang w:val="fr-FR" w:eastAsia="ar-SA" w:bidi="ar-SA"/>
    </w:rPr>
  </w:style>
  <w:style w:type="paragraph" w:customStyle="1" w:styleId="Framecontents">
    <w:name w:val="Frame contents"/>
    <w:basedOn w:val="BodyText"/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duree1">
    <w:name w:val="duree1"/>
    <w:rPr>
      <w:color w:val="0000FF"/>
    </w:rPr>
  </w:style>
  <w:style w:type="paragraph" w:styleId="BodyTextIndent2">
    <w:name w:val="Body Text Indent 2"/>
    <w:basedOn w:val="Normal"/>
    <w:pPr>
      <w:ind w:left="2127"/>
      <w:jc w:val="both"/>
    </w:pPr>
    <w:rPr>
      <w:rFonts w:cs="Arial"/>
      <w:color w:val="333333"/>
      <w:sz w:val="20"/>
    </w:rPr>
  </w:style>
  <w:style w:type="paragraph" w:styleId="BodyTextIndent3">
    <w:name w:val="Body Text Indent 3"/>
    <w:basedOn w:val="Normal"/>
    <w:pPr>
      <w:ind w:left="993"/>
    </w:pPr>
    <w:rPr>
      <w:rFonts w:cs="Arial"/>
      <w:color w:val="333333"/>
      <w:sz w:val="20"/>
    </w:rPr>
  </w:style>
  <w:style w:type="paragraph" w:customStyle="1" w:styleId="Corps">
    <w:name w:val="Corps"/>
    <w:basedOn w:val="Normal"/>
    <w:link w:val="CorpsCar"/>
    <w:rsid w:val="0070208E"/>
    <w:pPr>
      <w:ind w:left="567"/>
      <w:jc w:val="both"/>
    </w:pPr>
    <w:rPr>
      <w:szCs w:val="56"/>
    </w:rPr>
  </w:style>
  <w:style w:type="character" w:styleId="Emphasis">
    <w:name w:val="Emphasis"/>
    <w:qFormat/>
    <w:rsid w:val="00A13FAE"/>
    <w:rPr>
      <w:b/>
      <w:bCs/>
      <w:i w:val="0"/>
      <w:iCs w:val="0"/>
    </w:rPr>
  </w:style>
  <w:style w:type="paragraph" w:customStyle="1" w:styleId="SousTitre">
    <w:name w:val="SousTitre"/>
    <w:basedOn w:val="Normal"/>
    <w:rsid w:val="00442251"/>
    <w:pPr>
      <w:tabs>
        <w:tab w:val="left" w:pos="600"/>
      </w:tabs>
      <w:spacing w:before="240" w:after="120"/>
      <w:ind w:left="600" w:hanging="33"/>
    </w:pPr>
    <w:rPr>
      <w:b/>
      <w:color w:val="839BCD"/>
    </w:rPr>
  </w:style>
  <w:style w:type="paragraph" w:styleId="Index1">
    <w:name w:val="index 1"/>
    <w:basedOn w:val="Normal"/>
    <w:next w:val="Normal"/>
    <w:autoRedefine/>
    <w:semiHidden/>
    <w:rsid w:val="00E40E2E"/>
    <w:pPr>
      <w:tabs>
        <w:tab w:val="left" w:pos="600"/>
      </w:tabs>
      <w:ind w:left="240" w:hanging="240"/>
    </w:pPr>
  </w:style>
  <w:style w:type="paragraph" w:customStyle="1" w:styleId="spip">
    <w:name w:val="spip"/>
    <w:basedOn w:val="Normal"/>
    <w:rsid w:val="003F72D6"/>
    <w:pPr>
      <w:suppressAutoHyphens w:val="0"/>
      <w:spacing w:before="150" w:after="150"/>
      <w:ind w:left="150" w:right="150"/>
    </w:pPr>
    <w:rPr>
      <w:rFonts w:ascii="Verdana" w:hAnsi="Verdana"/>
      <w:color w:val="32475F"/>
      <w:sz w:val="18"/>
      <w:szCs w:val="18"/>
      <w:lang w:eastAsia="fr-FR"/>
    </w:rPr>
  </w:style>
  <w:style w:type="character" w:styleId="Strong">
    <w:name w:val="Strong"/>
    <w:rsid w:val="003F72D6"/>
    <w:rPr>
      <w:b/>
      <w:bCs/>
    </w:rPr>
  </w:style>
  <w:style w:type="character" w:customStyle="1" w:styleId="CorpsCar">
    <w:name w:val="Corps Car"/>
    <w:link w:val="Corps"/>
    <w:rsid w:val="0070208E"/>
    <w:rPr>
      <w:rFonts w:ascii="Myriad Pro" w:hAnsi="Myriad Pro"/>
      <w:sz w:val="24"/>
      <w:szCs w:val="56"/>
      <w:lang w:val="fr-FR" w:eastAsia="ar-SA" w:bidi="ar-SA"/>
    </w:rPr>
  </w:style>
  <w:style w:type="paragraph" w:customStyle="1" w:styleId="Retrait1">
    <w:name w:val="Retrait1"/>
    <w:basedOn w:val="shapesection"/>
    <w:rsid w:val="003F72D6"/>
    <w:pPr>
      <w:numPr>
        <w:numId w:val="8"/>
      </w:numPr>
      <w:tabs>
        <w:tab w:val="clear" w:pos="600"/>
      </w:tabs>
      <w:ind w:right="-1"/>
    </w:pPr>
  </w:style>
  <w:style w:type="paragraph" w:styleId="ListBullet">
    <w:name w:val="List Bullet"/>
    <w:basedOn w:val="Normal"/>
    <w:rsid w:val="00E40E2E"/>
    <w:pPr>
      <w:numPr>
        <w:numId w:val="1"/>
      </w:numPr>
      <w:tabs>
        <w:tab w:val="left" w:pos="600"/>
      </w:tabs>
    </w:pPr>
  </w:style>
  <w:style w:type="paragraph" w:customStyle="1" w:styleId="shapesection">
    <w:name w:val="shape section"/>
    <w:basedOn w:val="Normal"/>
    <w:link w:val="shapesectionCar"/>
    <w:rsid w:val="00E40E2E"/>
    <w:pPr>
      <w:tabs>
        <w:tab w:val="left" w:pos="600"/>
      </w:tabs>
      <w:suppressAutoHyphens w:val="0"/>
      <w:spacing w:after="120" w:line="280" w:lineRule="atLeast"/>
      <w:ind w:left="562" w:right="562"/>
      <w:jc w:val="both"/>
    </w:pPr>
    <w:rPr>
      <w:rFonts w:ascii="Times New Roman" w:hAnsi="Times New Roman"/>
      <w:lang w:eastAsia="fr-FR"/>
    </w:rPr>
  </w:style>
  <w:style w:type="paragraph" w:customStyle="1" w:styleId="Puce2">
    <w:name w:val="Puce2"/>
    <w:basedOn w:val="Normal"/>
    <w:rsid w:val="001E08C3"/>
    <w:pPr>
      <w:numPr>
        <w:numId w:val="4"/>
      </w:numPr>
      <w:tabs>
        <w:tab w:val="left" w:pos="3754"/>
        <w:tab w:val="left" w:pos="7297"/>
      </w:tabs>
      <w:jc w:val="both"/>
    </w:pPr>
  </w:style>
  <w:style w:type="paragraph" w:customStyle="1" w:styleId="Puce1">
    <w:name w:val="Puce1"/>
    <w:basedOn w:val="Normal"/>
    <w:link w:val="Puce1Car"/>
    <w:rsid w:val="00A86044"/>
    <w:pPr>
      <w:numPr>
        <w:numId w:val="5"/>
      </w:numPr>
      <w:jc w:val="both"/>
    </w:pPr>
  </w:style>
  <w:style w:type="character" w:customStyle="1" w:styleId="Puce1Car">
    <w:name w:val="Puce1 Car"/>
    <w:link w:val="Puce1"/>
    <w:rsid w:val="00A86044"/>
    <w:rPr>
      <w:rFonts w:ascii="Myriad Pro" w:hAnsi="Myriad Pro"/>
      <w:sz w:val="24"/>
      <w:lang w:val="fr-FR" w:eastAsia="ar-SA" w:bidi="ar-SA"/>
    </w:rPr>
  </w:style>
  <w:style w:type="paragraph" w:customStyle="1" w:styleId="StyleCorpsJustifi">
    <w:name w:val="Style Corps + Justifié"/>
    <w:basedOn w:val="Corps"/>
    <w:autoRedefine/>
    <w:rsid w:val="00B35BBC"/>
  </w:style>
  <w:style w:type="table" w:styleId="TableGrid">
    <w:name w:val="Table Grid"/>
    <w:basedOn w:val="TableNormal"/>
    <w:rsid w:val="003F72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F72D6"/>
    <w:pPr>
      <w:suppressAutoHyphens w:val="0"/>
      <w:spacing w:before="100" w:beforeAutospacing="1" w:after="100" w:afterAutospacing="1"/>
    </w:pPr>
    <w:rPr>
      <w:rFonts w:ascii="Times New Roman" w:hAnsi="Times New Roman"/>
      <w:color w:val="000000"/>
      <w:lang w:val="en-US" w:eastAsia="en-US"/>
    </w:rPr>
  </w:style>
  <w:style w:type="paragraph" w:customStyle="1" w:styleId="StyleshapesectionLeft125cm">
    <w:name w:val="Style shape section + Left:  125 cm"/>
    <w:basedOn w:val="shapesection"/>
    <w:autoRedefine/>
    <w:rsid w:val="003F72D6"/>
    <w:pPr>
      <w:tabs>
        <w:tab w:val="clear" w:pos="600"/>
      </w:tabs>
      <w:ind w:left="709" w:right="-1"/>
    </w:pPr>
  </w:style>
  <w:style w:type="paragraph" w:customStyle="1" w:styleId="ListBullet1">
    <w:name w:val="List Bullet 1"/>
    <w:basedOn w:val="ListBullet"/>
    <w:autoRedefine/>
    <w:rsid w:val="003F72D6"/>
    <w:pPr>
      <w:numPr>
        <w:numId w:val="0"/>
      </w:numPr>
      <w:tabs>
        <w:tab w:val="clear" w:pos="600"/>
        <w:tab w:val="num" w:pos="720"/>
      </w:tabs>
      <w:suppressAutoHyphens w:val="0"/>
      <w:spacing w:before="120" w:after="120" w:line="240" w:lineRule="atLeast"/>
      <w:ind w:left="720" w:hanging="720"/>
    </w:pPr>
    <w:rPr>
      <w:rFonts w:ascii="(Utiliser une police de caractè" w:hAnsi="(Utiliser une police de caractè"/>
      <w:lang w:eastAsia="fr-FR"/>
    </w:rPr>
  </w:style>
  <w:style w:type="paragraph" w:customStyle="1" w:styleId="Listechamps">
    <w:name w:val="Liste champs"/>
    <w:basedOn w:val="shapesection"/>
    <w:autoRedefine/>
    <w:rsid w:val="003F72D6"/>
    <w:pPr>
      <w:tabs>
        <w:tab w:val="clear" w:pos="600"/>
      </w:tabs>
      <w:spacing w:after="60"/>
      <w:ind w:left="732" w:right="0" w:hanging="284"/>
    </w:pPr>
  </w:style>
  <w:style w:type="paragraph" w:customStyle="1" w:styleId="shapesection1">
    <w:name w:val="shape section 1"/>
    <w:basedOn w:val="shapesection"/>
    <w:link w:val="shapesection1Car"/>
    <w:rsid w:val="003F72D6"/>
    <w:pPr>
      <w:tabs>
        <w:tab w:val="clear" w:pos="600"/>
      </w:tabs>
      <w:ind w:left="1416" w:right="-1"/>
    </w:pPr>
  </w:style>
  <w:style w:type="paragraph" w:customStyle="1" w:styleId="shapesectionencadrebold">
    <w:name w:val="shape section encadrée + bold"/>
    <w:basedOn w:val="shapesection"/>
    <w:rsid w:val="003F72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600"/>
      </w:tabs>
      <w:ind w:left="176" w:right="-1"/>
    </w:pPr>
    <w:rPr>
      <w:b/>
    </w:rPr>
  </w:style>
  <w:style w:type="paragraph" w:customStyle="1" w:styleId="shapesection2">
    <w:name w:val="shape section 2"/>
    <w:basedOn w:val="shapesection1"/>
    <w:link w:val="shapesection2Car"/>
    <w:rsid w:val="003F72D6"/>
    <w:pPr>
      <w:ind w:left="1843"/>
    </w:pPr>
  </w:style>
  <w:style w:type="paragraph" w:customStyle="1" w:styleId="Listechamp1">
    <w:name w:val="Liste champ 1"/>
    <w:basedOn w:val="shapesection2"/>
    <w:link w:val="Listechamp1Car"/>
    <w:rsid w:val="003F72D6"/>
    <w:pPr>
      <w:tabs>
        <w:tab w:val="num" w:pos="360"/>
        <w:tab w:val="num" w:pos="720"/>
      </w:tabs>
    </w:pPr>
  </w:style>
  <w:style w:type="paragraph" w:customStyle="1" w:styleId="ListBulletbold">
    <w:name w:val="List Bullet bold"/>
    <w:basedOn w:val="ListBullet"/>
    <w:autoRedefine/>
    <w:rsid w:val="003F72D6"/>
    <w:pPr>
      <w:tabs>
        <w:tab w:val="clear" w:pos="600"/>
      </w:tabs>
      <w:suppressAutoHyphens w:val="0"/>
      <w:spacing w:before="120" w:after="120" w:line="240" w:lineRule="atLeast"/>
      <w:ind w:left="1417" w:hanging="425"/>
    </w:pPr>
    <w:rPr>
      <w:rFonts w:ascii="(Utiliser une police de caractè" w:hAnsi="(Utiliser une police de caractè"/>
      <w:b/>
      <w:lang w:eastAsia="fr-FR"/>
    </w:rPr>
  </w:style>
  <w:style w:type="paragraph" w:customStyle="1" w:styleId="StyleListBulletboldBold">
    <w:name w:val="Style List Bullet bold + Bold"/>
    <w:basedOn w:val="ListBulletbold"/>
    <w:autoRedefine/>
    <w:rsid w:val="003F72D6"/>
    <w:rPr>
      <w:b w:val="0"/>
      <w:bCs/>
    </w:rPr>
  </w:style>
  <w:style w:type="paragraph" w:styleId="Caption">
    <w:name w:val="caption"/>
    <w:basedOn w:val="Normal"/>
    <w:next w:val="Normal"/>
    <w:qFormat/>
    <w:rsid w:val="003F72D6"/>
    <w:pPr>
      <w:suppressAutoHyphens w:val="0"/>
      <w:jc w:val="both"/>
    </w:pPr>
    <w:rPr>
      <w:rFonts w:ascii="Comic Sans MS" w:hAnsi="Comic Sans MS"/>
      <w:b/>
      <w:bCs/>
      <w:sz w:val="20"/>
      <w:lang w:val="fr-CA" w:eastAsia="fr-FR"/>
    </w:rPr>
  </w:style>
  <w:style w:type="paragraph" w:customStyle="1" w:styleId="Styleshapesection10pt">
    <w:name w:val="Style shape section + 10 pt"/>
    <w:basedOn w:val="shapesection"/>
    <w:rsid w:val="003F72D6"/>
    <w:pPr>
      <w:tabs>
        <w:tab w:val="clear" w:pos="600"/>
      </w:tabs>
      <w:spacing w:after="0"/>
      <w:ind w:left="176" w:right="0"/>
    </w:pPr>
    <w:rPr>
      <w:sz w:val="20"/>
    </w:rPr>
  </w:style>
  <w:style w:type="paragraph" w:customStyle="1" w:styleId="Styleshapesection10pt1">
    <w:name w:val="Style shape section + 10 pt1"/>
    <w:basedOn w:val="shapesection"/>
    <w:rsid w:val="003F72D6"/>
    <w:pPr>
      <w:tabs>
        <w:tab w:val="clear" w:pos="600"/>
      </w:tabs>
      <w:spacing w:after="0"/>
      <w:ind w:left="176" w:right="0"/>
    </w:pPr>
    <w:rPr>
      <w:sz w:val="20"/>
    </w:rPr>
  </w:style>
  <w:style w:type="paragraph" w:styleId="ListParagraph">
    <w:name w:val="List Paragraph"/>
    <w:basedOn w:val="Normal"/>
    <w:qFormat/>
    <w:rsid w:val="00AD1FA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itre21">
    <w:name w:val="titre21"/>
    <w:rsid w:val="003F72D6"/>
    <w:rPr>
      <w:b/>
      <w:bCs/>
      <w:color w:val="000000"/>
      <w:sz w:val="18"/>
      <w:szCs w:val="18"/>
    </w:rPr>
  </w:style>
  <w:style w:type="character" w:customStyle="1" w:styleId="min1">
    <w:name w:val="min1"/>
    <w:rsid w:val="003F72D6"/>
    <w:rPr>
      <w:b w:val="0"/>
      <w:bCs w:val="0"/>
      <w:color w:val="191970"/>
      <w:sz w:val="24"/>
      <w:szCs w:val="24"/>
    </w:rPr>
  </w:style>
  <w:style w:type="character" w:customStyle="1" w:styleId="StyleGrasItalique">
    <w:name w:val="Style Gras Italique"/>
    <w:rsid w:val="003F72D6"/>
    <w:rPr>
      <w:rFonts w:ascii="Times New Roman" w:hAnsi="Times New Roman"/>
      <w:bCs/>
      <w:iCs/>
      <w:sz w:val="24"/>
      <w:szCs w:val="24"/>
    </w:rPr>
  </w:style>
  <w:style w:type="character" w:styleId="CommentReference">
    <w:name w:val="annotation reference"/>
    <w:semiHidden/>
    <w:rsid w:val="003F72D6"/>
    <w:rPr>
      <w:sz w:val="16"/>
      <w:szCs w:val="16"/>
    </w:rPr>
  </w:style>
  <w:style w:type="paragraph" w:styleId="CommentText">
    <w:name w:val="annotation text"/>
    <w:basedOn w:val="Normal"/>
    <w:semiHidden/>
    <w:rsid w:val="003F72D6"/>
    <w:pPr>
      <w:suppressAutoHyphens w:val="0"/>
      <w:jc w:val="both"/>
    </w:pPr>
    <w:rPr>
      <w:rFonts w:ascii="Comic Sans MS" w:hAnsi="Comic Sans MS"/>
      <w:sz w:val="20"/>
      <w:lang w:val="fr-CA" w:eastAsia="fr-FR"/>
    </w:rPr>
  </w:style>
  <w:style w:type="paragraph" w:styleId="CommentSubject">
    <w:name w:val="annotation subject"/>
    <w:basedOn w:val="CommentText"/>
    <w:next w:val="CommentText"/>
    <w:semiHidden/>
    <w:rsid w:val="003F72D6"/>
    <w:rPr>
      <w:b/>
      <w:bCs/>
    </w:rPr>
  </w:style>
  <w:style w:type="paragraph" w:styleId="BalloonText">
    <w:name w:val="Balloon Text"/>
    <w:basedOn w:val="Normal"/>
    <w:semiHidden/>
    <w:rsid w:val="003F72D6"/>
    <w:pPr>
      <w:suppressAutoHyphens w:val="0"/>
      <w:jc w:val="both"/>
    </w:pPr>
    <w:rPr>
      <w:rFonts w:ascii="Tahoma" w:hAnsi="Tahoma" w:cs="Tahoma"/>
      <w:sz w:val="16"/>
      <w:szCs w:val="16"/>
      <w:lang w:val="fr-CA" w:eastAsia="fr-FR"/>
    </w:rPr>
  </w:style>
  <w:style w:type="paragraph" w:customStyle="1" w:styleId="Listechamp">
    <w:name w:val="Liste champ"/>
    <w:basedOn w:val="Listechamp1"/>
    <w:link w:val="ListechampCar"/>
    <w:rsid w:val="003F72D6"/>
  </w:style>
  <w:style w:type="character" w:customStyle="1" w:styleId="shapesectionCar">
    <w:name w:val="shape section Car"/>
    <w:link w:val="shapesection"/>
    <w:rsid w:val="003F72D6"/>
    <w:rPr>
      <w:sz w:val="24"/>
      <w:lang w:val="fr-FR" w:eastAsia="fr-FR" w:bidi="ar-SA"/>
    </w:rPr>
  </w:style>
  <w:style w:type="character" w:customStyle="1" w:styleId="shapesection1Car">
    <w:name w:val="shape section 1 Car"/>
    <w:basedOn w:val="shapesectionCar"/>
    <w:link w:val="shapesection1"/>
    <w:rsid w:val="003F72D6"/>
    <w:rPr>
      <w:sz w:val="24"/>
      <w:lang w:val="fr-FR" w:eastAsia="fr-FR" w:bidi="ar-SA"/>
    </w:rPr>
  </w:style>
  <w:style w:type="character" w:customStyle="1" w:styleId="shapesection2Car">
    <w:name w:val="shape section 2 Car"/>
    <w:basedOn w:val="shapesection1Car"/>
    <w:link w:val="shapesection2"/>
    <w:rsid w:val="003F72D6"/>
    <w:rPr>
      <w:sz w:val="24"/>
      <w:lang w:val="fr-FR" w:eastAsia="fr-FR" w:bidi="ar-SA"/>
    </w:rPr>
  </w:style>
  <w:style w:type="character" w:customStyle="1" w:styleId="Listechamp1Car">
    <w:name w:val="Liste champ 1 Car"/>
    <w:basedOn w:val="shapesection2Car"/>
    <w:link w:val="Listechamp1"/>
    <w:rsid w:val="003F72D6"/>
    <w:rPr>
      <w:rFonts w:ascii="Times New Roman" w:hAnsi="Times New Roman"/>
      <w:sz w:val="24"/>
      <w:lang w:val="fr-FR" w:eastAsia="fr-FR" w:bidi="ar-SA"/>
    </w:rPr>
  </w:style>
  <w:style w:type="character" w:customStyle="1" w:styleId="ListechampCar">
    <w:name w:val="Liste champ Car"/>
    <w:basedOn w:val="Listechamp1Car"/>
    <w:link w:val="Listechamp"/>
    <w:rsid w:val="003F72D6"/>
    <w:rPr>
      <w:rFonts w:ascii="Times New Roman" w:hAnsi="Times New Roman"/>
      <w:sz w:val="24"/>
      <w:lang w:val="fr-FR" w:eastAsia="fr-FR" w:bidi="ar-SA"/>
    </w:rPr>
  </w:style>
  <w:style w:type="paragraph" w:customStyle="1" w:styleId="Default">
    <w:name w:val="Default"/>
    <w:rsid w:val="003F72D6"/>
    <w:pPr>
      <w:widowControl w:val="0"/>
      <w:autoSpaceDE w:val="0"/>
      <w:autoSpaceDN w:val="0"/>
      <w:adjustRightInd w:val="0"/>
    </w:pPr>
    <w:rPr>
      <w:color w:val="000000"/>
    </w:rPr>
  </w:style>
  <w:style w:type="paragraph" w:customStyle="1" w:styleId="CM1">
    <w:name w:val="CM1"/>
    <w:basedOn w:val="Default"/>
    <w:next w:val="Default"/>
    <w:rsid w:val="003F72D6"/>
    <w:rPr>
      <w:color w:val="auto"/>
    </w:rPr>
  </w:style>
  <w:style w:type="paragraph" w:customStyle="1" w:styleId="western">
    <w:name w:val="western"/>
    <w:basedOn w:val="Normal"/>
    <w:rsid w:val="003F72D6"/>
    <w:pPr>
      <w:suppressAutoHyphens w:val="0"/>
      <w:spacing w:before="119" w:after="221" w:line="221" w:lineRule="atLeast"/>
      <w:ind w:left="1077"/>
      <w:jc w:val="both"/>
    </w:pPr>
    <w:rPr>
      <w:rFonts w:ascii="Times New Roman" w:eastAsia="Batang" w:hAnsi="Times New Roman"/>
      <w:color w:val="000000"/>
      <w:sz w:val="20"/>
      <w:lang w:eastAsia="ko-KR"/>
    </w:rPr>
  </w:style>
  <w:style w:type="paragraph" w:customStyle="1" w:styleId="corps-de-texte-conserver-western">
    <w:name w:val="corps-de-texte-conserver-western"/>
    <w:basedOn w:val="Normal"/>
    <w:rsid w:val="003F72D6"/>
    <w:pPr>
      <w:keepNext/>
      <w:suppressAutoHyphens w:val="0"/>
      <w:spacing w:before="119" w:after="221" w:line="221" w:lineRule="atLeast"/>
      <w:ind w:left="1077"/>
      <w:jc w:val="both"/>
    </w:pPr>
    <w:rPr>
      <w:rFonts w:ascii="Times New Roman" w:eastAsia="Batang" w:hAnsi="Times New Roman"/>
      <w:color w:val="000000"/>
      <w:sz w:val="20"/>
      <w:lang w:eastAsia="ko-KR"/>
    </w:rPr>
  </w:style>
  <w:style w:type="paragraph" w:customStyle="1" w:styleId="xl22">
    <w:name w:val="xl22"/>
    <w:basedOn w:val="Normal"/>
    <w:rsid w:val="003F72D6"/>
    <w:pPr>
      <w:suppressAutoHyphens w:val="0"/>
      <w:spacing w:before="100" w:beforeAutospacing="1" w:after="100" w:afterAutospacing="1"/>
    </w:pPr>
    <w:rPr>
      <w:rFonts w:ascii="Arial" w:eastAsia="Batang" w:hAnsi="Arial" w:cs="Arial"/>
      <w:lang w:eastAsia="ko-KR"/>
    </w:rPr>
  </w:style>
  <w:style w:type="paragraph" w:customStyle="1" w:styleId="xl23">
    <w:name w:val="xl23"/>
    <w:basedOn w:val="Normal"/>
    <w:rsid w:val="003F72D6"/>
    <w:pPr>
      <w:suppressAutoHyphens w:val="0"/>
      <w:spacing w:before="100" w:beforeAutospacing="1" w:after="100" w:afterAutospacing="1"/>
      <w:jc w:val="center"/>
    </w:pPr>
    <w:rPr>
      <w:rFonts w:ascii="Arial" w:eastAsia="Batang" w:hAnsi="Arial" w:cs="Arial"/>
      <w:lang w:eastAsia="ko-KR"/>
    </w:rPr>
  </w:style>
  <w:style w:type="paragraph" w:customStyle="1" w:styleId="xl24">
    <w:name w:val="xl24"/>
    <w:basedOn w:val="Normal"/>
    <w:rsid w:val="003F72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66FF"/>
      <w:suppressAutoHyphens w:val="0"/>
      <w:spacing w:before="100" w:beforeAutospacing="1" w:after="100" w:afterAutospacing="1"/>
      <w:jc w:val="center"/>
      <w:textAlignment w:val="center"/>
    </w:pPr>
    <w:rPr>
      <w:rFonts w:ascii="Arial" w:eastAsia="Batang" w:hAnsi="Arial" w:cs="Arial"/>
      <w:color w:val="FFFFFF"/>
      <w:lang w:eastAsia="ko-KR"/>
    </w:rPr>
  </w:style>
  <w:style w:type="paragraph" w:customStyle="1" w:styleId="xl25">
    <w:name w:val="xl25"/>
    <w:basedOn w:val="Normal"/>
    <w:rsid w:val="003F72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66FF"/>
      <w:suppressAutoHyphens w:val="0"/>
      <w:spacing w:before="100" w:beforeAutospacing="1" w:after="100" w:afterAutospacing="1"/>
      <w:textAlignment w:val="center"/>
    </w:pPr>
    <w:rPr>
      <w:rFonts w:ascii="Arial" w:eastAsia="Batang" w:hAnsi="Arial" w:cs="Arial"/>
      <w:color w:val="FFFFFF"/>
      <w:lang w:eastAsia="ko-KR"/>
    </w:rPr>
  </w:style>
  <w:style w:type="numbering" w:customStyle="1" w:styleId="Aucuneliste1">
    <w:name w:val="Aucune liste1"/>
    <w:next w:val="NoList"/>
    <w:semiHidden/>
    <w:rsid w:val="003F72D6"/>
  </w:style>
  <w:style w:type="paragraph" w:customStyle="1" w:styleId="xl26">
    <w:name w:val="xl26"/>
    <w:basedOn w:val="Normal"/>
    <w:rsid w:val="003F72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66FF"/>
      <w:suppressAutoHyphens w:val="0"/>
      <w:spacing w:before="100" w:beforeAutospacing="1" w:after="100" w:afterAutospacing="1"/>
      <w:jc w:val="center"/>
      <w:textAlignment w:val="center"/>
    </w:pPr>
    <w:rPr>
      <w:rFonts w:ascii="Arial" w:eastAsia="Batang" w:hAnsi="Arial" w:cs="Arial"/>
      <w:color w:val="FFFFFF"/>
      <w:lang w:eastAsia="ko-KR"/>
    </w:rPr>
  </w:style>
  <w:style w:type="paragraph" w:customStyle="1" w:styleId="xl27">
    <w:name w:val="xl27"/>
    <w:basedOn w:val="Normal"/>
    <w:rsid w:val="003F72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66FF"/>
      <w:suppressAutoHyphens w:val="0"/>
      <w:spacing w:before="100" w:beforeAutospacing="1" w:after="100" w:afterAutospacing="1"/>
      <w:textAlignment w:val="center"/>
    </w:pPr>
    <w:rPr>
      <w:rFonts w:ascii="Arial" w:eastAsia="Batang" w:hAnsi="Arial" w:cs="Arial"/>
      <w:color w:val="FFFFFF"/>
      <w:lang w:eastAsia="ko-KR"/>
    </w:rPr>
  </w:style>
  <w:style w:type="paragraph" w:customStyle="1" w:styleId="CarCarCar">
    <w:name w:val="Car Car Car"/>
    <w:basedOn w:val="Normal"/>
    <w:autoRedefine/>
    <w:rsid w:val="00AB752A"/>
    <w:pPr>
      <w:suppressAutoHyphens w:val="0"/>
      <w:spacing w:line="20" w:lineRule="exact"/>
    </w:pPr>
    <w:rPr>
      <w:rFonts w:ascii="Bookman Old Style" w:hAnsi="Bookman Old Styl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0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1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2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3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4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5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6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7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8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9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a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b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c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d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e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0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1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2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3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4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5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6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7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8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9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a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b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c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d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e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0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1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2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3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4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5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6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7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8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9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a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b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c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d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e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0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1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2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3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4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5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6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7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8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9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a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b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c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d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e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0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1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2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3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4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5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6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7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8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9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a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b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table" w:customStyle="1" w:styleId="affffffc">
    <w:basedOn w:val="TableNormal"/>
    <w:pPr>
      <w:jc w:val="both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paragraph" w:customStyle="1" w:styleId="Titre4">
    <w:name w:val="Titre4"/>
    <w:basedOn w:val="Heading4"/>
    <w:link w:val="Titre4Char"/>
    <w:qFormat/>
    <w:rsid w:val="00BC306F"/>
    <w:pPr>
      <w:numPr>
        <w:numId w:val="6"/>
      </w:numPr>
      <w:ind w:left="709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9"/>
    <w:rsid w:val="00992BE7"/>
    <w:rPr>
      <w:rFonts w:ascii="Myriad Pro" w:hAnsi="Myriad Pro"/>
      <w:b/>
      <w:bCs/>
      <w:color w:val="839BCD"/>
      <w:lang w:eastAsia="ar-SA"/>
    </w:rPr>
  </w:style>
  <w:style w:type="character" w:customStyle="1" w:styleId="Titre4Char">
    <w:name w:val="Titre4 Char"/>
    <w:basedOn w:val="Heading4Char"/>
    <w:link w:val="Titre4"/>
    <w:rsid w:val="00BC306F"/>
    <w:rPr>
      <w:rFonts w:ascii="Myriad Pro" w:hAnsi="Myriad Pro"/>
      <w:b w:val="0"/>
      <w:bCs/>
      <w:color w:val="839BCD"/>
      <w:lang w:eastAsia="ar-SA"/>
    </w:rPr>
  </w:style>
  <w:style w:type="paragraph" w:customStyle="1" w:styleId="Titre3">
    <w:name w:val="Titre3"/>
    <w:basedOn w:val="Heading3"/>
    <w:link w:val="Titre3Char"/>
    <w:qFormat/>
    <w:rsid w:val="00D621C6"/>
    <w:pPr>
      <w:numPr>
        <w:numId w:val="6"/>
      </w:numPr>
      <w:ind w:hanging="153"/>
    </w:pPr>
  </w:style>
  <w:style w:type="character" w:customStyle="1" w:styleId="Heading3Char">
    <w:name w:val="Heading 3 Char"/>
    <w:basedOn w:val="DefaultParagraphFont"/>
    <w:link w:val="Heading3"/>
    <w:uiPriority w:val="9"/>
    <w:rsid w:val="00992BE7"/>
    <w:rPr>
      <w:rFonts w:ascii="Myriad Pro" w:hAnsi="Myriad Pro"/>
      <w:b/>
      <w:bCs/>
      <w:color w:val="839BCD"/>
      <w:szCs w:val="60"/>
      <w:lang w:eastAsia="ar-SA"/>
    </w:rPr>
  </w:style>
  <w:style w:type="character" w:customStyle="1" w:styleId="Titre3Char">
    <w:name w:val="Titre3 Char"/>
    <w:basedOn w:val="Heading3Char"/>
    <w:link w:val="Titre3"/>
    <w:rsid w:val="00D621C6"/>
    <w:rPr>
      <w:rFonts w:ascii="Myriad Pro" w:hAnsi="Myriad Pro"/>
      <w:b/>
      <w:bCs/>
      <w:color w:val="839BCD"/>
      <w:szCs w:val="60"/>
      <w:lang w:eastAsia="ar-SA"/>
    </w:rPr>
  </w:style>
  <w:style w:type="paragraph" w:customStyle="1" w:styleId="Titre2">
    <w:name w:val="Titre2"/>
    <w:basedOn w:val="Heading2"/>
    <w:link w:val="Titre2Char"/>
    <w:qFormat/>
    <w:rsid w:val="00BC46FD"/>
    <w:pPr>
      <w:numPr>
        <w:numId w:val="6"/>
      </w:numPr>
    </w:pPr>
  </w:style>
  <w:style w:type="character" w:customStyle="1" w:styleId="Titre2Char">
    <w:name w:val="Titre2 Char"/>
    <w:basedOn w:val="Heading2Char"/>
    <w:link w:val="Titre2"/>
    <w:rsid w:val="00BC46FD"/>
    <w:rPr>
      <w:rFonts w:ascii="Myriad Pro" w:hAnsi="Myriad Pro"/>
      <w:b/>
      <w:bCs/>
      <w:caps/>
      <w:color w:val="839BCD"/>
      <w:spacing w:val="4"/>
      <w:sz w:val="24"/>
      <w:szCs w:val="24"/>
      <w:lang w:val="fr-FR" w:eastAsia="ar-SA" w:bidi="ar-SA"/>
    </w:rPr>
  </w:style>
  <w:style w:type="paragraph" w:customStyle="1" w:styleId="Titre1">
    <w:name w:val="Titre1"/>
    <w:basedOn w:val="Heading1"/>
    <w:link w:val="Titre1Char"/>
    <w:qFormat/>
    <w:rsid w:val="00992BE7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92BE7"/>
    <w:rPr>
      <w:rFonts w:ascii="Myriad Pro" w:hAnsi="Myriad Pro" w:cs="Arial"/>
      <w:b/>
      <w:bCs/>
      <w:caps/>
      <w:color w:val="839BCD"/>
      <w:sz w:val="32"/>
      <w:szCs w:val="32"/>
      <w:lang w:eastAsia="ar-SA"/>
    </w:rPr>
  </w:style>
  <w:style w:type="character" w:customStyle="1" w:styleId="Titre1Char">
    <w:name w:val="Titre1 Char"/>
    <w:basedOn w:val="Heading1Char"/>
    <w:link w:val="Titre1"/>
    <w:rsid w:val="00992BE7"/>
    <w:rPr>
      <w:rFonts w:ascii="Myriad Pro" w:hAnsi="Myriad Pro" w:cs="Arial"/>
      <w:b/>
      <w:bCs/>
      <w:caps/>
      <w:color w:val="839BCD"/>
      <w:sz w:val="32"/>
      <w:szCs w:val="3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82232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lang w:val="en-US" w:eastAsia="en-US"/>
    </w:rPr>
  </w:style>
  <w:style w:type="paragraph" w:customStyle="1" w:styleId="Titre5">
    <w:name w:val="Titre5"/>
    <w:basedOn w:val="Titre4"/>
    <w:link w:val="Titre5Char"/>
    <w:qFormat/>
    <w:rsid w:val="00BC306F"/>
    <w:pPr>
      <w:numPr>
        <w:ilvl w:val="4"/>
      </w:numPr>
      <w:ind w:left="2127"/>
    </w:pPr>
    <w:rPr>
      <w:color w:val="auto"/>
      <w:sz w:val="22"/>
    </w:rPr>
  </w:style>
  <w:style w:type="character" w:customStyle="1" w:styleId="Titre5Char">
    <w:name w:val="Titre5 Char"/>
    <w:basedOn w:val="Titre4Char"/>
    <w:link w:val="Titre5"/>
    <w:rsid w:val="00BC306F"/>
    <w:rPr>
      <w:rFonts w:ascii="Myriad Pro" w:hAnsi="Myriad Pro"/>
      <w:b w:val="0"/>
      <w:bCs/>
      <w:color w:val="839BCD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Xntt3AfA71yk2OEtx3yintXb2g==">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24</Pages>
  <Words>3324</Words>
  <Characters>18949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DANGU</dc:creator>
  <cp:lastModifiedBy>Jerome C</cp:lastModifiedBy>
  <cp:revision>43</cp:revision>
  <dcterms:created xsi:type="dcterms:W3CDTF">2023-09-27T08:11:00Z</dcterms:created>
  <dcterms:modified xsi:type="dcterms:W3CDTF">2023-09-27T16:01:00Z</dcterms:modified>
</cp:coreProperties>
</file>