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E92E2" w14:textId="1C038056" w:rsidR="00057E9F" w:rsidRPr="00057E9F" w:rsidRDefault="00057E9F" w:rsidP="000E7C31">
      <w:pPr>
        <w:pStyle w:val="NoSpacing"/>
        <w:rPr>
          <w:b/>
          <w:bCs/>
          <w:sz w:val="40"/>
          <w:szCs w:val="40"/>
        </w:rPr>
      </w:pPr>
      <w:r w:rsidRPr="00057E9F">
        <w:rPr>
          <w:b/>
          <w:bCs/>
          <w:sz w:val="40"/>
          <w:szCs w:val="40"/>
        </w:rPr>
        <w:t>Excel Homework</w:t>
      </w:r>
    </w:p>
    <w:p w14:paraId="2F837C00" w14:textId="0FA04B4A" w:rsidR="00057E9F" w:rsidRDefault="00057E9F" w:rsidP="000E7C31">
      <w:pPr>
        <w:pStyle w:val="NoSpacing"/>
        <w:rPr>
          <w:b/>
          <w:bCs/>
          <w:sz w:val="40"/>
          <w:szCs w:val="40"/>
        </w:rPr>
      </w:pPr>
      <w:r w:rsidRPr="00057E9F">
        <w:rPr>
          <w:b/>
          <w:bCs/>
          <w:sz w:val="40"/>
          <w:szCs w:val="40"/>
        </w:rPr>
        <w:t>Gary Schulke</w:t>
      </w:r>
    </w:p>
    <w:p w14:paraId="13751247" w14:textId="66F46117" w:rsidR="00057E9F" w:rsidRPr="00057E9F" w:rsidRDefault="00057E9F" w:rsidP="000E7C31">
      <w:pPr>
        <w:pStyle w:val="NoSpacing"/>
        <w:rPr>
          <w:b/>
          <w:bCs/>
          <w:sz w:val="40"/>
          <w:szCs w:val="40"/>
        </w:rPr>
      </w:pPr>
      <w:r>
        <w:rPr>
          <w:b/>
          <w:bCs/>
          <w:sz w:val="40"/>
          <w:szCs w:val="40"/>
        </w:rPr>
        <w:t>September 11, 2019</w:t>
      </w:r>
    </w:p>
    <w:p w14:paraId="7061B602" w14:textId="3AA55DB8" w:rsidR="00C932CB" w:rsidRPr="00220315" w:rsidRDefault="00C932CB" w:rsidP="00C932CB">
      <w:pPr>
        <w:numPr>
          <w:ilvl w:val="0"/>
          <w:numId w:val="1"/>
        </w:numPr>
        <w:spacing w:before="100" w:beforeAutospacing="1" w:after="100" w:afterAutospacing="1" w:line="240" w:lineRule="auto"/>
        <w:rPr>
          <w:rFonts w:ascii="Segoe UI" w:eastAsia="Times New Roman" w:hAnsi="Segoe UI" w:cs="Segoe UI"/>
          <w:i/>
          <w:iCs/>
          <w:color w:val="24292E"/>
          <w:sz w:val="24"/>
          <w:szCs w:val="24"/>
        </w:rPr>
      </w:pPr>
      <w:r w:rsidRPr="00220315">
        <w:rPr>
          <w:rFonts w:ascii="Segoe UI" w:eastAsia="Times New Roman" w:hAnsi="Segoe UI" w:cs="Segoe UI"/>
          <w:i/>
          <w:iCs/>
          <w:color w:val="24292E"/>
          <w:sz w:val="24"/>
          <w:szCs w:val="24"/>
        </w:rPr>
        <w:t>Given the provided data, what are three conclusions we can draw about Kickstarter campaigns?</w:t>
      </w:r>
    </w:p>
    <w:p w14:paraId="750941E5" w14:textId="37F42A25" w:rsidR="001C06AB" w:rsidRDefault="001C06AB" w:rsidP="001C06AB">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With a difference of -72 successful campaigns comparing November to December, </w:t>
      </w:r>
      <w:r w:rsidR="00865186">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first conclusion is that December is a poor month for a campaign to become successful. It must also be noted that the number of failures is also lower.  This indicates that the drop of successful campaigns in December does not indicate that campaign more likely to fail.</w:t>
      </w:r>
      <w:r w:rsidR="005C11D2">
        <w:rPr>
          <w:rFonts w:ascii="Segoe UI" w:eastAsia="Times New Roman" w:hAnsi="Segoe UI" w:cs="Segoe UI"/>
          <w:color w:val="24292E"/>
          <w:sz w:val="24"/>
          <w:szCs w:val="24"/>
        </w:rPr>
        <w:t xml:space="preserve">  See the chart </w:t>
      </w:r>
      <w:r w:rsidR="00B6025E" w:rsidRPr="00B6025E">
        <w:rPr>
          <w:rFonts w:ascii="Segoe UI" w:eastAsia="Times New Roman" w:hAnsi="Segoe UI" w:cs="Segoe UI"/>
          <w:color w:val="24292E"/>
          <w:sz w:val="24"/>
          <w:szCs w:val="24"/>
          <w:u w:val="single"/>
        </w:rPr>
        <w:t>Campaign State per Month</w:t>
      </w:r>
      <w:r w:rsidR="005C11D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F26CC6">
        <w:rPr>
          <w:rFonts w:ascii="Segoe UI" w:eastAsia="Times New Roman" w:hAnsi="Segoe UI" w:cs="Segoe UI"/>
          <w:color w:val="24292E"/>
          <w:sz w:val="24"/>
          <w:szCs w:val="24"/>
        </w:rPr>
        <w:t xml:space="preserve">It does indicate that timing the start and end of a campaign has an impact on the </w:t>
      </w:r>
      <w:r w:rsidR="00AB76D2">
        <w:rPr>
          <w:rFonts w:ascii="Segoe UI" w:eastAsia="Times New Roman" w:hAnsi="Segoe UI" w:cs="Segoe UI"/>
          <w:color w:val="24292E"/>
          <w:sz w:val="24"/>
          <w:szCs w:val="24"/>
        </w:rPr>
        <w:t>campaign’s</w:t>
      </w:r>
      <w:r w:rsidR="00F26CC6">
        <w:rPr>
          <w:rFonts w:ascii="Segoe UI" w:eastAsia="Times New Roman" w:hAnsi="Segoe UI" w:cs="Segoe UI"/>
          <w:color w:val="24292E"/>
          <w:sz w:val="24"/>
          <w:szCs w:val="24"/>
        </w:rPr>
        <w:t xml:space="preserve"> success.</w:t>
      </w:r>
    </w:p>
    <w:p w14:paraId="6428D2D8" w14:textId="015EA49B" w:rsidR="005732F4" w:rsidRDefault="002D05DD" w:rsidP="001C06AB">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second conclusion is that it is extremely popular </w:t>
      </w:r>
      <w:r w:rsidR="00F26CC6">
        <w:rPr>
          <w:rFonts w:ascii="Segoe UI" w:eastAsia="Times New Roman" w:hAnsi="Segoe UI" w:cs="Segoe UI"/>
          <w:color w:val="24292E"/>
          <w:sz w:val="24"/>
          <w:szCs w:val="24"/>
        </w:rPr>
        <w:t xml:space="preserve">and successful </w:t>
      </w:r>
      <w:r>
        <w:rPr>
          <w:rFonts w:ascii="Segoe UI" w:eastAsia="Times New Roman" w:hAnsi="Segoe UI" w:cs="Segoe UI"/>
          <w:color w:val="24292E"/>
          <w:sz w:val="24"/>
          <w:szCs w:val="24"/>
        </w:rPr>
        <w:t xml:space="preserve">for the Theater category.  </w:t>
      </w:r>
      <w:r w:rsidR="00B6025E">
        <w:rPr>
          <w:rFonts w:ascii="Segoe UI" w:eastAsia="Times New Roman" w:hAnsi="Segoe UI" w:cs="Segoe UI"/>
          <w:color w:val="24292E"/>
          <w:sz w:val="24"/>
          <w:szCs w:val="24"/>
        </w:rPr>
        <w:t xml:space="preserve">The </w:t>
      </w:r>
      <w:r w:rsidR="00B6025E" w:rsidRPr="00B6025E">
        <w:rPr>
          <w:rFonts w:ascii="Segoe UI" w:eastAsia="Times New Roman" w:hAnsi="Segoe UI" w:cs="Segoe UI"/>
          <w:color w:val="24292E"/>
          <w:sz w:val="24"/>
          <w:szCs w:val="24"/>
          <w:u w:val="single"/>
        </w:rPr>
        <w:t xml:space="preserve">Campaign State per </w:t>
      </w:r>
      <w:r w:rsidR="00B6025E">
        <w:rPr>
          <w:rFonts w:ascii="Segoe UI" w:eastAsia="Times New Roman" w:hAnsi="Segoe UI" w:cs="Segoe UI"/>
          <w:color w:val="24292E"/>
          <w:sz w:val="24"/>
          <w:szCs w:val="24"/>
          <w:u w:val="single"/>
        </w:rPr>
        <w:t>Category</w:t>
      </w:r>
      <w:r w:rsidR="00B6025E">
        <w:rPr>
          <w:rFonts w:ascii="Segoe UI" w:eastAsia="Times New Roman" w:hAnsi="Segoe UI" w:cs="Segoe UI"/>
          <w:color w:val="24292E"/>
          <w:sz w:val="24"/>
          <w:szCs w:val="24"/>
        </w:rPr>
        <w:t xml:space="preserve"> chart show that </w:t>
      </w:r>
      <w:r>
        <w:rPr>
          <w:rFonts w:ascii="Segoe UI" w:eastAsia="Times New Roman" w:hAnsi="Segoe UI" w:cs="Segoe UI"/>
          <w:color w:val="24292E"/>
          <w:sz w:val="24"/>
          <w:szCs w:val="24"/>
        </w:rPr>
        <w:t>Theater has almost twice as many campaigns as the next closest category of Music.</w:t>
      </w:r>
      <w:r w:rsidR="00693B93">
        <w:rPr>
          <w:rFonts w:ascii="Segoe UI" w:eastAsia="Times New Roman" w:hAnsi="Segoe UI" w:cs="Segoe UI"/>
          <w:color w:val="24292E"/>
          <w:sz w:val="24"/>
          <w:szCs w:val="24"/>
        </w:rPr>
        <w:t xml:space="preserve">  Theater and Music </w:t>
      </w:r>
      <w:r w:rsidR="005732F4">
        <w:rPr>
          <w:rFonts w:ascii="Segoe UI" w:eastAsia="Times New Roman" w:hAnsi="Segoe UI" w:cs="Segoe UI"/>
          <w:color w:val="24292E"/>
          <w:sz w:val="24"/>
          <w:szCs w:val="24"/>
        </w:rPr>
        <w:t xml:space="preserve">also </w:t>
      </w:r>
      <w:r w:rsidR="00297F48">
        <w:rPr>
          <w:rFonts w:ascii="Segoe UI" w:eastAsia="Times New Roman" w:hAnsi="Segoe UI" w:cs="Segoe UI"/>
          <w:color w:val="24292E"/>
          <w:sz w:val="24"/>
          <w:szCs w:val="24"/>
        </w:rPr>
        <w:t>have</w:t>
      </w:r>
      <w:r w:rsidR="005732F4">
        <w:rPr>
          <w:rFonts w:ascii="Segoe UI" w:eastAsia="Times New Roman" w:hAnsi="Segoe UI" w:cs="Segoe UI"/>
          <w:color w:val="24292E"/>
          <w:sz w:val="24"/>
          <w:szCs w:val="24"/>
        </w:rPr>
        <w:t xml:space="preserve"> a significantly higher rate of success.  Over two-thirds of Theater and Music campaigns are successful while less th</w:t>
      </w:r>
      <w:r w:rsidR="0080506D">
        <w:rPr>
          <w:rFonts w:ascii="Segoe UI" w:eastAsia="Times New Roman" w:hAnsi="Segoe UI" w:cs="Segoe UI"/>
          <w:color w:val="24292E"/>
          <w:sz w:val="24"/>
          <w:szCs w:val="24"/>
        </w:rPr>
        <w:t>en</w:t>
      </w:r>
      <w:r w:rsidR="005732F4">
        <w:rPr>
          <w:rFonts w:ascii="Segoe UI" w:eastAsia="Times New Roman" w:hAnsi="Segoe UI" w:cs="Segoe UI"/>
          <w:color w:val="24292E"/>
          <w:sz w:val="24"/>
          <w:szCs w:val="24"/>
        </w:rPr>
        <w:t xml:space="preserve"> half of all others are successful.</w:t>
      </w:r>
      <w:r w:rsidR="00D4347D">
        <w:rPr>
          <w:rFonts w:ascii="Segoe UI" w:eastAsia="Times New Roman" w:hAnsi="Segoe UI" w:cs="Segoe UI"/>
          <w:color w:val="24292E"/>
          <w:sz w:val="24"/>
          <w:szCs w:val="24"/>
        </w:rPr>
        <w:t xml:space="preserve">  </w:t>
      </w:r>
      <w:r w:rsidR="00A16331">
        <w:rPr>
          <w:rFonts w:ascii="Segoe UI" w:eastAsia="Times New Roman" w:hAnsi="Segoe UI" w:cs="Segoe UI"/>
          <w:color w:val="24292E"/>
          <w:sz w:val="24"/>
          <w:szCs w:val="24"/>
        </w:rPr>
        <w:t>Kickstarter is not a useful option for food truck vendors</w:t>
      </w:r>
      <w:r w:rsidR="00D4347D">
        <w:rPr>
          <w:rFonts w:ascii="Segoe UI" w:eastAsia="Times New Roman" w:hAnsi="Segoe UI" w:cs="Segoe UI"/>
          <w:color w:val="24292E"/>
          <w:sz w:val="24"/>
          <w:szCs w:val="24"/>
        </w:rPr>
        <w:t>.</w:t>
      </w:r>
      <w:r w:rsidR="00297F48">
        <w:rPr>
          <w:rFonts w:ascii="Segoe UI" w:eastAsia="Times New Roman" w:hAnsi="Segoe UI" w:cs="Segoe UI"/>
          <w:color w:val="24292E"/>
          <w:sz w:val="24"/>
          <w:szCs w:val="24"/>
        </w:rPr>
        <w:t xml:space="preserve">  A possible conclusion is that people are more likely to give to a campaign were the recipient’s goal is to cover costs not eventually return a profit.</w:t>
      </w:r>
      <w:r w:rsidR="00F26CC6">
        <w:rPr>
          <w:rFonts w:ascii="Segoe UI" w:eastAsia="Times New Roman" w:hAnsi="Segoe UI" w:cs="Segoe UI"/>
          <w:color w:val="24292E"/>
          <w:sz w:val="24"/>
          <w:szCs w:val="24"/>
        </w:rPr>
        <w:t xml:space="preserve">  </w:t>
      </w:r>
    </w:p>
    <w:p w14:paraId="54F71ED4" w14:textId="11038FBD" w:rsidR="001C06AB" w:rsidRDefault="005732F4" w:rsidP="001C06AB">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third conclusion is </w:t>
      </w:r>
      <w:r w:rsidR="00843E34">
        <w:rPr>
          <w:rFonts w:ascii="Segoe UI" w:eastAsia="Times New Roman" w:hAnsi="Segoe UI" w:cs="Segoe UI"/>
          <w:color w:val="24292E"/>
          <w:sz w:val="24"/>
          <w:szCs w:val="24"/>
        </w:rPr>
        <w:t xml:space="preserve">that </w:t>
      </w:r>
      <w:r w:rsidR="00220315">
        <w:rPr>
          <w:rFonts w:ascii="Segoe UI" w:eastAsia="Times New Roman" w:hAnsi="Segoe UI" w:cs="Segoe UI"/>
          <w:color w:val="24292E"/>
          <w:sz w:val="24"/>
          <w:szCs w:val="24"/>
        </w:rPr>
        <w:t>KickStarter is not a particularly good place for technology projects considering it has its roots based in software technology.  Hardware projects have an outstanding success rate but the soft technologies that are based more on an idea than a tangible product</w:t>
      </w:r>
      <w:r w:rsidR="00F02075">
        <w:rPr>
          <w:rFonts w:ascii="Segoe UI" w:eastAsia="Times New Roman" w:hAnsi="Segoe UI" w:cs="Segoe UI"/>
          <w:color w:val="24292E"/>
          <w:sz w:val="24"/>
          <w:szCs w:val="24"/>
        </w:rPr>
        <w:t xml:space="preserve"> almost always fail.</w:t>
      </w:r>
      <w:r w:rsidR="00B6025E">
        <w:rPr>
          <w:rFonts w:ascii="Segoe UI" w:eastAsia="Times New Roman" w:hAnsi="Segoe UI" w:cs="Segoe UI"/>
          <w:color w:val="24292E"/>
          <w:sz w:val="24"/>
          <w:szCs w:val="24"/>
        </w:rPr>
        <w:t xml:space="preserve">  The chart </w:t>
      </w:r>
      <w:r w:rsidR="00B6025E" w:rsidRPr="00B6025E">
        <w:rPr>
          <w:rFonts w:ascii="Segoe UI" w:eastAsia="Times New Roman" w:hAnsi="Segoe UI" w:cs="Segoe UI"/>
          <w:color w:val="24292E"/>
          <w:sz w:val="24"/>
          <w:szCs w:val="24"/>
          <w:u w:val="single"/>
        </w:rPr>
        <w:t>Campaign State per Subcatagory</w:t>
      </w:r>
      <w:r w:rsidR="00B6025E" w:rsidRPr="00B6025E">
        <w:rPr>
          <w:rFonts w:ascii="Segoe UI" w:eastAsia="Times New Roman" w:hAnsi="Segoe UI" w:cs="Segoe UI"/>
          <w:color w:val="24292E"/>
          <w:sz w:val="24"/>
          <w:szCs w:val="24"/>
        </w:rPr>
        <w:t xml:space="preserve"> shows</w:t>
      </w:r>
      <w:r w:rsidR="00B6025E">
        <w:rPr>
          <w:rFonts w:ascii="Segoe UI" w:eastAsia="Times New Roman" w:hAnsi="Segoe UI" w:cs="Segoe UI"/>
          <w:color w:val="24292E"/>
          <w:sz w:val="24"/>
          <w:szCs w:val="24"/>
        </w:rPr>
        <w:t xml:space="preserve"> that hardware is well funded while pure software projects are not.</w:t>
      </w:r>
    </w:p>
    <w:p w14:paraId="5BDB90CB" w14:textId="77777777" w:rsidR="005732F4" w:rsidRPr="00C932CB" w:rsidRDefault="005732F4" w:rsidP="001C06AB">
      <w:pPr>
        <w:spacing w:before="100" w:beforeAutospacing="1" w:after="100" w:afterAutospacing="1" w:line="240" w:lineRule="auto"/>
        <w:ind w:left="360"/>
        <w:rPr>
          <w:rFonts w:ascii="Segoe UI" w:eastAsia="Times New Roman" w:hAnsi="Segoe UI" w:cs="Segoe UI"/>
          <w:color w:val="24292E"/>
          <w:sz w:val="24"/>
          <w:szCs w:val="24"/>
        </w:rPr>
      </w:pPr>
    </w:p>
    <w:p w14:paraId="6F905798" w14:textId="114E91FE" w:rsidR="00C932CB" w:rsidRPr="00220315" w:rsidRDefault="00C932CB" w:rsidP="00C932CB">
      <w:pPr>
        <w:numPr>
          <w:ilvl w:val="0"/>
          <w:numId w:val="1"/>
        </w:numPr>
        <w:spacing w:before="60" w:after="100" w:afterAutospacing="1" w:line="240" w:lineRule="auto"/>
        <w:rPr>
          <w:rFonts w:ascii="Segoe UI" w:eastAsia="Times New Roman" w:hAnsi="Segoe UI" w:cs="Segoe UI"/>
          <w:i/>
          <w:iCs/>
          <w:color w:val="24292E"/>
          <w:sz w:val="24"/>
          <w:szCs w:val="24"/>
        </w:rPr>
      </w:pPr>
      <w:r w:rsidRPr="00220315">
        <w:rPr>
          <w:rFonts w:ascii="Segoe UI" w:eastAsia="Times New Roman" w:hAnsi="Segoe UI" w:cs="Segoe UI"/>
          <w:i/>
          <w:iCs/>
          <w:color w:val="24292E"/>
          <w:sz w:val="24"/>
          <w:szCs w:val="24"/>
        </w:rPr>
        <w:t>What are some limitations of this dataset?</w:t>
      </w:r>
    </w:p>
    <w:p w14:paraId="0E437360" w14:textId="0D569EB5" w:rsidR="005732F4" w:rsidRDefault="005732F4" w:rsidP="005732F4">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limitations of </w:t>
      </w:r>
      <w:r w:rsidR="00D4347D">
        <w:rPr>
          <w:rFonts w:ascii="Segoe UI" w:eastAsia="Times New Roman" w:hAnsi="Segoe UI" w:cs="Segoe UI"/>
          <w:color w:val="24292E"/>
          <w:sz w:val="24"/>
          <w:szCs w:val="24"/>
        </w:rPr>
        <w:t xml:space="preserve">this data set is that the financial data has already been separated into goal, pledged, and number of backers.  The average pledge can be calculated but is limited in its usefulness because there is no distribution data based on the amount pledged.  </w:t>
      </w:r>
    </w:p>
    <w:p w14:paraId="4F132BAB" w14:textId="50ADFA1C" w:rsidR="005458FC" w:rsidRDefault="005458FC" w:rsidP="005732F4">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Another limitation is that </w:t>
      </w:r>
      <w:r w:rsidR="00F26CC6">
        <w:rPr>
          <w:rFonts w:ascii="Segoe UI" w:eastAsia="Times New Roman" w:hAnsi="Segoe UI" w:cs="Segoe UI"/>
          <w:color w:val="24292E"/>
          <w:sz w:val="24"/>
          <w:szCs w:val="24"/>
        </w:rPr>
        <w:t>staff_picks has no real meaning</w:t>
      </w:r>
      <w:r w:rsidR="00843E34">
        <w:rPr>
          <w:rFonts w:ascii="Segoe UI" w:eastAsia="Times New Roman" w:hAnsi="Segoe UI" w:cs="Segoe UI"/>
          <w:color w:val="24292E"/>
          <w:sz w:val="24"/>
          <w:szCs w:val="24"/>
        </w:rPr>
        <w:t xml:space="preserve"> and could be left out of the data</w:t>
      </w:r>
      <w:r w:rsidR="00F26CC6">
        <w:rPr>
          <w:rFonts w:ascii="Segoe UI" w:eastAsia="Times New Roman" w:hAnsi="Segoe UI" w:cs="Segoe UI"/>
          <w:color w:val="24292E"/>
          <w:sz w:val="24"/>
          <w:szCs w:val="24"/>
        </w:rPr>
        <w:t xml:space="preserve">.  </w:t>
      </w:r>
      <w:r w:rsidR="00843E34">
        <w:rPr>
          <w:rFonts w:ascii="Segoe UI" w:eastAsia="Times New Roman" w:hAnsi="Segoe UI" w:cs="Segoe UI"/>
          <w:color w:val="24292E"/>
          <w:sz w:val="24"/>
          <w:szCs w:val="24"/>
        </w:rPr>
        <w:t>The staff picks were eliminated several years ago due to misuse and replaced by Projects We Love.</w:t>
      </w:r>
      <w:r w:rsidR="00AB76D2">
        <w:rPr>
          <w:rFonts w:ascii="Segoe UI" w:eastAsia="Times New Roman" w:hAnsi="Segoe UI" w:cs="Segoe UI"/>
          <w:color w:val="24292E"/>
          <w:sz w:val="24"/>
          <w:szCs w:val="24"/>
        </w:rPr>
        <w:t xml:space="preserve">  Without any data for Projects We Love</w:t>
      </w:r>
      <w:r w:rsidR="00B6025E">
        <w:rPr>
          <w:rFonts w:ascii="Segoe UI" w:eastAsia="Times New Roman" w:hAnsi="Segoe UI" w:cs="Segoe UI"/>
          <w:color w:val="24292E"/>
          <w:sz w:val="24"/>
          <w:szCs w:val="24"/>
        </w:rPr>
        <w:t>,</w:t>
      </w:r>
      <w:r w:rsidR="00AB76D2">
        <w:rPr>
          <w:rFonts w:ascii="Segoe UI" w:eastAsia="Times New Roman" w:hAnsi="Segoe UI" w:cs="Segoe UI"/>
          <w:color w:val="24292E"/>
          <w:sz w:val="24"/>
          <w:szCs w:val="24"/>
        </w:rPr>
        <w:t xml:space="preserve"> no determination can be made that this label results in a higher success rate.</w:t>
      </w:r>
      <w:r w:rsidR="00843E3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61DD4615" w14:textId="65A6BDA8" w:rsidR="00743B83" w:rsidRDefault="007553D6" w:rsidP="005732F4">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“journalism” category has the fewest campaigns and all of them have been cancelled.  It would be interesting to know if this category has been rolled into one of the others and is now obsolete. </w:t>
      </w:r>
    </w:p>
    <w:p w14:paraId="7B1A4D00" w14:textId="0490AF4C" w:rsidR="00297F48" w:rsidRPr="00C932CB" w:rsidRDefault="00220315" w:rsidP="005732F4">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The data needs to be cleaned</w:t>
      </w:r>
      <w:r w:rsidR="00B6025E">
        <w:rPr>
          <w:rFonts w:ascii="Segoe UI" w:eastAsia="Times New Roman" w:hAnsi="Segoe UI" w:cs="Segoe UI"/>
          <w:color w:val="24292E"/>
          <w:sz w:val="24"/>
          <w:szCs w:val="24"/>
        </w:rPr>
        <w:t xml:space="preserve"> as some campaigns do not appear to comply with KickStarter guidelines</w:t>
      </w:r>
      <w:r>
        <w:rPr>
          <w:rFonts w:ascii="Segoe UI" w:eastAsia="Times New Roman" w:hAnsi="Segoe UI" w:cs="Segoe UI"/>
          <w:color w:val="24292E"/>
          <w:sz w:val="24"/>
          <w:szCs w:val="24"/>
        </w:rPr>
        <w:t xml:space="preserve">.  There are campaigns that have a goal of one dollar and another that has a goal of $13 for a usb drive.  </w:t>
      </w:r>
    </w:p>
    <w:p w14:paraId="0F7D5F94" w14:textId="77777777" w:rsidR="00C932CB" w:rsidRPr="00220315" w:rsidRDefault="00C932CB" w:rsidP="00C932CB">
      <w:pPr>
        <w:numPr>
          <w:ilvl w:val="0"/>
          <w:numId w:val="1"/>
        </w:numPr>
        <w:spacing w:before="60" w:after="100" w:afterAutospacing="1" w:line="240" w:lineRule="auto"/>
        <w:rPr>
          <w:rFonts w:ascii="Segoe UI" w:eastAsia="Times New Roman" w:hAnsi="Segoe UI" w:cs="Segoe UI"/>
          <w:i/>
          <w:iCs/>
          <w:color w:val="24292E"/>
          <w:sz w:val="24"/>
          <w:szCs w:val="24"/>
        </w:rPr>
      </w:pPr>
      <w:r w:rsidRPr="00220315">
        <w:rPr>
          <w:rFonts w:ascii="Segoe UI" w:eastAsia="Times New Roman" w:hAnsi="Segoe UI" w:cs="Segoe UI"/>
          <w:i/>
          <w:iCs/>
          <w:color w:val="24292E"/>
          <w:sz w:val="24"/>
          <w:szCs w:val="24"/>
        </w:rPr>
        <w:t>What are some other possible tables and/or graphs that we could create?</w:t>
      </w:r>
    </w:p>
    <w:p w14:paraId="3D13B7B2" w14:textId="3CBB8AAB" w:rsidR="00C932CB" w:rsidRDefault="00297F48" w:rsidP="00297F48">
      <w:pPr>
        <w:spacing w:before="60" w:after="100" w:afterAutospacing="1" w:line="240" w:lineRule="auto"/>
        <w:ind w:left="360"/>
        <w:rPr>
          <w:rFonts w:ascii="Segoe UI" w:eastAsia="Times New Roman" w:hAnsi="Segoe UI" w:cs="Segoe UI"/>
          <w:color w:val="24292E"/>
          <w:sz w:val="24"/>
          <w:szCs w:val="24"/>
        </w:rPr>
      </w:pPr>
      <w:r w:rsidRPr="00297F48">
        <w:rPr>
          <w:rFonts w:ascii="Segoe UI" w:eastAsia="Times New Roman" w:hAnsi="Segoe UI" w:cs="Segoe UI"/>
          <w:color w:val="24292E"/>
          <w:sz w:val="24"/>
          <w:szCs w:val="24"/>
        </w:rPr>
        <w:t xml:space="preserve">Either in graph or table form, the goal and pledged values should be converted to the same currency.  </w:t>
      </w:r>
      <w:r>
        <w:rPr>
          <w:rFonts w:ascii="Segoe UI" w:eastAsia="Times New Roman" w:hAnsi="Segoe UI" w:cs="Segoe UI"/>
          <w:color w:val="24292E"/>
          <w:sz w:val="24"/>
          <w:szCs w:val="24"/>
        </w:rPr>
        <w:t>Any analysis of cost wouldn’t be accurate unless this is done first</w:t>
      </w:r>
      <w:r w:rsidR="00B6025E">
        <w:rPr>
          <w:rFonts w:ascii="Segoe UI" w:eastAsia="Times New Roman" w:hAnsi="Segoe UI" w:cs="Segoe UI"/>
          <w:color w:val="24292E"/>
          <w:sz w:val="24"/>
          <w:szCs w:val="24"/>
        </w:rPr>
        <w:t xml:space="preserve"> though the data tables and charts created are not affected by currency conversion.</w:t>
      </w:r>
      <w:r>
        <w:rPr>
          <w:rFonts w:ascii="Segoe UI" w:eastAsia="Times New Roman" w:hAnsi="Segoe UI" w:cs="Segoe UI"/>
          <w:color w:val="24292E"/>
          <w:sz w:val="24"/>
          <w:szCs w:val="24"/>
        </w:rPr>
        <w:t>.</w:t>
      </w:r>
    </w:p>
    <w:p w14:paraId="292545C3" w14:textId="75ED4E2A" w:rsidR="00297F48" w:rsidRPr="00297F48" w:rsidRDefault="00155507" w:rsidP="00297F48">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One interesting graph would be the goal amount compared to the number of backers</w:t>
      </w:r>
      <w:r w:rsidR="00B6025E">
        <w:rPr>
          <w:rFonts w:ascii="Segoe UI" w:eastAsia="Times New Roman" w:hAnsi="Segoe UI" w:cs="Segoe UI"/>
          <w:color w:val="24292E"/>
          <w:sz w:val="24"/>
          <w:szCs w:val="24"/>
        </w:rPr>
        <w:t xml:space="preserve"> then determine how this affects the success rate</w:t>
      </w:r>
      <w:r>
        <w:rPr>
          <w:rFonts w:ascii="Segoe UI" w:eastAsia="Times New Roman" w:hAnsi="Segoe UI" w:cs="Segoe UI"/>
          <w:color w:val="24292E"/>
          <w:sz w:val="24"/>
          <w:szCs w:val="24"/>
        </w:rPr>
        <w:t>.  This might help determine if asking for too much money lowers the level of interest in a campaign</w:t>
      </w:r>
      <w:r w:rsidR="00CF3579">
        <w:rPr>
          <w:rFonts w:ascii="Segoe UI" w:eastAsia="Times New Roman" w:hAnsi="Segoe UI" w:cs="Segoe UI"/>
          <w:color w:val="24292E"/>
          <w:sz w:val="24"/>
          <w:szCs w:val="24"/>
        </w:rPr>
        <w:t xml:space="preserve"> or if asking too little can also lower the level of interest.</w:t>
      </w:r>
      <w:bookmarkStart w:id="0" w:name="_GoBack"/>
      <w:bookmarkEnd w:id="0"/>
    </w:p>
    <w:p w14:paraId="232170F4" w14:textId="77777777" w:rsidR="00C932CB" w:rsidRPr="00297F48" w:rsidRDefault="00C932CB" w:rsidP="00297F48">
      <w:pPr>
        <w:spacing w:before="60" w:after="100" w:afterAutospacing="1" w:line="240" w:lineRule="auto"/>
        <w:ind w:left="360"/>
        <w:rPr>
          <w:rFonts w:ascii="Segoe UI" w:eastAsia="Times New Roman" w:hAnsi="Segoe UI" w:cs="Segoe UI"/>
          <w:color w:val="24292E"/>
          <w:sz w:val="24"/>
          <w:szCs w:val="24"/>
        </w:rPr>
      </w:pPr>
    </w:p>
    <w:sectPr w:rsidR="00C932CB" w:rsidRPr="0029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4ACD"/>
    <w:multiLevelType w:val="multilevel"/>
    <w:tmpl w:val="E3F6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CD"/>
    <w:rsid w:val="00057E9F"/>
    <w:rsid w:val="000E7C31"/>
    <w:rsid w:val="00155507"/>
    <w:rsid w:val="001B4FF5"/>
    <w:rsid w:val="001C06AB"/>
    <w:rsid w:val="00220315"/>
    <w:rsid w:val="00241F78"/>
    <w:rsid w:val="00256890"/>
    <w:rsid w:val="00297F48"/>
    <w:rsid w:val="002D05DD"/>
    <w:rsid w:val="003D6B32"/>
    <w:rsid w:val="005458FC"/>
    <w:rsid w:val="005732F4"/>
    <w:rsid w:val="005C11D2"/>
    <w:rsid w:val="00693B93"/>
    <w:rsid w:val="00743B83"/>
    <w:rsid w:val="007553D6"/>
    <w:rsid w:val="0080506D"/>
    <w:rsid w:val="00843E34"/>
    <w:rsid w:val="00865186"/>
    <w:rsid w:val="008F4BF0"/>
    <w:rsid w:val="00A16331"/>
    <w:rsid w:val="00AB76D2"/>
    <w:rsid w:val="00B6025E"/>
    <w:rsid w:val="00C407CD"/>
    <w:rsid w:val="00C932CB"/>
    <w:rsid w:val="00CF3579"/>
    <w:rsid w:val="00D4347D"/>
    <w:rsid w:val="00E3631E"/>
    <w:rsid w:val="00F02075"/>
    <w:rsid w:val="00F2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B85B"/>
  <w15:chartTrackingRefBased/>
  <w15:docId w15:val="{2DD381D2-5ED8-479D-AA8E-AD08E50A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57E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9F"/>
    <w:rPr>
      <w:rFonts w:ascii="Times New Roman" w:eastAsia="Times New Roman" w:hAnsi="Times New Roman" w:cs="Times New Roman"/>
      <w:b/>
      <w:bCs/>
      <w:kern w:val="36"/>
      <w:sz w:val="48"/>
      <w:szCs w:val="48"/>
    </w:rPr>
  </w:style>
  <w:style w:type="paragraph" w:styleId="NoSpacing">
    <w:name w:val="No Spacing"/>
    <w:uiPriority w:val="1"/>
    <w:qFormat/>
    <w:rsid w:val="00057E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428">
      <w:bodyDiv w:val="1"/>
      <w:marLeft w:val="0"/>
      <w:marRight w:val="0"/>
      <w:marTop w:val="0"/>
      <w:marBottom w:val="0"/>
      <w:divBdr>
        <w:top w:val="none" w:sz="0" w:space="0" w:color="auto"/>
        <w:left w:val="none" w:sz="0" w:space="0" w:color="auto"/>
        <w:bottom w:val="none" w:sz="0" w:space="0" w:color="auto"/>
        <w:right w:val="none" w:sz="0" w:space="0" w:color="auto"/>
      </w:divBdr>
    </w:div>
    <w:div w:id="411852199">
      <w:bodyDiv w:val="1"/>
      <w:marLeft w:val="0"/>
      <w:marRight w:val="0"/>
      <w:marTop w:val="0"/>
      <w:marBottom w:val="0"/>
      <w:divBdr>
        <w:top w:val="none" w:sz="0" w:space="0" w:color="auto"/>
        <w:left w:val="none" w:sz="0" w:space="0" w:color="auto"/>
        <w:bottom w:val="none" w:sz="0" w:space="0" w:color="auto"/>
        <w:right w:val="none" w:sz="0" w:space="0" w:color="auto"/>
      </w:divBdr>
    </w:div>
    <w:div w:id="8171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12</cp:revision>
  <dcterms:created xsi:type="dcterms:W3CDTF">2019-09-03T00:58:00Z</dcterms:created>
  <dcterms:modified xsi:type="dcterms:W3CDTF">2019-09-06T23:25:00Z</dcterms:modified>
</cp:coreProperties>
</file>