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93465" w14:textId="77777777" w:rsidR="00C9184F" w:rsidRDefault="00000000">
      <w:pPr>
        <w:pStyle w:val="Title"/>
      </w:pPr>
      <w:r>
        <w:t>RAG for Large Number of PDFs</w:t>
      </w:r>
    </w:p>
    <w:p w14:paraId="532BD0DF" w14:textId="77777777" w:rsidR="00C9184F" w:rsidRDefault="00000000">
      <w:pPr>
        <w:pStyle w:val="Heading1"/>
      </w:pPr>
      <w:r>
        <w:t>Data Extraction</w:t>
      </w:r>
    </w:p>
    <w:p w14:paraId="52F8E51C" w14:textId="77777777" w:rsidR="00C9184F" w:rsidRDefault="00000000">
      <w:r>
        <w:br/>
        <w:t>Text Extraction</w:t>
      </w:r>
      <w:r>
        <w:br/>
        <w:t>- Uses PyMuPDF.</w:t>
      </w:r>
      <w:r>
        <w:br/>
        <w:t>- Each page is a chunk (context preservation + embedding efficiency).</w:t>
      </w:r>
      <w:r>
        <w:br/>
        <w:t>- Text-based tables are retained for LLM interpretation.</w:t>
      </w:r>
      <w:r>
        <w:br/>
      </w:r>
      <w:r>
        <w:br/>
        <w:t>Image-Based Table Extraction</w:t>
      </w:r>
      <w:r>
        <w:br/>
        <w:t>- Pages with image-based tables are converted into images (full-page).</w:t>
      </w:r>
      <w:r>
        <w:br/>
        <w:t>- Grouped into 25-page PDFs due to Adobe API limits.</w:t>
      </w:r>
      <w:r>
        <w:br/>
        <w:t>- OCR is applied using Adobe PDF Services.</w:t>
      </w:r>
      <w:r>
        <w:br/>
        <w:t>- Extracted tables are saved as CSV files.</w:t>
      </w:r>
      <w:r>
        <w:br/>
      </w:r>
    </w:p>
    <w:p w14:paraId="317A44CE" w14:textId="77777777" w:rsidR="00C9184F" w:rsidRDefault="00000000">
      <w:pPr>
        <w:pStyle w:val="Heading1"/>
      </w:pPr>
      <w:r>
        <w:t>Why Two Vectorstores?</w:t>
      </w:r>
    </w:p>
    <w:p w14:paraId="3AAE6050" w14:textId="77777777" w:rsidR="00C9184F" w:rsidRDefault="00000000">
      <w:r>
        <w:br/>
        <w:t>Conflicts exist between text and table versions in some documents. Having separate stores ensures accurate, source-specific retrieval.</w:t>
      </w:r>
      <w:r>
        <w:br/>
      </w:r>
    </w:p>
    <w:p w14:paraId="4EB1AFDC" w14:textId="77777777" w:rsidR="00C9184F" w:rsidRDefault="00000000">
      <w:pPr>
        <w:pStyle w:val="Heading1"/>
      </w:pPr>
      <w:r>
        <w:t>🧠 Algorithm Overview</w:t>
      </w:r>
    </w:p>
    <w:p w14:paraId="11B459C0" w14:textId="77777777" w:rsidR="00C9184F" w:rsidRDefault="00000000">
      <w:r>
        <w:br/>
        <w:t>The system uses two separate FAISS vectorstores:</w:t>
      </w:r>
      <w:r>
        <w:br/>
      </w:r>
      <w:r>
        <w:br/>
        <w:t>Source: Text Vectorstore</w:t>
      </w:r>
      <w:r>
        <w:br/>
        <w:t>- Use Case: Paragraphs, in-line tables</w:t>
      </w:r>
      <w:r>
        <w:br/>
        <w:t>- Details: Pages are chunked individually to preserve context and reduce token load.</w:t>
      </w:r>
      <w:r>
        <w:br/>
      </w:r>
      <w:r>
        <w:br/>
        <w:t>Source: CSV Vectorstore</w:t>
      </w:r>
      <w:r>
        <w:br/>
        <w:t>- Use Case: Tables from image-based PDFs</w:t>
      </w:r>
      <w:r>
        <w:br/>
        <w:t>- Details: Tables extracted via OCR and stored as CSVs for structured querying.</w:t>
      </w:r>
      <w:r>
        <w:br/>
      </w:r>
      <w:r>
        <w:br/>
        <w:t>Retrieval Logic:</w:t>
      </w:r>
      <w:r>
        <w:br/>
        <w:t>- Text selected → Raw text chunks are passed directly to the LLM.</w:t>
      </w:r>
      <w:r>
        <w:br/>
        <w:t>- Table selected → CSV tables are passed to an LLM (Mistral) for interpretation.</w:t>
      </w:r>
      <w:r>
        <w:br/>
        <w:t>- Output is converted into natural language.</w:t>
      </w:r>
      <w:r>
        <w:br/>
      </w:r>
      <w:r>
        <w:lastRenderedPageBreak/>
        <w:t>- Final answer is generated using Claude.</w:t>
      </w:r>
      <w:r>
        <w:br/>
      </w:r>
    </w:p>
    <w:p w14:paraId="7FAFB3E3" w14:textId="33766880" w:rsidR="00D5592E" w:rsidRPr="00D5592E" w:rsidRDefault="00D5592E" w:rsidP="00D5592E">
      <w:pPr>
        <w:rPr>
          <w:lang w:val="en-IN"/>
        </w:rPr>
      </w:pPr>
      <w:r w:rsidRPr="00D5592E">
        <w:rPr>
          <w:noProof/>
          <w:lang w:val="en-IN"/>
        </w:rPr>
        <w:drawing>
          <wp:inline distT="0" distB="0" distL="0" distR="0" wp14:anchorId="70E44172" wp14:editId="60487FD0">
            <wp:extent cx="2616200" cy="4267997"/>
            <wp:effectExtent l="0" t="0" r="0" b="0"/>
            <wp:docPr id="8693839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850" cy="427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77C77" w14:textId="77777777" w:rsidR="00D5592E" w:rsidRDefault="00D5592E"/>
    <w:p w14:paraId="4EE3D186" w14:textId="77777777" w:rsidR="00C9184F" w:rsidRDefault="00000000">
      <w:pPr>
        <w:pStyle w:val="Heading1"/>
      </w:pPr>
      <w:r>
        <w:t>🛠️ Tools Used</w:t>
      </w:r>
    </w:p>
    <w:p w14:paraId="14E9D30E" w14:textId="6A304C1C" w:rsidR="00C9184F" w:rsidRDefault="00000000">
      <w:r>
        <w:br/>
        <w:t>Task: Text Extraction</w:t>
      </w:r>
      <w:r>
        <w:br/>
        <w:t>- Tool / Library: PyMuPDF</w:t>
      </w:r>
      <w:r>
        <w:br/>
      </w:r>
      <w:r>
        <w:br/>
        <w:t>Task: OCR (Image Tables)</w:t>
      </w:r>
      <w:r>
        <w:br/>
        <w:t>- Tool / Library: Adobe PDF Services</w:t>
      </w:r>
      <w:r>
        <w:br/>
      </w:r>
      <w:r>
        <w:br/>
        <w:t>Task: Vector Store</w:t>
      </w:r>
      <w:r>
        <w:br/>
        <w:t>- Tool / Library: FAISS</w:t>
      </w:r>
      <w:r>
        <w:br/>
      </w:r>
      <w:r>
        <w:br/>
        <w:t>Task: LLM for Answer Generation</w:t>
      </w:r>
      <w:r>
        <w:br/>
        <w:t>- Tool / Library: chatbedrock – Claude 3.5 Sonnet</w:t>
      </w:r>
      <w:r w:rsidR="00183A5C">
        <w:t>(Temperature -0.3)</w:t>
      </w:r>
      <w:r>
        <w:br/>
      </w:r>
      <w:r>
        <w:br/>
      </w:r>
      <w:r>
        <w:lastRenderedPageBreak/>
        <w:t>Task: LLM for CSV Interpretation</w:t>
      </w:r>
      <w:r>
        <w:br/>
        <w:t>- Tool / Library: chatbedrock – Mistral 7B Instruct</w:t>
      </w:r>
      <w:r w:rsidR="00183A5C">
        <w:t>(Temperature-0.3, Recommended temperature-0.0)</w:t>
      </w:r>
      <w:r>
        <w:br/>
      </w:r>
      <w:r>
        <w:br/>
        <w:t>Task: Embedding Model</w:t>
      </w:r>
      <w:r>
        <w:br/>
        <w:t>- Tool / Library: amazon.titan-embed-text-v2:0</w:t>
      </w:r>
      <w:r>
        <w:br/>
      </w:r>
      <w:r>
        <w:br/>
        <w:t>Task: Storage</w:t>
      </w:r>
      <w:r>
        <w:br/>
        <w:t>- Tool / Library: SQLite3</w:t>
      </w:r>
      <w:r>
        <w:br/>
      </w:r>
    </w:p>
    <w:p w14:paraId="69527D9A" w14:textId="77777777" w:rsidR="00C9184F" w:rsidRDefault="00000000">
      <w:pPr>
        <w:pStyle w:val="Heading1"/>
      </w:pPr>
      <w:r>
        <w:t>🚀 Potential Improvements</w:t>
      </w:r>
    </w:p>
    <w:p w14:paraId="72D56BE5" w14:textId="53B4CE7C" w:rsidR="00183A5C" w:rsidRDefault="00000000">
      <w:r>
        <w:br/>
        <w:t>- Use smarter OCR tools like LlamaParse, PDF.co, or Tesseract.</w:t>
      </w:r>
      <w:r>
        <w:br/>
        <w:t>- Add multi-agent orchestration to:</w:t>
      </w:r>
      <w:r>
        <w:br/>
        <w:t xml:space="preserve">  - Grade retrieved chunks</w:t>
      </w:r>
      <w:r>
        <w:br/>
        <w:t xml:space="preserve">  - Validate final responses</w:t>
      </w:r>
      <w:r>
        <w:br/>
        <w:t>- Implement metadata filtering for more relevant chunk retrieval.</w:t>
      </w:r>
      <w:r>
        <w:br/>
        <w:t>- Use fine-tuned models to:</w:t>
      </w:r>
      <w:r>
        <w:br/>
        <w:t xml:space="preserve">  - Summarize long text documents (reduce token load)</w:t>
      </w:r>
      <w:r>
        <w:br/>
        <w:t xml:space="preserve">  - Better interpret complex CSV tables</w:t>
      </w:r>
      <w:r>
        <w:br/>
      </w:r>
      <w:r w:rsidR="00183A5C">
        <w:t>-Add multiple workflows for summarization and other purposes</w:t>
      </w:r>
    </w:p>
    <w:p w14:paraId="09B57AB0" w14:textId="695A986A" w:rsidR="00183A5C" w:rsidRDefault="00183A5C" w:rsidP="00183A5C">
      <w:r>
        <w:t>-Storing the csv files with metadata like source and table name</w:t>
      </w:r>
    </w:p>
    <w:sectPr w:rsidR="00183A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64702B"/>
    <w:multiLevelType w:val="hybridMultilevel"/>
    <w:tmpl w:val="9A007EFE"/>
    <w:lvl w:ilvl="0" w:tplc="FD18370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308695">
    <w:abstractNumId w:val="8"/>
  </w:num>
  <w:num w:numId="2" w16cid:durableId="651983299">
    <w:abstractNumId w:val="6"/>
  </w:num>
  <w:num w:numId="3" w16cid:durableId="620453319">
    <w:abstractNumId w:val="5"/>
  </w:num>
  <w:num w:numId="4" w16cid:durableId="925502409">
    <w:abstractNumId w:val="4"/>
  </w:num>
  <w:num w:numId="5" w16cid:durableId="970356452">
    <w:abstractNumId w:val="7"/>
  </w:num>
  <w:num w:numId="6" w16cid:durableId="446702407">
    <w:abstractNumId w:val="3"/>
  </w:num>
  <w:num w:numId="7" w16cid:durableId="408312677">
    <w:abstractNumId w:val="2"/>
  </w:num>
  <w:num w:numId="8" w16cid:durableId="1158114675">
    <w:abstractNumId w:val="1"/>
  </w:num>
  <w:num w:numId="9" w16cid:durableId="1890190702">
    <w:abstractNumId w:val="0"/>
  </w:num>
  <w:num w:numId="10" w16cid:durableId="8316785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6A3"/>
    <w:rsid w:val="0015074B"/>
    <w:rsid w:val="00183A5C"/>
    <w:rsid w:val="0029639D"/>
    <w:rsid w:val="00326F90"/>
    <w:rsid w:val="00644C9C"/>
    <w:rsid w:val="009D6E1D"/>
    <w:rsid w:val="00AA1D8D"/>
    <w:rsid w:val="00B47730"/>
    <w:rsid w:val="00C9184F"/>
    <w:rsid w:val="00CB0664"/>
    <w:rsid w:val="00D559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F5B6C7"/>
  <w14:defaultImageDpi w14:val="300"/>
  <w15:docId w15:val="{9A50F83D-C052-4CFC-9EEF-E7A2A9BF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Bhuvanesh [CSE - 2022]</cp:lastModifiedBy>
  <cp:revision>3</cp:revision>
  <dcterms:created xsi:type="dcterms:W3CDTF">2013-12-23T23:15:00Z</dcterms:created>
  <dcterms:modified xsi:type="dcterms:W3CDTF">2025-07-31T10:23:00Z</dcterms:modified>
  <cp:category/>
</cp:coreProperties>
</file>