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D0F" w14:textId="77777777" w:rsidR="00B40370" w:rsidRDefault="00161FAA">
      <w:pPr>
        <w:pStyle w:val="a3"/>
        <w:spacing w:line="355" w:lineRule="exact"/>
        <w:ind w:right="3298"/>
        <w:jc w:val="center"/>
        <w:rPr>
          <w:rFonts w:cs="宋体"/>
          <w:b w:val="0"/>
          <w:bCs w:val="0"/>
        </w:rPr>
      </w:pPr>
      <w:r>
        <w:t>海洋学院实习日记</w:t>
      </w:r>
      <w:r>
        <w:rPr>
          <w:rFonts w:cs="宋体"/>
          <w:w w:val="99"/>
        </w:rPr>
        <w:t xml:space="preserve"> </w:t>
      </w:r>
    </w:p>
    <w:p w14:paraId="058F61C5" w14:textId="77777777" w:rsidR="00B40370" w:rsidRDefault="00B40370">
      <w:pPr>
        <w:spacing w:before="3"/>
        <w:rPr>
          <w:rFonts w:ascii="宋体" w:eastAsia="宋体" w:hAnsi="宋体" w:cs="宋体"/>
          <w:b/>
          <w:bCs/>
          <w:sz w:val="27"/>
          <w:szCs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460"/>
        <w:gridCol w:w="1459"/>
        <w:gridCol w:w="1462"/>
        <w:gridCol w:w="1460"/>
        <w:gridCol w:w="1462"/>
        <w:gridCol w:w="1461"/>
      </w:tblGrid>
      <w:tr w:rsidR="00B40370" w14:paraId="7F9A5929" w14:textId="77777777">
        <w:trPr>
          <w:trHeight w:hRule="exact" w:val="47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375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75BD" w14:textId="5FAC2C9A" w:rsidR="00B40370" w:rsidRDefault="00F84B48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蒋柯越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C5A0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6F88" w14:textId="6B37F15A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3160100572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772A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8064" w14:textId="281347B9" w:rsidR="00B40370" w:rsidRDefault="00F84B48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海工1602</w:t>
            </w:r>
          </w:p>
        </w:tc>
      </w:tr>
      <w:tr w:rsidR="00B40370" w14:paraId="24367890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7C1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F69" w14:textId="033A7D64" w:rsidR="00B40370" w:rsidRDefault="005C2428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</w:t>
            </w:r>
            <w:r w:rsidR="00382BBE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B7431B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CA4A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周次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6F59" w14:textId="619D0907" w:rsidR="00B40370" w:rsidRDefault="00382BBE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  <w:lang w:eastAsia="zh-CN"/>
              </w:rPr>
            </w:pPr>
            <w:r>
              <w:rPr>
                <w:rFonts w:ascii="Calibri" w:eastAsia="Calibri" w:hAnsi="Calibri" w:cs="Calibri" w:hint="eastAsia"/>
                <w:sz w:val="24"/>
                <w:szCs w:val="24"/>
                <w:lang w:eastAsia="zh-CN"/>
              </w:rPr>
              <w:t>二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638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星期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F73B" w14:textId="6DABD609" w:rsidR="00B40370" w:rsidRDefault="00DF6DB2">
            <w:r>
              <w:rPr>
                <w:rFonts w:hint="eastAsia"/>
              </w:rPr>
              <w:t>三</w:t>
            </w:r>
          </w:p>
        </w:tc>
      </w:tr>
      <w:tr w:rsidR="00B40370" w14:paraId="32696A39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F5E4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7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13E7" w14:textId="77777777" w:rsidR="00B40370" w:rsidRDefault="000D47B2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浙江省舟山市中国海洋科学城A16楼</w:t>
            </w:r>
          </w:p>
        </w:tc>
      </w:tr>
      <w:tr w:rsidR="00B40370" w14:paraId="4EC59469" w14:textId="77777777">
        <w:trPr>
          <w:trHeight w:hRule="exact" w:val="2538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D65D" w14:textId="77777777" w:rsidR="00B40370" w:rsidRDefault="00161FAA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实习内容：</w:t>
            </w:r>
          </w:p>
          <w:p w14:paraId="4979D3D8" w14:textId="77777777" w:rsidR="00B40370" w:rsidRDefault="00B40370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26E283D" w14:textId="77777777" w:rsidR="00B33DD2" w:rsidRPr="00B33DD2" w:rsidRDefault="00B33DD2" w:rsidP="00B33DD2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 w:rsidRPr="00B33DD2">
              <w:rPr>
                <w:rFonts w:ascii="宋体" w:eastAsia="宋体" w:hAnsi="宋体" w:cs="宋体" w:hint="eastAsia"/>
                <w:sz w:val="24"/>
                <w:szCs w:val="24"/>
              </w:rPr>
              <w:t>上午：编写数据处理相关代码（主要是数字信号处理部分的频域积分）</w:t>
            </w:r>
          </w:p>
          <w:p w14:paraId="1A587678" w14:textId="170A95F6" w:rsidR="00F84B48" w:rsidRDefault="00B33DD2" w:rsidP="00B33DD2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 w:rsidRPr="00B33DD2">
              <w:rPr>
                <w:rFonts w:ascii="宋体" w:eastAsia="宋体" w:hAnsi="宋体" w:cs="宋体" w:hint="eastAsia"/>
                <w:sz w:val="24"/>
                <w:szCs w:val="24"/>
              </w:rPr>
              <w:t>下午：听取老师关于VHDL 数字系统编程语言的相关讲座</w:t>
            </w:r>
          </w:p>
        </w:tc>
      </w:tr>
      <w:tr w:rsidR="00B40370" w14:paraId="5979234A" w14:textId="77777777" w:rsidTr="005C2428">
        <w:trPr>
          <w:trHeight w:hRule="exact" w:val="12854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76E4" w14:textId="77777777" w:rsidR="00B40370" w:rsidRDefault="00161FAA" w:rsidP="000D47B2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lastRenderedPageBreak/>
              <w:t>收获与感想：（</w:t>
            </w:r>
            <w:r>
              <w:rPr>
                <w:rFonts w:ascii="Calibri" w:eastAsia="Calibri" w:hAnsi="Calibri" w:cs="Calibri"/>
                <w:b/>
                <w:bCs/>
                <w:spacing w:val="-9"/>
                <w:w w:val="99"/>
                <w:sz w:val="24"/>
                <w:szCs w:val="24"/>
              </w:rPr>
              <w:t>250-300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14:paraId="62D3F2FF" w14:textId="77777777" w:rsidR="00F84B48" w:rsidRDefault="00F84B48" w:rsidP="002D0A53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1FEF8DA5" w14:textId="6D4DE3C1" w:rsidR="002D0A53" w:rsidRPr="002D0A53" w:rsidRDefault="002D0A53" w:rsidP="002D0A53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在数据处理的过程当中，一个看似完整的理论上的算法永远只是整个过程中的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最开始一步，而不是一个结果。在昨天，我们参考了很多文献，</w:t>
            </w:r>
            <w:r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总结出了时域积分与频域积分的两种方法。我们自认为考虑的比较周全，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寄希望于两种方法能够测出类似的数据，但结果</w:t>
            </w:r>
            <w:r w:rsidR="009F747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却不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尽人意。时域方法有较大高频波动与趋势偏移，而频域方法则会</w:t>
            </w:r>
            <w:r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由于过多滤去低频/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高频分量所带来的幅值改变。两种方法的选择</w:t>
            </w:r>
            <w:r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困扰了我们很久，我们也没能找到一些很合理而有效的解决方法。于是，我们开始陷入一边测数据一边调试程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序的状态。直到今天吃中饭之前，我们才最后敲定使用频域分析的方法</w:t>
            </w:r>
            <w:r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。</w:t>
            </w:r>
            <w:r w:rsidR="009F747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由此可以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见得，在一个真正的</w:t>
            </w:r>
            <w:r w:rsidR="009F747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项目当中，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理论基础</w:t>
            </w:r>
            <w:r w:rsidR="009F747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必须被打扎实，</w:t>
            </w:r>
            <w:r w:rsidR="009F7470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否则</w:t>
            </w:r>
            <w:r w:rsidR="009F7470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可能会到来一系列的后期工作。</w:t>
            </w:r>
          </w:p>
          <w:p w14:paraId="4419B002" w14:textId="77777777" w:rsidR="002D0A53" w:rsidRPr="002D0A53" w:rsidRDefault="002D0A53" w:rsidP="002D0A53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90A2DA6" w14:textId="5DE3D50F" w:rsidR="002D0A53" w:rsidRPr="002D0A53" w:rsidRDefault="009F7470" w:rsidP="002D0A53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在下午，我们又</w:t>
            </w:r>
            <w:r w:rsidR="002D0A53"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听取了VHDL的相关讲座。今天的内容主要包括各种数字系统IC的分类。这一块的内容很好地将之前我们在模电/数电课上所得到的知识融会贯通。之前我们的学习过程当中，可能仅仅是了解了一些特定的元件的原理，比如三极管、场效</w:t>
            </w:r>
            <w:r w:rsidR="00B74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应管等的原理。我们进一步了解到了这些元件如何</w:t>
            </w:r>
            <w:r w:rsidR="002D0A53"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组成最基本的数字系统，也了解到了他们</w:t>
            </w:r>
            <w:r w:rsidR="005A6B4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如何</w:t>
            </w:r>
            <w:r w:rsidR="00B7431B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定制成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有效的电路（例如最基本的门电路）</w:t>
            </w:r>
            <w:r w:rsidR="005A6B4D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  <w:r w:rsidR="002D0A53" w:rsidRPr="002D0A53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比如全定制与半定制系统。同时，在半定制系统之下，老师给我们介绍了ASIC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、门阵列法、门海等等功能。</w:t>
            </w:r>
            <w:r w:rsidR="002B36B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这一块，</w:t>
            </w:r>
            <w:r w:rsidR="002B36B8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都是</w:t>
            </w:r>
            <w:r w:rsidR="002B36B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我们之前未曾接触过的。</w:t>
            </w:r>
            <w:bookmarkStart w:id="0" w:name="_GoBack"/>
            <w:bookmarkEnd w:id="0"/>
          </w:p>
          <w:p w14:paraId="0CDB708A" w14:textId="073A4E21" w:rsidR="002D0A53" w:rsidRPr="00F84B48" w:rsidRDefault="002D0A53" w:rsidP="002D0A53">
            <w:pPr>
              <w:pStyle w:val="TableParagraph"/>
              <w:spacing w:before="17" w:line="304" w:lineRule="auto"/>
              <w:ind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  <w:tr w:rsidR="00B40370" w14:paraId="093A6381" w14:textId="77777777" w:rsidTr="009F7470">
        <w:trPr>
          <w:trHeight w:hRule="exact" w:val="5540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EC86" w14:textId="77777777" w:rsidR="00B40370" w:rsidRDefault="00161FAA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lastRenderedPageBreak/>
              <w:t>建议与意见</w:t>
            </w:r>
            <w:r>
              <w:rPr>
                <w:rFonts w:ascii="宋体" w:eastAsia="宋体" w:hAnsi="宋体" w:cs="宋体"/>
                <w:b/>
                <w:bCs/>
                <w:spacing w:val="-118"/>
                <w:w w:val="99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字左右</w:t>
            </w: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）</w:t>
            </w:r>
          </w:p>
          <w:p w14:paraId="2162BAA1" w14:textId="77777777" w:rsidR="0034026D" w:rsidRDefault="0034026D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312A8E" w14:textId="252DC5E2" w:rsidR="0034026D" w:rsidRPr="0034026D" w:rsidRDefault="002D0A53" w:rsidP="0034026D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2D0A53">
              <w:rPr>
                <w:rFonts w:ascii="宋体" w:eastAsia="宋体" w:hAnsi="宋体" w:cs="宋体" w:hint="eastAsia"/>
                <w:sz w:val="24"/>
                <w:szCs w:val="24"/>
              </w:rPr>
              <w:t>其实做到今天，小组内的成员已经开始有了各种各样抱怨的声音了。。。主要的原因是因为大家都觉得工期拉的有点长了。按照我们见到的实习方案中的设计，这个时候我们应该逐渐进入到数据库、数据可视化的阶段中去，但是实际上我们真是的进度还是处在数据传输状态。而且我们的感觉是，我们的实习根本不会按照实习方案中写的那样，这就很令人窒息了。就我个人而言，我当初选择这个实习其实主要是为了后半部分，也就是数据可视化数据库的阶段。但是实际上，我们可能并没有时间完成那个阶段的学习，也就对个人的心理有了一点心理误差。不过，这也仅仅是一个抱怨而已，相信研究中心也有研究中心的苦衷，我们也可以理解。</w:t>
            </w:r>
          </w:p>
        </w:tc>
      </w:tr>
    </w:tbl>
    <w:p w14:paraId="2007FE24" w14:textId="77777777" w:rsidR="00161FAA" w:rsidRDefault="00161FAA"/>
    <w:sectPr w:rsidR="00161FAA" w:rsidSect="00B40370">
      <w:type w:val="continuous"/>
      <w:pgSz w:w="11910" w:h="16840"/>
      <w:pgMar w:top="104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6A105" w14:textId="77777777" w:rsidR="003E1A71" w:rsidRDefault="003E1A71" w:rsidP="000D47B2">
      <w:r>
        <w:separator/>
      </w:r>
    </w:p>
  </w:endnote>
  <w:endnote w:type="continuationSeparator" w:id="0">
    <w:p w14:paraId="63B42404" w14:textId="77777777" w:rsidR="003E1A71" w:rsidRDefault="003E1A71" w:rsidP="000D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76E54" w14:textId="77777777" w:rsidR="003E1A71" w:rsidRDefault="003E1A71" w:rsidP="000D47B2">
      <w:r>
        <w:separator/>
      </w:r>
    </w:p>
  </w:footnote>
  <w:footnote w:type="continuationSeparator" w:id="0">
    <w:p w14:paraId="4F4E4BAB" w14:textId="77777777" w:rsidR="003E1A71" w:rsidRDefault="003E1A71" w:rsidP="000D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70"/>
    <w:rsid w:val="000D47B2"/>
    <w:rsid w:val="00137B62"/>
    <w:rsid w:val="00161FAA"/>
    <w:rsid w:val="00184BDC"/>
    <w:rsid w:val="00212903"/>
    <w:rsid w:val="002B36B8"/>
    <w:rsid w:val="002D0A53"/>
    <w:rsid w:val="0034026D"/>
    <w:rsid w:val="00382BBE"/>
    <w:rsid w:val="003E1A71"/>
    <w:rsid w:val="003F60B6"/>
    <w:rsid w:val="004174AC"/>
    <w:rsid w:val="00573042"/>
    <w:rsid w:val="005A6B4D"/>
    <w:rsid w:val="005C2428"/>
    <w:rsid w:val="005E0592"/>
    <w:rsid w:val="0067204B"/>
    <w:rsid w:val="006B6969"/>
    <w:rsid w:val="008A605F"/>
    <w:rsid w:val="009F7470"/>
    <w:rsid w:val="00A76716"/>
    <w:rsid w:val="00AC0B7C"/>
    <w:rsid w:val="00AD6F05"/>
    <w:rsid w:val="00AE67D8"/>
    <w:rsid w:val="00B146F5"/>
    <w:rsid w:val="00B33DD2"/>
    <w:rsid w:val="00B40370"/>
    <w:rsid w:val="00B7431B"/>
    <w:rsid w:val="00D277A8"/>
    <w:rsid w:val="00DF5F59"/>
    <w:rsid w:val="00DF6DB2"/>
    <w:rsid w:val="00E734A6"/>
    <w:rsid w:val="00F84B48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3F62"/>
  <w15:docId w15:val="{AE869976-5FB0-EA45-9468-8243A60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037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40370"/>
    <w:pPr>
      <w:ind w:left="3419"/>
    </w:pPr>
    <w:rPr>
      <w:rFonts w:ascii="宋体" w:eastAsia="宋体" w:hAnsi="宋体"/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40370"/>
  </w:style>
  <w:style w:type="paragraph" w:customStyle="1" w:styleId="TableParagraph">
    <w:name w:val="Table Paragraph"/>
    <w:basedOn w:val="a"/>
    <w:uiPriority w:val="1"/>
    <w:qFormat/>
    <w:rsid w:val="00B40370"/>
  </w:style>
  <w:style w:type="paragraph" w:styleId="a5">
    <w:name w:val="header"/>
    <w:basedOn w:val="a"/>
    <w:link w:val="a6"/>
    <w:uiPriority w:val="99"/>
    <w:semiHidden/>
    <w:unhideWhenUsed/>
    <w:rsid w:val="000D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D47B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D4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D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Jiang, Keyue</cp:lastModifiedBy>
  <cp:revision>9</cp:revision>
  <dcterms:created xsi:type="dcterms:W3CDTF">2019-08-01T10:27:00Z</dcterms:created>
  <dcterms:modified xsi:type="dcterms:W3CDTF">2019-08-03T05:51:00Z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2019-07-15T00:00:00Z</vt:filetime>
  </property>
</Properties>
</file>