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3C44D" w14:textId="77777777" w:rsidR="0036057C" w:rsidRDefault="00000000">
      <w:pPr>
        <w:pStyle w:val="Heading1"/>
      </w:pPr>
      <w:r>
        <w:t>Time Series Analysis of Air Passenger Data</w:t>
      </w:r>
    </w:p>
    <w:p w14:paraId="603EA48C" w14:textId="77777777" w:rsidR="0036057C" w:rsidRDefault="00000000">
      <w:pPr>
        <w:pStyle w:val="Heading2"/>
      </w:pPr>
      <w:r>
        <w:t>Introduction</w:t>
      </w:r>
    </w:p>
    <w:p w14:paraId="5E3B823F" w14:textId="77777777" w:rsidR="0036057C" w:rsidRDefault="00000000">
      <w:r>
        <w:t>This report provides a detailed analysis of a time series dataset representing air passenger numbers. The study utilizes various statistical methods and machine learning models to forecast future trends and understand the underlying patterns in the data. Key steps in this analysis include data loading and preprocessing, stationarity testing, model selection and fitting, forecasting, and error analysis.</w:t>
      </w:r>
      <w:r>
        <w:br/>
      </w:r>
      <w:r>
        <w:br/>
      </w:r>
    </w:p>
    <w:p w14:paraId="2C00A09A" w14:textId="77777777" w:rsidR="0036057C" w:rsidRDefault="00000000">
      <w:pPr>
        <w:pStyle w:val="Heading2"/>
      </w:pPr>
      <w:r>
        <w:t>Argument</w:t>
      </w:r>
    </w:p>
    <w:p w14:paraId="0709968A" w14:textId="77777777" w:rsidR="00DF3CEA" w:rsidRDefault="00000000">
      <w:r>
        <w:t xml:space="preserve">The analysis began with the essential step of loading the air passenger dataset, which is a common benchmark in time series forecasting. Initial exploration of the data involved understanding its structure and distribution. </w:t>
      </w:r>
    </w:p>
    <w:p w14:paraId="577D1E4E" w14:textId="7DA8FCFA" w:rsidR="00DF3CEA" w:rsidRPr="00DF3CEA" w:rsidRDefault="00DF3CEA">
      <w:pPr>
        <w:rPr>
          <w:b/>
          <w:bCs/>
        </w:rPr>
      </w:pPr>
      <w:r w:rsidRPr="00DF3CEA">
        <w:rPr>
          <w:b/>
          <w:bCs/>
        </w:rPr>
        <w:t>AUGMENTED DICKEY-FULLER TEST</w:t>
      </w:r>
    </w:p>
    <w:p w14:paraId="6E28DE44" w14:textId="77777777" w:rsidR="00DF3CEA" w:rsidRDefault="00000000">
      <w:r>
        <w:t>A critical component of time series analysis is stationarity testing, which was performed using the Augmented Dickey-Fuller test. This test is vital to determine if the data is suitable for time series modeling without needing differencing or transformations.</w:t>
      </w:r>
    </w:p>
    <w:p w14:paraId="0C875501" w14:textId="77777777" w:rsidR="00DF3CEA" w:rsidRPr="00DF3CEA" w:rsidRDefault="00DF3CEA" w:rsidP="00DF3CEA">
      <w:pPr>
        <w:rPr>
          <w:b/>
          <w:bCs/>
          <w:lang w:val="en-GB"/>
        </w:rPr>
      </w:pPr>
      <w:r w:rsidRPr="00DF3CEA">
        <w:rPr>
          <w:b/>
          <w:bCs/>
          <w:lang w:val="en-GB"/>
        </w:rPr>
        <w:t xml:space="preserve">ADF Statistic: The value -1.6400246014998479 is the test statistic for the ADF test. This statistic is used to determine whether the time series is stationary or not. In simple terms, a stationary time series is one whose statistical properties such as mean, variance, and autocorrelation </w:t>
      </w:r>
      <w:proofErr w:type="gramStart"/>
      <w:r w:rsidRPr="00DF3CEA">
        <w:rPr>
          <w:b/>
          <w:bCs/>
          <w:lang w:val="en-GB"/>
        </w:rPr>
        <w:t>are</w:t>
      </w:r>
      <w:proofErr w:type="gramEnd"/>
      <w:r w:rsidRPr="00DF3CEA">
        <w:rPr>
          <w:b/>
          <w:bCs/>
          <w:lang w:val="en-GB"/>
        </w:rPr>
        <w:t xml:space="preserve"> constant over time. For most time series analysis, stationarity is an important assumption. The more negative the ADF statistic, the stronger the rejection of the hypothesis that there is a unit root (i.e., the time series is non-stationary).</w:t>
      </w:r>
    </w:p>
    <w:p w14:paraId="3ED4BDB0" w14:textId="77777777" w:rsidR="00DF3CEA" w:rsidRPr="00DF3CEA" w:rsidRDefault="00DF3CEA" w:rsidP="00DF3CEA">
      <w:pPr>
        <w:rPr>
          <w:b/>
          <w:bCs/>
          <w:lang w:val="en-GB"/>
        </w:rPr>
      </w:pPr>
      <w:r w:rsidRPr="00DF3CEA">
        <w:rPr>
          <w:b/>
          <w:bCs/>
          <w:lang w:val="en-GB"/>
        </w:rPr>
        <w:t>p-value: The value 0.4622479378507025 is the p-value corresponding to the test statistic. The p-value indicates the probability of observing a test statistic as extreme as, or more extreme than, the observed value under the null hypothesis (which, in the case of the ADF test, is that the time series has a unit root or is non-stationary). A lower p-value (commonly below 0.05) would mean that you can reject the null hypothesis and conclude that the series is stationary.</w:t>
      </w:r>
    </w:p>
    <w:p w14:paraId="027DD6DE" w14:textId="77777777" w:rsidR="00DF3CEA" w:rsidRPr="00DF3CEA" w:rsidRDefault="00DF3CEA" w:rsidP="00DF3CEA">
      <w:pPr>
        <w:rPr>
          <w:b/>
          <w:bCs/>
          <w:lang w:val="en-GB"/>
        </w:rPr>
      </w:pPr>
      <w:r w:rsidRPr="00DF3CEA">
        <w:rPr>
          <w:b/>
          <w:bCs/>
          <w:lang w:val="en-GB"/>
        </w:rPr>
        <w:t xml:space="preserve">In your case, the ADF statistic is not very negative, and the p-value is quite high (greater than 0.05). This suggests that the time series is likely non-stationary, and the null hypothesis of a unit root cannot be rejected. In practical terms, it means that the time series may have properties like a trend or seasonality that affect its </w:t>
      </w:r>
      <w:proofErr w:type="spellStart"/>
      <w:r w:rsidRPr="00DF3CEA">
        <w:rPr>
          <w:b/>
          <w:bCs/>
          <w:lang w:val="en-GB"/>
        </w:rPr>
        <w:t>behavior</w:t>
      </w:r>
      <w:proofErr w:type="spellEnd"/>
      <w:r w:rsidRPr="00DF3CEA">
        <w:rPr>
          <w:b/>
          <w:bCs/>
          <w:lang w:val="en-GB"/>
        </w:rPr>
        <w:t xml:space="preserve"> over time.</w:t>
      </w:r>
    </w:p>
    <w:p w14:paraId="09FA8648" w14:textId="77777777" w:rsidR="00DF3CEA" w:rsidRPr="00DF3CEA" w:rsidRDefault="00000000">
      <w:pPr>
        <w:rPr>
          <w:b/>
          <w:bCs/>
        </w:rPr>
      </w:pPr>
      <w:r>
        <w:lastRenderedPageBreak/>
        <w:br/>
      </w:r>
      <w:r w:rsidR="00DF3CEA" w:rsidRPr="00DF3CEA">
        <w:rPr>
          <w:b/>
          <w:bCs/>
        </w:rPr>
        <w:t>STATIONARY CHECK</w:t>
      </w:r>
    </w:p>
    <w:p w14:paraId="30EB3339" w14:textId="77777777" w:rsidR="00DF3CEA" w:rsidRPr="00DF3CEA" w:rsidRDefault="00DF3CEA" w:rsidP="00DF3CEA">
      <w:pPr>
        <w:rPr>
          <w:b/>
          <w:bCs/>
          <w:lang w:val="en-GB"/>
        </w:rPr>
      </w:pPr>
      <w:r w:rsidRPr="00DF3CEA">
        <w:rPr>
          <w:b/>
          <w:bCs/>
          <w:lang w:val="en-GB"/>
        </w:rPr>
        <w:t>Differenced ADF Statistic: The value -31.430670243269116 is the ADF test statistic after differencing your time series data. Differencing is a common transformation applied to time series data to make it stationary. It involves subtracting the previous observation from the current observation. In your case, a very large negative value for the ADF statistic suggests that after differencing, the time series is now stationary. The more negative the statistic, the stronger the evidence against the null hypothesis (which is that the time series has a unit root or is non-stationary).</w:t>
      </w:r>
    </w:p>
    <w:p w14:paraId="4A18D42B" w14:textId="77777777" w:rsidR="00DF3CEA" w:rsidRPr="00DF3CEA" w:rsidRDefault="00DF3CEA" w:rsidP="00DF3CEA">
      <w:pPr>
        <w:rPr>
          <w:b/>
          <w:bCs/>
          <w:lang w:val="en-GB"/>
        </w:rPr>
      </w:pPr>
      <w:r w:rsidRPr="00DF3CEA">
        <w:rPr>
          <w:b/>
          <w:bCs/>
          <w:lang w:val="en-GB"/>
        </w:rPr>
        <w:t>Differenced p-value: The value 0.0 indicates the p-value for the ADF test on the differenced data. A p-value of 0.0 (or very close to 0) suggests that the probability of observing a test statistic as extreme as, or more extreme than, the observed value under the null hypothesis is extremely low. This further strengthens the case for rejecting the null hypothesis.</w:t>
      </w:r>
    </w:p>
    <w:p w14:paraId="359053E2" w14:textId="77777777" w:rsidR="00DF3CEA" w:rsidRDefault="00DF3CEA" w:rsidP="00DF3CEA">
      <w:pPr>
        <w:rPr>
          <w:b/>
          <w:bCs/>
          <w:lang w:val="en-GB"/>
        </w:rPr>
      </w:pPr>
      <w:r w:rsidRPr="00DF3CEA">
        <w:rPr>
          <w:b/>
          <w:bCs/>
          <w:lang w:val="en-GB"/>
        </w:rPr>
        <w:t xml:space="preserve">In summary, the output indicates that after differencing, your time series data does not have a unit root and can be considered stationary. This is an important characteristic for many time series models, as they require the input data to be stationary to provide reliable forecasts and insights. The process of differencing has effectively removed trends or seasonality that might have been present in the original data, making it suitable for further analysis or </w:t>
      </w:r>
      <w:proofErr w:type="spellStart"/>
      <w:r w:rsidRPr="00DF3CEA">
        <w:rPr>
          <w:b/>
          <w:bCs/>
          <w:lang w:val="en-GB"/>
        </w:rPr>
        <w:t>modeling</w:t>
      </w:r>
      <w:proofErr w:type="spellEnd"/>
      <w:r w:rsidRPr="00DF3CEA">
        <w:rPr>
          <w:b/>
          <w:bCs/>
          <w:lang w:val="en-GB"/>
        </w:rPr>
        <w:t>.</w:t>
      </w:r>
    </w:p>
    <w:p w14:paraId="580E5D50" w14:textId="07C16DDA" w:rsidR="00DF3CEA" w:rsidRPr="00DF3CEA" w:rsidRDefault="00DF3CEA" w:rsidP="00DF3CEA">
      <w:pPr>
        <w:rPr>
          <w:lang w:val="en-GB"/>
        </w:rPr>
      </w:pPr>
      <w:r w:rsidRPr="00DF3CEA">
        <w:rPr>
          <w:lang w:val="en-GB"/>
        </w:rPr>
        <w:t>Interpretation of ACF and PACF Values</w:t>
      </w:r>
    </w:p>
    <w:p w14:paraId="2FE6775B" w14:textId="4A77268A" w:rsidR="00DF3CEA" w:rsidRPr="00DF3CEA" w:rsidRDefault="00DF3CEA" w:rsidP="00DF3CEA">
      <w:pPr>
        <w:rPr>
          <w:b/>
          <w:bCs/>
          <w:lang w:val="en-GB"/>
        </w:rPr>
      </w:pPr>
      <w:r w:rsidRPr="00DF3CEA">
        <w:rPr>
          <w:b/>
          <w:bCs/>
          <w:lang w:val="en-GB"/>
        </w:rPr>
        <w:t>Autocorrelation Values (ACF)</w:t>
      </w:r>
    </w:p>
    <w:p w14:paraId="377DB32E" w14:textId="77777777" w:rsidR="00DF3CEA" w:rsidRPr="00DF3CEA" w:rsidRDefault="00DF3CEA" w:rsidP="00DF3CEA">
      <w:pPr>
        <w:rPr>
          <w:b/>
          <w:bCs/>
          <w:lang w:val="en-GB"/>
        </w:rPr>
      </w:pPr>
      <w:r w:rsidRPr="00DF3CEA">
        <w:rPr>
          <w:b/>
          <w:bCs/>
          <w:lang w:val="en-GB"/>
        </w:rPr>
        <w:t>Autocorrelation Values: These values represent the autocorrelation of the time series at different lags. Autocorrelation is a measure of the correlation between a time series and a lagged version of itself. For instance, an autocorrelation value at lag 1 (which is the first value after 1 in your array) measures how well the series at one time point correlates with its previous value. In your output, the first value is 1, which is always the case at lag 0 (the series correlated with itself). The subsequent values like 0.98436254 and 0.98179848 represent the autocorrelation at lag 1, lag 2, and so on. High values close to 1 or -1 indicate a strong positive or negative correlation, respectively.</w:t>
      </w:r>
    </w:p>
    <w:p w14:paraId="6C4FAC5F" w14:textId="77777777" w:rsidR="00DF3CEA" w:rsidRPr="00DF3CEA" w:rsidRDefault="00DF3CEA" w:rsidP="00DF3CEA">
      <w:pPr>
        <w:rPr>
          <w:b/>
          <w:bCs/>
          <w:lang w:val="en-GB"/>
        </w:rPr>
      </w:pPr>
      <w:r w:rsidRPr="00DF3CEA">
        <w:rPr>
          <w:b/>
          <w:bCs/>
          <w:lang w:val="en-GB"/>
        </w:rPr>
        <w:t xml:space="preserve">Partial Autocorrelation Values: These values are similar to autocorrelation values but with a key difference. Partial autocorrelation measures the correlation between the time series and its lag, after removing the effects of any correlations due to the terms at shorter lags. For example, the partial autocorrelation at lag 2 measures the correlation between the series and its second lag, but after removing the effect of the first lag. This is useful for identifying the actual lagged relationship in a time series, independent of relationships at shorter lags. In your output, the first value is again 1 </w:t>
      </w:r>
      <w:r w:rsidRPr="00DF3CEA">
        <w:rPr>
          <w:b/>
          <w:bCs/>
          <w:lang w:val="en-GB"/>
        </w:rPr>
        <w:lastRenderedPageBreak/>
        <w:t>(correlation with itself), followed by values like 0.98523182 and 0.42490997, which are the partial autocorrelations at lag 1, lag 2, and so on.</w:t>
      </w:r>
    </w:p>
    <w:p w14:paraId="4794AF59" w14:textId="77777777" w:rsidR="00DF3CEA" w:rsidRPr="00DF3CEA" w:rsidRDefault="00DF3CEA" w:rsidP="00DF3CEA">
      <w:pPr>
        <w:rPr>
          <w:b/>
          <w:bCs/>
          <w:lang w:val="en-GB"/>
        </w:rPr>
      </w:pPr>
      <w:r w:rsidRPr="00DF3CEA">
        <w:rPr>
          <w:b/>
          <w:bCs/>
          <w:lang w:val="en-GB"/>
        </w:rPr>
        <w:t xml:space="preserve">In time series analysis, both autocorrelation and partial autocorrelation plots are crucial for identifying the order of AR (Autoregressive) and MA (Moving Average) components in ARIMA (Autoregressive Integrated Moving Average) </w:t>
      </w:r>
      <w:proofErr w:type="spellStart"/>
      <w:r w:rsidRPr="00DF3CEA">
        <w:rPr>
          <w:b/>
          <w:bCs/>
          <w:lang w:val="en-GB"/>
        </w:rPr>
        <w:t>modeling</w:t>
      </w:r>
      <w:proofErr w:type="spellEnd"/>
      <w:r w:rsidRPr="00DF3CEA">
        <w:rPr>
          <w:b/>
          <w:bCs/>
          <w:lang w:val="en-GB"/>
        </w:rPr>
        <w:t>. High autocorrelation values that slowly taper off suggest an AR component, while a sharp drop after a few lags in the partial autocorrelation plot suggests an MA component.</w:t>
      </w:r>
    </w:p>
    <w:p w14:paraId="2E17C678" w14:textId="77777777" w:rsidR="00DF3CEA" w:rsidRPr="00DF3CEA" w:rsidRDefault="00DF3CEA" w:rsidP="00DF3CEA">
      <w:pPr>
        <w:rPr>
          <w:b/>
          <w:bCs/>
          <w:lang w:val="en-GB"/>
        </w:rPr>
      </w:pPr>
      <w:r w:rsidRPr="00DF3CEA">
        <w:rPr>
          <w:b/>
          <w:bCs/>
          <w:lang w:val="en-GB"/>
        </w:rPr>
        <w:t>Given the values in your output, there seems to be a strong autocorrelation in the first few lags, which is typical for time series data that have not been differenced or if they contain trends or seasonality. The partial autocorrelation values can help in determining the appropriate ARIMA model parameters (p, d, q) for your time series data.</w:t>
      </w:r>
    </w:p>
    <w:p w14:paraId="704AF7A1" w14:textId="77777777" w:rsidR="00DF3CEA" w:rsidRDefault="00DF3CEA" w:rsidP="00DF3CEA">
      <w:pPr>
        <w:rPr>
          <w:b/>
          <w:bCs/>
          <w:lang w:val="en-GB"/>
        </w:rPr>
      </w:pPr>
    </w:p>
    <w:p w14:paraId="6B285F18" w14:textId="51DE945B" w:rsidR="00DF3CEA" w:rsidRPr="00DF3CEA" w:rsidRDefault="00DF3CEA" w:rsidP="00DF3CEA">
      <w:pPr>
        <w:rPr>
          <w:b/>
          <w:bCs/>
          <w:lang w:val="en-GB"/>
        </w:rPr>
      </w:pPr>
      <w:r>
        <w:rPr>
          <w:b/>
          <w:bCs/>
          <w:lang w:val="en-GB"/>
        </w:rPr>
        <w:t>ARIMA MODEL</w:t>
      </w:r>
    </w:p>
    <w:p w14:paraId="69C0C346" w14:textId="77777777" w:rsidR="00DF3CEA" w:rsidRDefault="00000000">
      <w:r>
        <w:br/>
        <w:t>Following the stationarity check, the notebook proceeds with model selection. The choice of model is crucial in time series analysis, and for this dataset, the ARIMA model was selected. ARIMA, standing for AutoRegressive Integrated Moving Average, is a popular and robust method for forecasting time series data when data shows evidence of non-stationarity. The model parameters were carefully chosen based on the Autocorrelation and Partial Autocorrelation Functions, which help in identifying the order of the AR and MA components.</w:t>
      </w:r>
    </w:p>
    <w:p w14:paraId="6E82CC6E" w14:textId="2BF5E5A1" w:rsidR="00DF3CEA" w:rsidRDefault="00DF3CEA">
      <w:pPr>
        <w:rPr>
          <w:b/>
          <w:bCs/>
        </w:rPr>
      </w:pPr>
      <w:r w:rsidRPr="00DF3CEA">
        <w:rPr>
          <w:b/>
          <w:bCs/>
        </w:rPr>
        <w:t>Model Summaries</w:t>
      </w:r>
    </w:p>
    <w:p w14:paraId="594DFAA8" w14:textId="77777777" w:rsidR="00DF3CEA" w:rsidRDefault="00DF3CEA">
      <w:pPr>
        <w:rPr>
          <w:b/>
          <w:bCs/>
        </w:rPr>
      </w:pPr>
    </w:p>
    <w:p w14:paraId="56F2038A" w14:textId="78D6B85F" w:rsidR="00DF3CEA" w:rsidRDefault="00DF3CEA">
      <w:pPr>
        <w:rPr>
          <w:b/>
          <w:bCs/>
        </w:rPr>
      </w:pPr>
      <w:r w:rsidRPr="00DF3CEA">
        <w:rPr>
          <w:b/>
          <w:bCs/>
        </w:rPr>
        <w:t>Interpretation</w:t>
      </w:r>
    </w:p>
    <w:p w14:paraId="333A1537" w14:textId="77777777" w:rsidR="00DF3CEA" w:rsidRDefault="00DF3CEA">
      <w:pPr>
        <w:rPr>
          <w:b/>
          <w:bCs/>
        </w:rPr>
      </w:pPr>
    </w:p>
    <w:p w14:paraId="545EAFDF" w14:textId="1AA6D929" w:rsidR="00DF3CEA" w:rsidRDefault="00DF3CEA">
      <w:pPr>
        <w:rPr>
          <w:b/>
          <w:bCs/>
        </w:rPr>
      </w:pPr>
      <w:r w:rsidRPr="00DF3CEA">
        <w:rPr>
          <w:b/>
          <w:bCs/>
        </w:rPr>
        <w:t>Autocorrelation Values of Residuals</w:t>
      </w:r>
    </w:p>
    <w:p w14:paraId="41DF48AA" w14:textId="77777777" w:rsidR="00DF3CEA" w:rsidRDefault="00DF3CEA">
      <w:pPr>
        <w:rPr>
          <w:b/>
          <w:bCs/>
        </w:rPr>
      </w:pPr>
    </w:p>
    <w:p w14:paraId="1A26E7F4" w14:textId="77777777" w:rsidR="00DF3CEA" w:rsidRPr="00DF3CEA" w:rsidRDefault="00DF3CEA" w:rsidP="00DF3CEA">
      <w:pPr>
        <w:rPr>
          <w:b/>
          <w:bCs/>
        </w:rPr>
      </w:pPr>
      <w:r w:rsidRPr="00DF3CEA">
        <w:rPr>
          <w:b/>
          <w:bCs/>
        </w:rPr>
        <w:t>Interpretation</w:t>
      </w:r>
    </w:p>
    <w:p w14:paraId="6EC2C64E" w14:textId="77777777" w:rsidR="00DF3CEA" w:rsidRDefault="00DF3CEA">
      <w:pPr>
        <w:rPr>
          <w:b/>
          <w:bCs/>
        </w:rPr>
      </w:pPr>
    </w:p>
    <w:p w14:paraId="08658BD2" w14:textId="77777777" w:rsidR="00DF3CEA" w:rsidRPr="00DF3CEA" w:rsidRDefault="00DF3CEA" w:rsidP="00DF3CEA">
      <w:pPr>
        <w:rPr>
          <w:b/>
          <w:bCs/>
          <w:lang w:val="en-GB"/>
        </w:rPr>
      </w:pPr>
      <w:r w:rsidRPr="00DF3CEA">
        <w:rPr>
          <w:b/>
          <w:bCs/>
          <w:lang w:val="en-GB"/>
        </w:rPr>
        <w:t>Forecasting</w:t>
      </w:r>
    </w:p>
    <w:p w14:paraId="35BC1DA9" w14:textId="77777777" w:rsidR="00DF3CEA" w:rsidRPr="00DF3CEA" w:rsidRDefault="00DF3CEA">
      <w:pPr>
        <w:rPr>
          <w:b/>
          <w:bCs/>
        </w:rPr>
      </w:pPr>
    </w:p>
    <w:p w14:paraId="2ABD20C0" w14:textId="77777777" w:rsidR="00DF3CEA" w:rsidRDefault="00DF3CEA"/>
    <w:p w14:paraId="2F1DF522" w14:textId="606C0308" w:rsidR="0036057C" w:rsidRDefault="00000000">
      <w:r>
        <w:lastRenderedPageBreak/>
        <w:br/>
      </w:r>
      <w:r>
        <w:br/>
        <w:t>The next step involved fitting the ARIMA model to the data and using it to make forecasts. Forecasting is the primary objective in many time series analyses, and in this case, one-step-ahead forecasts for the last 10 observations were generated. This approach provides a short-term view of the expected trend and is useful for immediate planning and decision-making.</w:t>
      </w:r>
      <w:r>
        <w:br/>
      </w:r>
      <w:r>
        <w:br/>
        <w:t>Finally, the analysis included an error analysis of the forecasts, using metrics like the mean squared error to evaluate the model's accuracy. This step is crucial to assess the reliability of the forecasts and understand the model's performance.</w:t>
      </w:r>
      <w:r>
        <w:br/>
      </w:r>
      <w:r>
        <w:br/>
      </w:r>
    </w:p>
    <w:p w14:paraId="2B51F43E" w14:textId="77777777" w:rsidR="0036057C" w:rsidRDefault="00000000">
      <w:pPr>
        <w:pStyle w:val="Heading2"/>
      </w:pPr>
      <w:r>
        <w:t>Conclusions</w:t>
      </w:r>
    </w:p>
    <w:p w14:paraId="1A007721" w14:textId="77777777" w:rsidR="00DF3CEA" w:rsidRDefault="00000000">
      <w:r>
        <w:t>The application of ARIMA for forecasting air passenger data demonstrates the effectiveness of this model in handling time series with trends and seasonality. The study shows how careful analysis of autocorrelation and model fitting can lead to accurate and reliable forecasts. The ability to forecast accurately is of immense value in various fields, including transportation, finance, and economics.</w:t>
      </w:r>
    </w:p>
    <w:p w14:paraId="3E1126D5" w14:textId="77777777" w:rsidR="00DF3CEA" w:rsidRDefault="00DF3CEA" w:rsidP="00DF3CEA">
      <w:r>
        <w:t>We utilized ARIMA, a model within the Box-Jenkins methodology, for your time series data.</w:t>
      </w:r>
    </w:p>
    <w:p w14:paraId="330B9B63" w14:textId="77777777" w:rsidR="00DF3CEA" w:rsidRDefault="00DF3CEA" w:rsidP="00DF3CEA">
      <w:r>
        <w:t>Different ARIMA models were evaluated (</w:t>
      </w:r>
      <w:proofErr w:type="gramStart"/>
      <w:r>
        <w:t>ARIMA(</w:t>
      </w:r>
      <w:proofErr w:type="gramEnd"/>
      <w:r>
        <w:t>1, 1, 1), ARIMA(1, 1, 2), ARIMA(2, 1, 1), ARIMA(2, 1, 2)), and the best one (ARIMA(2, 1, 2)) was selected based on AIC values and the significance of model coefficients.</w:t>
      </w:r>
    </w:p>
    <w:p w14:paraId="5F54EEEB" w14:textId="77777777" w:rsidR="00DF3CEA" w:rsidRDefault="00DF3CEA" w:rsidP="00DF3CEA">
      <w:r>
        <w:t>The model's adequacy was checked through the interpretation of the AIC values, coefficient p-values, and diagnostic plots.</w:t>
      </w:r>
    </w:p>
    <w:p w14:paraId="585E91EC" w14:textId="77777777" w:rsidR="00DF3CEA" w:rsidRDefault="00DF3CEA" w:rsidP="00DF3CEA">
      <w:r>
        <w:t>One-Step-Ahead Forecasts and Error Determination</w:t>
      </w:r>
    </w:p>
    <w:p w14:paraId="3F1101CC" w14:textId="77777777" w:rsidR="00DF3CEA" w:rsidRDefault="00DF3CEA" w:rsidP="00DF3CEA"/>
    <w:p w14:paraId="0A7EBAA4" w14:textId="77777777" w:rsidR="00DF3CEA" w:rsidRDefault="00DF3CEA" w:rsidP="00DF3CEA">
      <w:r>
        <w:t xml:space="preserve">Forecasts for the last 10 observations of your dataset were generated using the </w:t>
      </w:r>
      <w:proofErr w:type="gramStart"/>
      <w:r>
        <w:t>ARIMA(</w:t>
      </w:r>
      <w:proofErr w:type="gramEnd"/>
      <w:r>
        <w:t>2, 1, 2) model.</w:t>
      </w:r>
    </w:p>
    <w:p w14:paraId="3ACADCA7" w14:textId="77777777" w:rsidR="00DF3CEA" w:rsidRDefault="00DF3CEA" w:rsidP="00DF3CEA">
      <w:r>
        <w:t>The Root Mean Squared Error (RMSE) was calculated to determine the forecast errors, providing a quantitative measure of the model's predictive accuracy.</w:t>
      </w:r>
    </w:p>
    <w:p w14:paraId="137FB98E" w14:textId="77777777" w:rsidR="00DF3CEA" w:rsidRDefault="00DF3CEA" w:rsidP="00DF3CEA"/>
    <w:p w14:paraId="25FE299F" w14:textId="77777777" w:rsidR="00DF3CEA" w:rsidRDefault="00DF3CEA" w:rsidP="00DF3CEA">
      <w:r>
        <w:t>Time Series Plot, Autocorrelation, and Partial Autocorrelation Analysis</w:t>
      </w:r>
    </w:p>
    <w:p w14:paraId="228F729C" w14:textId="77777777" w:rsidR="00DF3CEA" w:rsidRDefault="00DF3CEA" w:rsidP="00DF3CEA"/>
    <w:p w14:paraId="742C86D6" w14:textId="77777777" w:rsidR="00DF3CEA" w:rsidRDefault="00DF3CEA" w:rsidP="00DF3CEA">
      <w:r>
        <w:t>A time series plot of the data was provided.</w:t>
      </w:r>
    </w:p>
    <w:p w14:paraId="6B3DBA79" w14:textId="77777777" w:rsidR="00DF3CEA" w:rsidRDefault="00DF3CEA" w:rsidP="00DF3CEA">
      <w:r>
        <w:lastRenderedPageBreak/>
        <w:t>The Autocorrelation Function (ACF) and Partial Autocorrelation Function (PACF) were calculated and used to inform the ARIMA model selection.</w:t>
      </w:r>
    </w:p>
    <w:p w14:paraId="3A27A22D" w14:textId="77777777" w:rsidR="00DF3CEA" w:rsidRDefault="00DF3CEA" w:rsidP="00DF3CEA"/>
    <w:p w14:paraId="1D8579AF" w14:textId="77777777" w:rsidR="00DF3CEA" w:rsidRDefault="00DF3CEA" w:rsidP="00DF3CEA">
      <w:r>
        <w:t>These plots were also used to assess the presence of significant autocorrelation in the time series, aiding in the identification of the appropriate ARIMA model parameters.</w:t>
      </w:r>
    </w:p>
    <w:p w14:paraId="2499E02E" w14:textId="77777777" w:rsidR="00DF3CEA" w:rsidRDefault="00DF3CEA" w:rsidP="00DF3CEA"/>
    <w:p w14:paraId="3E3A01A1" w14:textId="77777777" w:rsidR="00DF3CEA" w:rsidRDefault="00DF3CEA" w:rsidP="00DF3CEA">
      <w:r>
        <w:t>Additional Considerations</w:t>
      </w:r>
    </w:p>
    <w:p w14:paraId="525D4AD0" w14:textId="77777777" w:rsidR="00DF3CEA" w:rsidRDefault="00DF3CEA" w:rsidP="00DF3CEA"/>
    <w:p w14:paraId="600BF8C9" w14:textId="77777777" w:rsidR="00DF3CEA" w:rsidRDefault="00DF3CEA" w:rsidP="00DF3CEA">
      <w:r>
        <w:t>Model Diagnostics and Validation: The residuals of the model were analyzed to ensure that they behaved like white noise, suggesting that the model was adequately capturing the information in the time series.</w:t>
      </w:r>
    </w:p>
    <w:p w14:paraId="0213AEAB" w14:textId="46540E16" w:rsidR="0036057C" w:rsidRDefault="00DF3CEA" w:rsidP="00DF3CEA">
      <w:r>
        <w:t>Visual Assessment of Forecasts: The actual data and the forecasts were plotted together for a visual assessment of the model's performance.</w:t>
      </w:r>
      <w:r w:rsidR="00000000">
        <w:br/>
      </w:r>
      <w:r w:rsidR="00000000">
        <w:br/>
        <w:t>In conclusion, this report highlights the critical steps and considerations in time series analysis, from data preparation to model selection and forecasting. The insights gained from this study can guide future endeavors in time series forecasting and underline the importance of thorough statistical analysis in understanding and predicting trends.</w:t>
      </w:r>
      <w:r w:rsidR="00000000">
        <w:br/>
      </w:r>
      <w:r w:rsidR="00000000">
        <w:br/>
      </w:r>
    </w:p>
    <w:sectPr w:rsidR="003605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235899">
    <w:abstractNumId w:val="8"/>
  </w:num>
  <w:num w:numId="2" w16cid:durableId="1839155096">
    <w:abstractNumId w:val="6"/>
  </w:num>
  <w:num w:numId="3" w16cid:durableId="1248804033">
    <w:abstractNumId w:val="5"/>
  </w:num>
  <w:num w:numId="4" w16cid:durableId="286934820">
    <w:abstractNumId w:val="4"/>
  </w:num>
  <w:num w:numId="5" w16cid:durableId="644744665">
    <w:abstractNumId w:val="7"/>
  </w:num>
  <w:num w:numId="6" w16cid:durableId="575087638">
    <w:abstractNumId w:val="3"/>
  </w:num>
  <w:num w:numId="7" w16cid:durableId="415636505">
    <w:abstractNumId w:val="2"/>
  </w:num>
  <w:num w:numId="8" w16cid:durableId="181211283">
    <w:abstractNumId w:val="1"/>
  </w:num>
  <w:num w:numId="9" w16cid:durableId="126441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57C"/>
    <w:rsid w:val="00AA1D8D"/>
    <w:rsid w:val="00B47730"/>
    <w:rsid w:val="00CB0664"/>
    <w:rsid w:val="00DF3C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06EDE"/>
  <w14:defaultImageDpi w14:val="300"/>
  <w15:docId w15:val="{DB79E3C3-AB0B-4405-B2AA-5BF655B7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70732">
      <w:bodyDiv w:val="1"/>
      <w:marLeft w:val="0"/>
      <w:marRight w:val="0"/>
      <w:marTop w:val="0"/>
      <w:marBottom w:val="0"/>
      <w:divBdr>
        <w:top w:val="none" w:sz="0" w:space="0" w:color="auto"/>
        <w:left w:val="none" w:sz="0" w:space="0" w:color="auto"/>
        <w:bottom w:val="none" w:sz="0" w:space="0" w:color="auto"/>
        <w:right w:val="none" w:sz="0" w:space="0" w:color="auto"/>
      </w:divBdr>
    </w:div>
    <w:div w:id="1407916330">
      <w:bodyDiv w:val="1"/>
      <w:marLeft w:val="0"/>
      <w:marRight w:val="0"/>
      <w:marTop w:val="0"/>
      <w:marBottom w:val="0"/>
      <w:divBdr>
        <w:top w:val="none" w:sz="0" w:space="0" w:color="auto"/>
        <w:left w:val="none" w:sz="0" w:space="0" w:color="auto"/>
        <w:bottom w:val="none" w:sz="0" w:space="0" w:color="auto"/>
        <w:right w:val="none" w:sz="0" w:space="0" w:color="auto"/>
      </w:divBdr>
    </w:div>
    <w:div w:id="1553615618">
      <w:bodyDiv w:val="1"/>
      <w:marLeft w:val="0"/>
      <w:marRight w:val="0"/>
      <w:marTop w:val="0"/>
      <w:marBottom w:val="0"/>
      <w:divBdr>
        <w:top w:val="none" w:sz="0" w:space="0" w:color="auto"/>
        <w:left w:val="none" w:sz="0" w:space="0" w:color="auto"/>
        <w:bottom w:val="none" w:sz="0" w:space="0" w:color="auto"/>
        <w:right w:val="none" w:sz="0" w:space="0" w:color="auto"/>
      </w:divBdr>
    </w:div>
    <w:div w:id="2001501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Gary Brazil</cp:lastModifiedBy>
  <cp:revision>2</cp:revision>
  <dcterms:created xsi:type="dcterms:W3CDTF">2013-12-23T23:15:00Z</dcterms:created>
  <dcterms:modified xsi:type="dcterms:W3CDTF">2023-11-19T17:18:00Z</dcterms:modified>
  <cp:category/>
</cp:coreProperties>
</file>