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473010FF" w:rsidR="00761B8A" w:rsidRPr="00F938F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A08D2D7" w14:textId="563701B8" w:rsidR="00F938F0" w:rsidRPr="00F938F0" w:rsidRDefault="00F938F0" w:rsidP="00F938F0">
            <w:pPr>
              <w:pStyle w:val="Prrafodelista"/>
              <w:jc w:val="both"/>
              <w:rPr>
                <w:rFonts w:eastAsiaTheme="majorEastAsia"/>
                <w:color w:val="767171" w:themeColor="background2" w:themeShade="80"/>
                <w:sz w:val="24"/>
                <w:szCs w:val="24"/>
              </w:rPr>
            </w:pPr>
            <w:r w:rsidRPr="00F938F0">
              <w:t xml:space="preserve">Al iniciar la asignatura, mi interés principal ya estaba orientado hacia la Gestión de Proyectos TI más que al desarrollo puro. Tras realizar el Proyecto APT, estos intereses no han cambiado, sino que se han confirmado y fortalecido. Descubrí que mi verdadera vocación no está en la programación del día a día, sino en la orquestación del equipo, la planificación de </w:t>
            </w:r>
            <w:proofErr w:type="spellStart"/>
            <w:r w:rsidRPr="00F938F0">
              <w:t>Sprints</w:t>
            </w:r>
            <w:proofErr w:type="spellEnd"/>
            <w:r w:rsidRPr="00F938F0">
              <w:t xml:space="preserve"> y la aseguración de la calidad del entregable final. Ver cómo una buena gestión pudo salvar el proyecto ante la crisis de infraestructura me demostró el valor tangible de mi rol.</w:t>
            </w:r>
          </w:p>
          <w:p w14:paraId="5C31E427" w14:textId="1749E3C3" w:rsidR="00761B8A" w:rsidRPr="00F938F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10A8184" w14:textId="5BA7FAF2" w:rsidR="00761B8A" w:rsidRPr="00F938F0" w:rsidRDefault="00F938F0" w:rsidP="00F938F0">
            <w:pPr>
              <w:pStyle w:val="Prrafodelista"/>
              <w:jc w:val="both"/>
              <w:rPr>
                <w:rFonts w:eastAsiaTheme="majorEastAsia"/>
                <w:color w:val="767171" w:themeColor="background2" w:themeShade="80"/>
                <w:sz w:val="24"/>
                <w:szCs w:val="24"/>
              </w:rPr>
            </w:pPr>
            <w:r w:rsidRPr="00F938F0">
              <w:t xml:space="preserve">El proyecto </w:t>
            </w:r>
            <w:proofErr w:type="spellStart"/>
            <w:r w:rsidRPr="00F938F0">
              <w:t>DocuFlow</w:t>
            </w:r>
            <w:proofErr w:type="spellEnd"/>
            <w:r w:rsidRPr="00F938F0">
              <w:t xml:space="preserve"> fue determinante para validar mi perfil. Al tener que asumir el rol de Líder de Proyecto y Documentalista bajo presión (especialmente con el adelanto de la fecha de entrega al 5 de diciembre), me di cuenta de que disfruto la responsabilidad de tomar decisiones estratégicas y facilitar el trabajo de los especialistas técnicos. La experiencia práctica de liderar las </w:t>
            </w:r>
            <w:proofErr w:type="spellStart"/>
            <w:r w:rsidRPr="00F938F0">
              <w:t>Daily</w:t>
            </w:r>
            <w:proofErr w:type="spellEnd"/>
            <w:r w:rsidRPr="00F938F0">
              <w:t xml:space="preserve"> Meetings y gestionar los riesgos me motivó a enfocar mi carrera definitivamente hacia metodologías ágiles (Scrum Master) o la Jefatura de Proyectos.</w:t>
            </w:r>
          </w:p>
        </w:tc>
      </w:tr>
    </w:tbl>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3AB9D6CE" w14:textId="0799B839" w:rsidR="00F938F0" w:rsidRPr="00F938F0" w:rsidRDefault="00761B8A" w:rsidP="00F938F0">
            <w:pPr>
              <w:pStyle w:val="Prrafodelista"/>
              <w:numPr>
                <w:ilvl w:val="0"/>
                <w:numId w:val="40"/>
              </w:numPr>
              <w:jc w:val="both"/>
              <w:rPr>
                <w:rFonts w:eastAsiaTheme="majorEastAsia"/>
                <w:color w:val="767171" w:themeColor="background2" w:themeShade="80"/>
                <w:sz w:val="24"/>
                <w:szCs w:val="24"/>
              </w:rPr>
            </w:pPr>
            <w:r w:rsidRPr="00F938F0">
              <w:rPr>
                <w:rFonts w:eastAsiaTheme="majorEastAsia"/>
                <w:sz w:val="24"/>
                <w:szCs w:val="24"/>
              </w:rPr>
              <w:t>¿Luego de haber realizado tu Proyecto APT han cambiado tus fortalezas y debilidades? ¿De qué manera han cambiado?</w:t>
            </w:r>
          </w:p>
          <w:p w14:paraId="0ECA909D" w14:textId="096E75A4" w:rsidR="00F938F0" w:rsidRPr="00F938F0" w:rsidRDefault="00F938F0" w:rsidP="00F938F0">
            <w:pPr>
              <w:spacing w:before="100" w:beforeAutospacing="1" w:after="100" w:afterAutospacing="1"/>
              <w:ind w:left="360"/>
            </w:pPr>
            <w:r w:rsidRPr="00F938F0">
              <w:t xml:space="preserve">Fortalezas: Mi capacidad de organización y liderazgo se puso a prueba y se fortaleció. Logré coordinar la migración de emergencia a Oracle Cloud y </w:t>
            </w:r>
            <w:proofErr w:type="spellStart"/>
            <w:r w:rsidRPr="00F938F0">
              <w:t>re-planificar</w:t>
            </w:r>
            <w:proofErr w:type="spellEnd"/>
            <w:r w:rsidRPr="00F938F0">
              <w:t xml:space="preserve"> el Sprint 5 sin que el equipo perdiera el foco. Aprendí a mantener la calma y a priorizar tareas críticas sobre las deseables.</w:t>
            </w:r>
          </w:p>
          <w:p w14:paraId="609FA2A6" w14:textId="2A723D2A" w:rsidR="00F938F0" w:rsidRDefault="00F938F0" w:rsidP="00F938F0">
            <w:pPr>
              <w:spacing w:before="100" w:beforeAutospacing="1" w:after="100" w:afterAutospacing="1"/>
              <w:ind w:left="360"/>
            </w:pPr>
            <w:r w:rsidRPr="00F938F0">
              <w:t>Debilidades: Identifiqué que, aunque mi perfil es de gestión, mi dependencia técnica en temas de infraestructura (Cloud) fue una debilidad al momento de evaluar la gravedad del problema con AWS. Entendí que necesito un mayor conocimiento técnico transversal para dialogar mejor con el equipo de desarrollo.</w:t>
            </w:r>
          </w:p>
          <w:p w14:paraId="7BA12C87" w14:textId="77777777" w:rsidR="00F938F0" w:rsidRPr="00F938F0" w:rsidRDefault="00F938F0" w:rsidP="00F938F0">
            <w:pPr>
              <w:spacing w:before="100" w:beforeAutospacing="1" w:after="100" w:afterAutospacing="1"/>
              <w:ind w:left="360"/>
            </w:pPr>
          </w:p>
          <w:p w14:paraId="409E2634" w14:textId="713620B0" w:rsidR="00761B8A" w:rsidRPr="00F938F0" w:rsidRDefault="00761B8A" w:rsidP="00A176A9">
            <w:pPr>
              <w:pStyle w:val="Prrafodelista"/>
              <w:numPr>
                <w:ilvl w:val="0"/>
                <w:numId w:val="40"/>
              </w:numPr>
              <w:jc w:val="both"/>
              <w:rPr>
                <w:rFonts w:eastAsiaTheme="majorEastAsia"/>
                <w:color w:val="767171" w:themeColor="background2" w:themeShade="80"/>
                <w:sz w:val="24"/>
                <w:szCs w:val="24"/>
              </w:rPr>
            </w:pPr>
            <w:r w:rsidRPr="00F938F0">
              <w:rPr>
                <w:rFonts w:eastAsiaTheme="majorEastAsia"/>
                <w:sz w:val="24"/>
                <w:szCs w:val="24"/>
              </w:rPr>
              <w:t>¿Cuáles son tus planes para seguir desarrollando tus fortalezas?</w:t>
            </w:r>
          </w:p>
          <w:p w14:paraId="449104A3" w14:textId="34A4C062" w:rsidR="00F938F0" w:rsidRPr="00F938F0" w:rsidRDefault="00F938F0" w:rsidP="00F938F0">
            <w:pPr>
              <w:pStyle w:val="Prrafodelista"/>
              <w:jc w:val="both"/>
            </w:pPr>
            <w:r w:rsidRPr="00F938F0">
              <w:t>Para potenciar mi perfil de gestión, planeo certificarme formalmente en Scrum Master y estudiar herramientas avanzadas de gestión de proyectos (Jira Avanzado, MS Project). Quiero especializarme en liderar equipos de alto rendimiento donde la organización sea el factor clave del éxito.</w:t>
            </w:r>
          </w:p>
          <w:p w14:paraId="2F7538F5" w14:textId="77777777" w:rsidR="00F938F0" w:rsidRPr="00F938F0" w:rsidRDefault="00F938F0" w:rsidP="00F938F0">
            <w:pPr>
              <w:pStyle w:val="Prrafodelista"/>
              <w:jc w:val="both"/>
            </w:pP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5A6C2FD5" w:rsidR="00761B8A" w:rsidRPr="00F938F0" w:rsidRDefault="00F938F0" w:rsidP="00F938F0">
            <w:pPr>
              <w:pStyle w:val="Prrafodelista"/>
              <w:jc w:val="both"/>
            </w:pPr>
            <w:r w:rsidRPr="00F938F0">
              <w:t>N</w:t>
            </w:r>
            <w:r w:rsidRPr="00F938F0">
              <w:t>o busco convertirme en desarrolladora, pero planeo realizar cursos de fundamentos de Arquitectura Cloud (AWS/Oracle) y conceptos de DevOps. Mi objetivo es entender mejor los desafíos técnicos para poder estimar tiempos de manera más realista y apoyar mejor a mi equipo en la toma de decisiones técnicas.</w:t>
            </w:r>
          </w:p>
          <w:p w14:paraId="5ADEF30D" w14:textId="7BFABC43" w:rsidR="00761B8A" w:rsidRPr="00874D16" w:rsidRDefault="00761B8A" w:rsidP="4496426B">
            <w:pPr>
              <w:jc w:val="both"/>
              <w:rPr>
                <w:rFonts w:ascii="Calibri" w:hAnsi="Calibri"/>
                <w:b/>
                <w:bCs/>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5C9923BE" w:rsidR="00761B8A" w:rsidRPr="00DF732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9FD232F" w14:textId="669056E9" w:rsidR="00DF7326" w:rsidRPr="00DF7326" w:rsidRDefault="00DF7326" w:rsidP="00DF7326">
            <w:pPr>
              <w:pStyle w:val="Prrafodelista"/>
              <w:jc w:val="both"/>
            </w:pPr>
            <w:r>
              <w:t xml:space="preserve">Mis proyecciones se han vuelto mucho más claras y ambiciosas. Antes tenía una idea general de trabajar en "el área TI". Ahora, después de liderar </w:t>
            </w:r>
            <w:proofErr w:type="spellStart"/>
            <w:r>
              <w:t>DocuFlow</w:t>
            </w:r>
            <w:proofErr w:type="spellEnd"/>
            <w:r>
              <w:t xml:space="preserve">, me proyecto específicamente en roles de </w:t>
            </w:r>
            <w:r w:rsidRPr="00DF7326">
              <w:t>Gestión, QA o Liderazgo Ágil</w:t>
            </w:r>
            <w:r>
              <w:t>. El proyecto me demostró que existe una necesidad real en el mercado para profesionales que puedan traducir requerimientos de negocio en tareas técnicas y asegurar que los plazos se cumplan, que es exactamente donde aporté valor.</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32050DB6" w:rsidR="00761B8A" w:rsidRPr="00DF7326" w:rsidRDefault="00DF7326" w:rsidP="00DF7326">
            <w:pPr>
              <w:pStyle w:val="Prrafodelista"/>
              <w:jc w:val="both"/>
            </w:pPr>
            <w:r>
              <w:t xml:space="preserve">En 5 años me visualizo como </w:t>
            </w:r>
            <w:r w:rsidRPr="00DF7326">
              <w:t>Project Manager Senior</w:t>
            </w:r>
            <w:r>
              <w:t xml:space="preserve"> o </w:t>
            </w:r>
            <w:proofErr w:type="spellStart"/>
            <w:r w:rsidRPr="00DF7326">
              <w:t>Product</w:t>
            </w:r>
            <w:proofErr w:type="spellEnd"/>
            <w:r w:rsidRPr="00DF7326">
              <w:t xml:space="preserve"> </w:t>
            </w:r>
            <w:proofErr w:type="spellStart"/>
            <w:r w:rsidRPr="00DF7326">
              <w:t>Owner</w:t>
            </w:r>
            <w:proofErr w:type="spellEnd"/>
            <w:r>
              <w:t xml:space="preserve"> en una empresa de desarrollo de software o consultoría tecnológica. Me imagino liderando células ágiles, siendo el puente entre el cliente y el equipo técnico, asegurando que los productos no solo funcionen (como logramos con </w:t>
            </w:r>
            <w:proofErr w:type="spellStart"/>
            <w:r>
              <w:t>DocuFlow</w:t>
            </w:r>
            <w:proofErr w:type="spellEnd"/>
            <w:r>
              <w:t>), sino que aporten valor real al negocio.</w:t>
            </w:r>
          </w:p>
          <w:p w14:paraId="3DBC09E2" w14:textId="2A6FC0A7" w:rsidR="00761B8A" w:rsidRPr="00874D16" w:rsidRDefault="00761B8A" w:rsidP="4496426B">
            <w:pPr>
              <w:jc w:val="both"/>
              <w:rPr>
                <w:rFonts w:ascii="Calibri" w:hAnsi="Calibri"/>
                <w:b/>
                <w:bCs/>
                <w:color w:val="1F4E79" w:themeColor="accent1" w:themeShade="80"/>
              </w:rPr>
            </w:pPr>
          </w:p>
        </w:tc>
      </w:tr>
    </w:tbl>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688785D7" w:rsidR="00761B8A" w:rsidRPr="00DF732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70FCBEA5" w14:textId="257C7264" w:rsidR="00DF7326" w:rsidRPr="00DF7326" w:rsidRDefault="00DF7326" w:rsidP="00DF7326">
            <w:pPr>
              <w:pStyle w:val="Prrafodelista"/>
              <w:jc w:val="both"/>
            </w:pPr>
            <w:r w:rsidRPr="00DF7326">
              <w:t xml:space="preserve">Positivos: La complementariedad de roles fue el mayor éxito. Mientras Darío y Gary se enfocaban 100% en resolver los desafíos complejos de </w:t>
            </w:r>
            <w:proofErr w:type="spellStart"/>
            <w:r w:rsidRPr="00DF7326">
              <w:t>Backend</w:t>
            </w:r>
            <w:proofErr w:type="spellEnd"/>
            <w:r w:rsidRPr="00DF7326">
              <w:t xml:space="preserve"> y Cloud, yo pude blindarlos de la carga administrativa y documental, lo que nos permitió avanzar rápido. La confianza mutua fue clave para pivotar a Oracle Cloud en tiempo récord.</w:t>
            </w:r>
          </w:p>
          <w:p w14:paraId="2B2AAE2A" w14:textId="4DD7743A" w:rsidR="00DF7326" w:rsidRPr="00DF7326" w:rsidRDefault="00DF7326" w:rsidP="00DF7326">
            <w:pPr>
              <w:pStyle w:val="Prrafodelista"/>
              <w:jc w:val="both"/>
            </w:pPr>
            <w:r w:rsidRPr="00DF7326">
              <w:t>Negativos: La presión por el cambio de fecha generó momentos de estrés y fricción inevitables. En ocasiones, la comunicación técnica se volvía compleja para mí, lo que generaba ansiedad al no saber si lograríamos superar los bloqueos de infraestructura a tiempo.</w:t>
            </w:r>
          </w:p>
          <w:p w14:paraId="32267D9F" w14:textId="010B0C37" w:rsidR="00DF7326" w:rsidRDefault="00DF7326" w:rsidP="00DF7326">
            <w:pPr>
              <w:pStyle w:val="Prrafodelista"/>
              <w:jc w:val="both"/>
              <w:rPr>
                <w:rFonts w:eastAsiaTheme="majorEastAsia"/>
                <w:color w:val="767171" w:themeColor="background2" w:themeShade="80"/>
                <w:sz w:val="24"/>
                <w:szCs w:val="24"/>
              </w:rPr>
            </w:pPr>
          </w:p>
          <w:p w14:paraId="1FE0418B" w14:textId="793F47BD" w:rsidR="00DF7326" w:rsidRDefault="00DF7326" w:rsidP="00DF7326">
            <w:pPr>
              <w:pStyle w:val="Prrafodelista"/>
              <w:jc w:val="both"/>
              <w:rPr>
                <w:rFonts w:eastAsiaTheme="majorEastAsia"/>
                <w:color w:val="767171" w:themeColor="background2" w:themeShade="80"/>
                <w:sz w:val="24"/>
                <w:szCs w:val="24"/>
              </w:rPr>
            </w:pPr>
          </w:p>
          <w:p w14:paraId="0BB005A0" w14:textId="77777777" w:rsidR="00DF7326" w:rsidRPr="003B466F" w:rsidRDefault="00DF7326" w:rsidP="00DF7326">
            <w:pPr>
              <w:pStyle w:val="Prrafodelista"/>
              <w:jc w:val="both"/>
              <w:rPr>
                <w:rFonts w:eastAsiaTheme="majorEastAsia"/>
                <w:color w:val="767171" w:themeColor="background2" w:themeShade="80"/>
                <w:sz w:val="24"/>
                <w:szCs w:val="24"/>
              </w:rPr>
            </w:pPr>
          </w:p>
          <w:p w14:paraId="051C8234" w14:textId="323D22DF" w:rsidR="00761B8A" w:rsidRPr="00DF7326" w:rsidRDefault="00761B8A" w:rsidP="4496426B">
            <w:pPr>
              <w:pStyle w:val="Prrafodelista"/>
              <w:numPr>
                <w:ilvl w:val="0"/>
                <w:numId w:val="40"/>
              </w:numPr>
              <w:jc w:val="both"/>
              <w:rPr>
                <w:sz w:val="24"/>
                <w:szCs w:val="24"/>
              </w:rPr>
            </w:pPr>
            <w:r w:rsidRPr="4496426B">
              <w:rPr>
                <w:rFonts w:eastAsiaTheme="majorEastAsia"/>
                <w:sz w:val="24"/>
                <w:szCs w:val="24"/>
              </w:rPr>
              <w:lastRenderedPageBreak/>
              <w:t>¿En qué aspectos crees que podrías mejorar para tus próximos trabajos en grupo dentro de contextos laborales?</w:t>
            </w:r>
          </w:p>
          <w:p w14:paraId="634FE471" w14:textId="7AD492D4" w:rsidR="00761B8A" w:rsidRPr="00DF7326" w:rsidRDefault="00DF7326" w:rsidP="00DF7326">
            <w:pPr>
              <w:pStyle w:val="Prrafodelista"/>
              <w:jc w:val="both"/>
              <w:rPr>
                <w:sz w:val="24"/>
                <w:szCs w:val="24"/>
              </w:rPr>
            </w:pPr>
            <w:r w:rsidRPr="00DF7326">
              <w:t>Necesito mejorar mi gestión de la incertidumbre técnica. En futuros proyectos, buscaré establecer "puntos de control" técnicos más frecuentes para no enterarme de los bloqueos (como lo de AWS) cuando ya son críticos. También quiero trabajar en técnicas de comunicación asertiva bajo estrés para mantener la moral del equipo alta, incluso cuando los plazos se acortan drásticamente.</w:t>
            </w: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4B156" w14:textId="77777777" w:rsidR="009A7BE1" w:rsidRDefault="009A7BE1" w:rsidP="00DF38AE">
      <w:pPr>
        <w:spacing w:after="0" w:line="240" w:lineRule="auto"/>
      </w:pPr>
      <w:r>
        <w:separator/>
      </w:r>
    </w:p>
  </w:endnote>
  <w:endnote w:type="continuationSeparator" w:id="0">
    <w:p w14:paraId="31B99F82" w14:textId="77777777" w:rsidR="009A7BE1" w:rsidRDefault="009A7BE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6D76D" w14:textId="77777777" w:rsidR="009A7BE1" w:rsidRDefault="009A7BE1" w:rsidP="00DF38AE">
      <w:pPr>
        <w:spacing w:after="0" w:line="240" w:lineRule="auto"/>
      </w:pPr>
      <w:r>
        <w:separator/>
      </w:r>
    </w:p>
  </w:footnote>
  <w:footnote w:type="continuationSeparator" w:id="0">
    <w:p w14:paraId="6A662430" w14:textId="77777777" w:rsidR="009A7BE1" w:rsidRDefault="009A7BE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1C6A885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3EF9"/>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BE1"/>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DF7326"/>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38F0"/>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86248417">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978924975">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38319718">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885</Words>
  <Characters>4870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CAMILA FERNANDA OROZCO LEIVA</cp:lastModifiedBy>
  <cp:revision>3</cp:revision>
  <cp:lastPrinted>2019-12-16T20:10:00Z</cp:lastPrinted>
  <dcterms:created xsi:type="dcterms:W3CDTF">2025-12-02T01:00:00Z</dcterms:created>
  <dcterms:modified xsi:type="dcterms:W3CDTF">2025-12-02T01:13:00Z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