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hz985yx22rve" w:id="0"/>
      <w:bookmarkEnd w:id="0"/>
      <w:r w:rsidDel="00000000" w:rsidR="00000000" w:rsidRPr="00000000">
        <w:rPr>
          <w:rtl w:val="0"/>
        </w:rPr>
        <w:t xml:space="preserve">Sprint Planning 11/11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Miembros del equipo del sprint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Nombre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Camila Orozco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Líder de Proyecto y Documentalista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Gary Hernandez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Especialista en Programación y Conectividad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Dario Coñuenao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Especialista en Base de Datos y Lógica de Negocio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6npo84c9u9kn" w:id="1"/>
      <w:bookmarkEnd w:id="1"/>
      <w:r w:rsidDel="00000000" w:rsidR="00000000" w:rsidRPr="00000000">
        <w:rPr>
          <w:rtl w:val="0"/>
        </w:rPr>
        <w:t xml:space="preserve">Programa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b1bbcc" w:space="0" w:sz="3" w:val="single"/>
          <w:left w:color="b1bbcc" w:space="0" w:sz="3" w:val="single"/>
          <w:bottom w:color="b1bbcc" w:space="0" w:sz="3" w:val="single"/>
          <w:right w:color="b1bbcc" w:space="0" w:sz="3" w:val="single"/>
          <w:insideH w:color="b1bbcc" w:space="0" w:sz="3" w:val="single"/>
          <w:insideV w:color="b1bbcc" w:space="0" w:sz="3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dfe3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3636"/>
                <w:sz w:val="24"/>
                <w:szCs w:val="24"/>
                <w:rtl w:val="0"/>
              </w:rPr>
              <w:t xml:space="preserve">Nombre de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Realizar un caso piloto en el contexto de DUOC UC, aplicando el modelo a un proyecto de software ficticio.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Evaluar la usabilidad y la experiencia de usuario con diferentes roles (estudiantes y profesores simulados).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Recopilar feedback para identificar mejoras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Realizar ajustes finales en la interfaz de usuario y los permisos.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Informe de resultados de validación.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Lista de mejoras identificadas.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1bbcc" w:space="0" w:sz="3" w:val="single"/>
              <w:left w:color="b1bbcc" w:space="0" w:sz="3" w:val="single"/>
              <w:bottom w:color="b1bbcc" w:space="0" w:sz="3" w:val="single"/>
              <w:right w:color="b1bbcc" w:space="0" w:sz="3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refinado y ajustado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280" w:lineRule="auto"/>
        <w:rPr/>
      </w:pPr>
      <w:bookmarkStart w:colFirst="0" w:colLast="0" w:name="_heading=h.nd2tejpwyt5j" w:id="2"/>
      <w:bookmarkEnd w:id="2"/>
      <w:r w:rsidDel="00000000" w:rsidR="00000000" w:rsidRPr="00000000">
        <w:rPr>
          <w:rtl w:val="0"/>
        </w:rPr>
        <w:t xml:space="preserve">Resumen del sprint anterior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360"/>
        <w:tblGridChange w:id="0">
          <w:tblGrid>
            <w:gridCol w:w="264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Seguridad, Auditoría y Estandarización (Robustez del Sistema).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Puntos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Puntos completados: 210. Puntos totales: 210.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historias completadas en el Sprint 4 fueron: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Implementación del Mantenedor de Plantillas (RF04) (Estandarización).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Configuración de Seguridad Cloud (AWS IAM/WAF y HTTPS) (RNF01).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Implementación del Registro de Logs y Auditoría (RF08).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Ejecución acelerada de Pruebas Unitarias y de Integración.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Historias faltantes: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No aplica. (Se completó el 100% del compromiso a pesar de la compresión del cronograma).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o235h0jxcnm8" w:id="3"/>
      <w:bookmarkEnd w:id="3"/>
      <w:r w:rsidDel="00000000" w:rsidR="00000000" w:rsidRPr="00000000">
        <w:rPr>
          <w:rtl w:val="0"/>
        </w:rPr>
        <w:t xml:space="preserve">Definición del Sprint Goal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Ejecutar el Caso Piloto en un entorno productivo estable, migrando la infraestructura a Oracle Cloud (OCI) para superar las barreras de configuración de AWS y asegurar la disponibilidad para la validación con usuarios reales.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fwmjtj7fq1m" w:id="4"/>
      <w:bookmarkEnd w:id="4"/>
      <w:r w:rsidDel="00000000" w:rsidR="00000000" w:rsidRPr="00000000">
        <w:rPr>
          <w:rtl w:val="0"/>
        </w:rPr>
        <w:t xml:space="preserve">Definición de la capacidad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Sprint actual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Sprint anterior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Total de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Capacidad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Puntos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rPr/>
      </w:pPr>
      <w:bookmarkStart w:colFirst="0" w:colLast="0" w:name="_heading=h.f00tecsauqf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40" w:before="240" w:lineRule="auto"/>
        <w:rPr/>
      </w:pPr>
      <w:bookmarkStart w:colFirst="0" w:colLast="0" w:name="_heading=h.vh8iyfhlpywp" w:id="6"/>
      <w:bookmarkEnd w:id="6"/>
      <w:r w:rsidDel="00000000" w:rsidR="00000000" w:rsidRPr="00000000">
        <w:rPr>
          <w:rtl w:val="0"/>
        </w:rPr>
        <w:t xml:space="preserve">Historias comprometidas</w:t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1: Migración y Despliegue en Oracle Cloud (Infraestructura)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equipo, necesitamos migrar el despliegue desde AWS a Oracle Cloud (OCI) para simplificar la configuración de red y asegurar la estabilidad del entorno productivo para el piloto. </w:t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 50 puntos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Configurar Compute Instance y VCN en Oracle Cloud 20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Migrar Base de Datos PostgreSQL a OCI 10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Configurar dominio y certificados SSL en OCI 10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de conexión y despliegue del Backend (Django) 10</w:t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2: Ejecución del Caso Piloto (RF14)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equipo, queremos realizar las sesiones de prueba con usuarios (estudiantes/profesores) en el nuevo entorno para validar los flujos de carga y aprobación. 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 40 puntos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 inducción a usuarios piloto 10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Monitorear sesiones de uso en tiempo real 15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Recopilar feedback y encuestas de satisfacción 15</w:t>
      </w:r>
    </w:p>
    <w:p w:rsidR="00000000" w:rsidDel="00000000" w:rsidP="00000000" w:rsidRDefault="00000000" w:rsidRPr="00000000" w14:paraId="00000044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3: Cierre de Pruebas y Estabilización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Como desarrollador, quiero corregir cualquier error crítico detectado durante la migración o el piloto para dejar la versión "Release Candidate" lista. </w:t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 30 puntos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Ajustar variables de entorno para producción 10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Corrección de bugs visuales reportados en el piloto 20</w:t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Puntos Comprometidos: 120 puntos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60"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xxMyL3CzLkoCLOB2i+bItPgmA==">CgMxLjAyDmguaHo5ODV5eDIycnZlMg5oLjZucG84NGM5dTlrbjIOaC5uZDJ0ZWpwd3l0NWoyDmgubzIzNWgwanhjbm04Mg1oLmZ3bWp0ajdmcTFtMg5oLmYwMHRlY3NhdXFmaTIOaC52aDhpeWZobHB5d3A4AHIhMVJIMDlrR1NtR3Z5RFdYeWZWakRLUE5xalFvZzdOa0FY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