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hnmxy7k251jj" w:id="0"/>
      <w:bookmarkEnd w:id="0"/>
      <w:r w:rsidDel="00000000" w:rsidR="00000000" w:rsidRPr="00000000">
        <w:rPr>
          <w:rtl w:val="0"/>
        </w:rPr>
        <w:t xml:space="preserve">Sprint review 24/09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000000"/>
        </w:rPr>
      </w:pPr>
      <w:bookmarkStart w:colFirst="0" w:colLast="0" w:name="_heading=h.jlgwspqp4do3" w:id="1"/>
      <w:bookmarkEnd w:id="1"/>
      <w:r w:rsidDel="00000000" w:rsidR="00000000" w:rsidRPr="00000000">
        <w:rPr>
          <w:b w:val="1"/>
          <w:color w:val="000000"/>
          <w:rtl w:val="0"/>
        </w:rPr>
        <w:t xml:space="preserve">CheckList de historias de usuario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m1wg4j99ja2x" w:id="2"/>
      <w:bookmarkEnd w:id="2"/>
      <w:r w:rsidDel="00000000" w:rsidR="00000000" w:rsidRPr="00000000">
        <w:rPr>
          <w:sz w:val="22"/>
          <w:szCs w:val="22"/>
          <w:rtl w:val="0"/>
        </w:rPr>
        <w:t xml:space="preserve">Historia: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equipo de desarrollo, queremos definir y validar el alcance del sistema DocuFlow, para establecer una base clara de trabajo y alineamiento con los objetivos del proyecto Capstone de Duoc UC.</w:t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80.976138828633"/>
        <w:gridCol w:w="1457.023861171367"/>
        <w:tblGridChange w:id="0">
          <w:tblGrid>
            <w:gridCol w:w="7380.976138828633"/>
            <w:gridCol w:w="1457.0238611713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elaboró el documento de alcance y solución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documento incluye la descripción del problema, los objetivos generales y específicos.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definieron los entregables principales y los límites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documento fue revisado y aprobado por el Product Owner y el docente guía.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oxglx9nbmboi" w:id="3"/>
      <w:bookmarkEnd w:id="3"/>
      <w:r w:rsidDel="00000000" w:rsidR="00000000" w:rsidRPr="00000000">
        <w:rPr>
          <w:sz w:val="22"/>
          <w:szCs w:val="22"/>
          <w:rtl w:val="0"/>
        </w:rPr>
        <w:t xml:space="preserve">Historia: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equipo, queremos levantar los requerimientos funcionales y no funcionales del sistema, para definir qué funcionalidades y características debe cumplir DocuFlow.</w:t>
      </w:r>
    </w:p>
    <w:tbl>
      <w:tblPr>
        <w:tblStyle w:val="Table2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65.013579576317"/>
        <w:gridCol w:w="1372.986420423683"/>
        <w:tblGridChange w:id="0">
          <w:tblGrid>
            <w:gridCol w:w="7465.013579576317"/>
            <w:gridCol w:w="1372.98642042368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identificaron y documentaron todos los requerimientos funcionales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definieron los requerimientos no funcionales, incluyendo seguridad, disponibilidad, rendimiento y usabilidad.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requerimientos se organizaron en formato de tabla, con prioridad y descripción.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requerimientos fueron revisados en conjunto por todo el equipo.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6xs1q3vt5kll" w:id="4"/>
      <w:bookmarkEnd w:id="4"/>
      <w:r w:rsidDel="00000000" w:rsidR="00000000" w:rsidRPr="00000000">
        <w:rPr>
          <w:sz w:val="22"/>
          <w:szCs w:val="22"/>
          <w:rtl w:val="0"/>
        </w:rPr>
        <w:t xml:space="preserve">Historia: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equipo técnico, queremos diseñar la arquitectura de tres capas del sistema, para establecer la estructura base que soporte las funcionalidades de DocuFlow.</w:t>
      </w:r>
    </w:p>
    <w:tbl>
      <w:tblPr>
        <w:tblStyle w:val="Table3"/>
        <w:tblW w:w="8838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21.80771319935"/>
        <w:gridCol w:w="1416.1922868006518"/>
        <w:tblGridChange w:id="0">
          <w:tblGrid>
            <w:gridCol w:w="7421.80771319935"/>
            <w:gridCol w:w="1416.192286800651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definió la arquitectura de tres capas (presentación, lógica de negocio y datos).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elaboró el diagrama de arquitectura y el modelo inicial de base de datos.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arquitectura propuesta cumple con las necesidades del proyecto y las tecnologías seleccionadas.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validó la escalabilidad y compatibilidad con futuras integraciones en la nube.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p4om4012t8rm" w:id="5"/>
      <w:bookmarkEnd w:id="5"/>
      <w:r w:rsidDel="00000000" w:rsidR="00000000" w:rsidRPr="00000000">
        <w:rPr>
          <w:sz w:val="22"/>
          <w:szCs w:val="22"/>
          <w:rtl w:val="0"/>
        </w:rPr>
        <w:t xml:space="preserve">Historia: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equipo documental, queremos crear las plantillas base del sistema DocuFlow, para estandarizar los documentos académicos del proyecto Capstone Duoc UC.</w:t>
      </w:r>
    </w:p>
    <w:tbl>
      <w:tblPr>
        <w:tblStyle w:val="Table4"/>
        <w:tblW w:w="8838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50.611624117329"/>
        <w:gridCol w:w="1387.3883758826728"/>
        <w:tblGridChange w:id="0">
          <w:tblGrid>
            <w:gridCol w:w="7450.611624117329"/>
            <w:gridCol w:w="1387.38837588267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elaboraron las plantillas de avances grupales e individuales.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diseñó el formato del informe de portafolio de título.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incluyó la plantilla de carta Gantt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plantillas fueron revisadas por el Product Owner y alineadas a los estándares académicos de Duoc UC.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jc w:val="both"/>
        <w:rPr>
          <w:sz w:val="22"/>
          <w:szCs w:val="22"/>
        </w:rPr>
      </w:pPr>
      <w:bookmarkStart w:colFirst="0" w:colLast="0" w:name="_heading=h.o2e07hxfdpdb" w:id="6"/>
      <w:bookmarkEnd w:id="6"/>
      <w:r w:rsidDel="00000000" w:rsidR="00000000" w:rsidRPr="00000000">
        <w:rPr>
          <w:sz w:val="22"/>
          <w:szCs w:val="22"/>
          <w:rtl w:val="0"/>
        </w:rPr>
        <w:t xml:space="preserve"> Feedback del Usuario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la revisión del sprint, se destacó la claridad del documento de alcance y la coherencia entre los requerimientos y la arquitectura propuesta.</w:t>
        <w:br w:type="textWrapping"/>
        <w:t xml:space="preserve"> Como recomendación, se sugirió agregar una sección de trazabilidad entre requerimientos y entregables futuros, así como detallar los criterios de priorización en el backlog del proyecto.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También se indicó que las plantillas iniciales deberán mantenerse como base del sistema y servirán para cargar los entregables del Capstone (avances, informes y Gantt) en los próximos sprints.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jc w:val="both"/>
        <w:rPr>
          <w:sz w:val="22"/>
          <w:szCs w:val="22"/>
        </w:rPr>
      </w:pPr>
      <w:bookmarkStart w:colFirst="0" w:colLast="0" w:name="_heading=h.m6pqjus8sm6" w:id="7"/>
      <w:bookmarkEnd w:id="7"/>
      <w:r w:rsidDel="00000000" w:rsidR="00000000" w:rsidRPr="00000000">
        <w:rPr>
          <w:sz w:val="22"/>
          <w:szCs w:val="22"/>
          <w:rtl w:val="0"/>
        </w:rPr>
        <w:t xml:space="preserve">Actualización del Backlog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marcaron como completadas las historias de usuario correspondientes al alcance, requerimientos y arquitectura.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agregó una nueva historia para el Sprint 2, enfocada en el diseño de la interfaz (mockups) y la configuración del repositorio en la nube.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se detectaron impedimentos críticos; sin embargo, se registró la necesidad de definir con mayor detalle los roles de usuario y permisos para el siguiente sprint.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1666E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666E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1666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q6B+unsI9yNls6/bTfaJJsZuiA==">CgMxLjAyDmguaG5teHk3azI1MWpqMg5oLmpsZ3dzcHFwNGRvMzIOaC5tMXdnNGo5OWphMngyDmgub3hnbHg5bmJtYm9pMg5oLjZ4czFxM3Z0NWtsbDIOaC5wNG9tNDAxMnQ4cm0yDmgubzJlMDdoeGZkcGRiMg1oLm02cHFqdXM4c202OAByITFrdlhzVkM3NnJjOE5veFFldXFmYUxubUJBQmFlXy1WWA==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2023-10-02T00:30:00Z</dcterms:created>
  <dc:creator>Carlos López</dc:creator>
</cp:coreProperties>
</file>