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bu6akbawcgjp" w:id="0"/>
      <w:bookmarkEnd w:id="0"/>
      <w:r w:rsidDel="00000000" w:rsidR="00000000" w:rsidRPr="00000000">
        <w:rPr>
          <w:rtl w:val="0"/>
        </w:rPr>
        <w:t xml:space="preserve">Sprint Planning 25/10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Miembros del equipo del sprint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Nombre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Cargo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Camila Orozco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Gary Hernandez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Dario Coñuenao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28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8k9azyei5xsi" w:id="1"/>
      <w:bookmarkEnd w:id="1"/>
      <w:r w:rsidDel="00000000" w:rsidR="00000000" w:rsidRPr="00000000">
        <w:rPr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b1bbcc" w:space="0" w:sz="3" w:val="single"/>
          <w:left w:color="b1bbcc" w:space="0" w:sz="3" w:val="single"/>
          <w:bottom w:color="b1bbcc" w:space="0" w:sz="3" w:val="single"/>
          <w:right w:color="b1bbcc" w:space="0" w:sz="3" w:val="single"/>
          <w:insideH w:color="b1bbcc" w:space="0" w:sz="3" w:val="single"/>
          <w:insideV w:color="b1bbcc" w:space="0" w:sz="3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b1bbcc" w:space="0" w:sz="3" w:val="single"/>
              <w:left w:color="b1bbcc" w:space="0" w:sz="3" w:val="single"/>
              <w:bottom w:color="b1bbcc" w:space="0" w:sz="3" w:val="single"/>
              <w:right w:color="b1bbcc" w:space="0" w:sz="3" w:val="single"/>
            </w:tcBorders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3636"/>
                <w:sz w:val="24"/>
                <w:szCs w:val="24"/>
                <w:rtl w:val="0"/>
              </w:rPr>
              <w:t xml:space="preserve">Nombre de tarea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b1bbcc" w:space="0" w:sz="3" w:val="single"/>
              <w:left w:color="b1bbcc" w:space="0" w:sz="3" w:val="single"/>
              <w:bottom w:color="b1bbcc" w:space="0" w:sz="3" w:val="single"/>
              <w:right w:color="b1bbcc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40" w:lineRule="auto"/>
              <w:ind w:left="425.19685039370086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Implementar el módulo de gestión de documentos (carga de archivos, previsualización y descarga).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b1bbcc" w:space="0" w:sz="3" w:val="single"/>
              <w:left w:color="b1bbcc" w:space="0" w:sz="3" w:val="single"/>
              <w:bottom w:color="b1bbcc" w:space="0" w:sz="3" w:val="single"/>
              <w:right w:color="b1bbcc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240" w:lineRule="auto"/>
              <w:ind w:left="425.19685039370086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Configurar el flujo de trabajo de revisión y aprobación de documentos.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b1bbcc" w:space="0" w:sz="3" w:val="single"/>
              <w:left w:color="b1bbcc" w:space="0" w:sz="3" w:val="single"/>
              <w:bottom w:color="b1bbcc" w:space="0" w:sz="3" w:val="single"/>
              <w:right w:color="b1bbcc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240" w:lineRule="auto"/>
              <w:ind w:left="425.19685039370086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Desarrollar la funcionalidad de historial de versiones para registrar los cambios y sus autores.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b1bbcc" w:space="0" w:sz="3" w:val="single"/>
              <w:left w:color="b1bbcc" w:space="0" w:sz="3" w:val="single"/>
              <w:bottom w:color="b1bbcc" w:space="0" w:sz="3" w:val="single"/>
              <w:right w:color="b1bbcc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40" w:lineRule="auto"/>
              <w:ind w:left="425.19685039370086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una barra de progreso que muestre el avance de la documentación.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b1bbcc" w:space="0" w:sz="3" w:val="single"/>
              <w:left w:color="b1bbcc" w:space="0" w:sz="3" w:val="single"/>
              <w:bottom w:color="b1bbcc" w:space="0" w:sz="3" w:val="single"/>
              <w:right w:color="b1bbcc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40" w:lineRule="auto"/>
              <w:ind w:left="425.19685039370086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Módulo de gestión de documentos.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b1bbcc" w:space="0" w:sz="3" w:val="single"/>
              <w:left w:color="b1bbcc" w:space="0" w:sz="3" w:val="single"/>
              <w:bottom w:color="b1bbcc" w:space="0" w:sz="3" w:val="single"/>
              <w:right w:color="b1bbcc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40" w:lineRule="auto"/>
              <w:ind w:left="425.19685039370086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Funcionalidad de historial de versiones.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280" w:lineRule="auto"/>
        <w:rPr/>
      </w:pPr>
      <w:bookmarkStart w:colFirst="0" w:colLast="0" w:name="_heading=h.txo3musn1h5p" w:id="2"/>
      <w:bookmarkEnd w:id="2"/>
      <w:r w:rsidDel="00000000" w:rsidR="00000000" w:rsidRPr="00000000">
        <w:rPr>
          <w:rtl w:val="0"/>
        </w:rPr>
        <w:t xml:space="preserve">Resumen del sprint anterior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 del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Diseño de Arquitectura y Base de Datos / Prototipo Funcional de Mantenedores.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Puntos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Puntos completados: 180. Puntos totales: 190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 historias completadas en el Sprint 2 fueron: Diseño de la Arquitectura de Tres Capas, Diagrama de Base de Datos y el desarrollo inicial del módulo de mantenedores de usuarios.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j6p9i01wxhul" w:id="3"/>
      <w:bookmarkEnd w:id="3"/>
      <w:r w:rsidDel="00000000" w:rsidR="00000000" w:rsidRPr="00000000">
        <w:rPr>
          <w:rtl w:val="0"/>
        </w:rPr>
        <w:t xml:space="preserve">Definición del Sprint Goal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Implementar el módulo funcional principal de DocuFlow, permitiendo la gestión de documentos (carga, descarga) y la lógica de Control de Versiones para establecer la base de la Trazabilidad del sistema.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hn4k4k2cn9u" w:id="4"/>
      <w:bookmarkEnd w:id="4"/>
      <w:r w:rsidDel="00000000" w:rsidR="00000000" w:rsidRPr="00000000">
        <w:rPr>
          <w:rtl w:val="0"/>
        </w:rPr>
        <w:t xml:space="preserve">Definición de la capacidad</w:t>
      </w:r>
    </w:p>
    <w:tbl>
      <w:tblPr>
        <w:tblStyle w:val="Table4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Sprint actual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Sprint anterior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Total de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Capacidad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Puntos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190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spacing w:after="240" w:before="240" w:lineRule="auto"/>
        <w:rPr/>
      </w:pPr>
      <w:bookmarkStart w:colFirst="0" w:colLast="0" w:name="_heading=h.fgmrbztz7mpg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40" w:before="240" w:lineRule="auto"/>
        <w:rPr/>
      </w:pPr>
      <w:bookmarkStart w:colFirst="0" w:colLast="0" w:name="_heading=h.m863q7vjj8zg" w:id="6"/>
      <w:bookmarkEnd w:id="6"/>
      <w:r w:rsidDel="00000000" w:rsidR="00000000" w:rsidRPr="00000000">
        <w:rPr>
          <w:rtl w:val="0"/>
        </w:rPr>
        <w:t xml:space="preserve">Historias comprometidas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Historia 1: 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Módulo Principal de Documentos (RF05, RF13) Como usuario, quiero poder cargar, previsualizar y descargar documentos técnicos en el sistema, para iniciar el flujo de gestión documental. Estimación: 70 puntos 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Tareas: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Diseñar interfaz de carga y gestión - 15 pts.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Crear la lógica de subida y almacenamiento - 20 pts.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Implementar la previsualización del documento - 15 pts.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Programar la lógica de descarga segura - 20 pts.</w:t>
      </w:r>
    </w:p>
    <w:p w:rsidR="00000000" w:rsidDel="00000000" w:rsidP="00000000" w:rsidRDefault="00000000" w:rsidRPr="00000000" w14:paraId="00000037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Historia 2: </w:t>
      </w:r>
    </w:p>
    <w:p w:rsidR="00000000" w:rsidDel="00000000" w:rsidP="00000000" w:rsidRDefault="00000000" w:rsidRPr="00000000" w14:paraId="00000038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Control de Versiones y Trazabilidad (RF07) Como revisor, quiero que el sistema registre y muestre el historial de versiones de cada documento, para tener total trazabilidad de los cambios. Estimación: 60 puntos</w:t>
      </w:r>
    </w:p>
    <w:p w:rsidR="00000000" w:rsidDel="00000000" w:rsidP="00000000" w:rsidRDefault="00000000" w:rsidRPr="00000000" w14:paraId="00000039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Tareas: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Adaptar el Backend al modelo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ADMIN_DOCUMENTO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- 15 pts.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Implementar la lógica para registrar metadatos de versión - 15 pts.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Desarrollar la interfaz para visualizar el historial - 15 pts.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Validar que el historial no pierda datos - 15 pts.</w:t>
      </w:r>
    </w:p>
    <w:p w:rsidR="00000000" w:rsidDel="00000000" w:rsidP="00000000" w:rsidRDefault="00000000" w:rsidRPr="00000000" w14:paraId="0000003E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Historia 3:</w:t>
      </w:r>
    </w:p>
    <w:p w:rsidR="00000000" w:rsidDel="00000000" w:rsidP="00000000" w:rsidRDefault="00000000" w:rsidRPr="00000000" w14:paraId="0000003F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Lógica de Aprobación y Avance (RF06, RF11) Como revisor, quiero configurar el flujo de aprobación y visualizar el avance del documento, para gestionar eficientemente la documentación técnica. Estimación: 60 puntos </w:t>
      </w:r>
    </w:p>
    <w:p w:rsidR="00000000" w:rsidDel="00000000" w:rsidP="00000000" w:rsidRDefault="00000000" w:rsidRPr="00000000" w14:paraId="00000040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Tareas: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Configurar el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workflow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revisión y aprobación - 20 pts.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Implementar la barra de progreso (Frontend) - 10 pts.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Programar la lógica de notificación de estados - 15 pts.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Integrar el flujo de aprobación con los roles de usuario - 15 pts.</w:t>
      </w:r>
    </w:p>
    <w:p w:rsidR="00000000" w:rsidDel="00000000" w:rsidP="00000000" w:rsidRDefault="00000000" w:rsidRPr="00000000" w14:paraId="00000045">
      <w:pPr>
        <w:spacing w:after="240" w:before="240" w:line="259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Total Puntos Comprometidos- 190 puntos 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160" w:line="259" w:lineRule="auto"/>
        <w:rPr/>
      </w:pPr>
      <w:bookmarkStart w:colFirst="0" w:colLast="0" w:name="_heading=h.szgb2iqyk9ae" w:id="7"/>
      <w:bookmarkEnd w:id="7"/>
      <w:r w:rsidDel="00000000" w:rsidR="00000000" w:rsidRPr="00000000">
        <w:rPr>
          <w:rtl w:val="0"/>
        </w:rPr>
        <w:t xml:space="preserve">Dudas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 aplica.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2URoEn/4G4trCLdhVUG7stMcuQ==">CgMxLjAyDmguYnU2YWtiYXdjZ2pwMg5oLjhrOWF6eWVpNXhzaTIOaC50eG8zbXVzbjFoNXAyDmguajZwOWkwMXd4aHVsMg1oLmhuNGs0azJjbjl1Mg5oLmZnbXJienR6N21wZzIOaC5tODYzcTd2amo4emcyDmguc3pnYjJpcXlrOWFlOAByITFxa2xZR1Z3dS1SQTU5WnEtTGV0cHZYQzl4bDNnUzVKMA==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