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space="0" w:sz="0" w:val="nil"/>
          <w:left w:space="0" w:sz="0" w:val="nil"/>
          <w:bottom w:space="0" w:sz="0" w:val="nil"/>
          <w:right w:space="0" w:sz="0" w:val="nil"/>
          <w:between w:space="0" w:sz="0" w:val="nil"/>
        </w:pBdr>
        <w:spacing w:line="240" w:lineRule="auto"/>
        <w:rPr>
          <w:color w:val="000000"/>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pacing w:line="240" w:lineRule="auto"/>
        <w:rPr>
          <w:color w:val="000000"/>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pacing w:line="240" w:lineRule="auto"/>
        <w:rPr>
          <w:color w:val="000000"/>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pacing w:line="240" w:lineRule="auto"/>
        <w:rPr>
          <w:color w:val="000000"/>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pacing w:line="240" w:lineRule="auto"/>
        <w:rPr>
          <w:color w:val="000000"/>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pacing w:line="240" w:lineRule="auto"/>
        <w:rPr>
          <w:color w:val="000000"/>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pacing w:line="240" w:lineRule="auto"/>
        <w:rPr>
          <w:color w:val="000000"/>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pacing w:line="240" w:lineRule="auto"/>
        <w:rPr>
          <w:color w:val="000000"/>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pacing w:line="240" w:lineRule="auto"/>
        <w:rPr>
          <w:color w:val="000000"/>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pacing w:line="240" w:lineRule="auto"/>
        <w:rPr>
          <w:color w:val="000000"/>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pacing w:line="240" w:lineRule="auto"/>
        <w:rPr>
          <w:color w:val="000000"/>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pacing w:line="240" w:lineRule="auto"/>
        <w:rPr>
          <w:color w:val="000000"/>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pacing w:line="240" w:lineRule="auto"/>
        <w:rPr>
          <w:color w:val="000000"/>
        </w:rPr>
      </w:pPr>
      <w:r w:rsidDel="00000000" w:rsidR="00000000" w:rsidRPr="00000000">
        <w:rPr>
          <w:rtl w:val="0"/>
        </w:rPr>
      </w:r>
    </w:p>
    <w:p w:rsidR="00000000" w:rsidDel="00000000" w:rsidP="00000000" w:rsidRDefault="00000000" w:rsidRPr="00000000" w14:paraId="0000000E">
      <w:pPr>
        <w:rPr>
          <w:sz w:val="46"/>
          <w:szCs w:val="46"/>
        </w:rPr>
      </w:pPr>
      <w:r w:rsidDel="00000000" w:rsidR="00000000" w:rsidRPr="00000000">
        <w:rPr>
          <w:rtl w:val="0"/>
        </w:rPr>
      </w:r>
    </w:p>
    <w:tbl>
      <w:tblPr>
        <w:tblStyle w:val="Table1"/>
        <w:tblpPr w:leftFromText="141" w:rightFromText="141" w:topFromText="0" w:bottomFromText="0" w:vertAnchor="text" w:horzAnchor="text" w:tblpX="3241" w:tblpY="5983"/>
        <w:tblW w:w="6374.000000000001" w:type="dxa"/>
        <w:jc w:val="left"/>
        <w:tblLayout w:type="fixed"/>
        <w:tblLook w:val="0400"/>
      </w:tblPr>
      <w:tblGrid>
        <w:gridCol w:w="2410"/>
        <w:gridCol w:w="283"/>
        <w:gridCol w:w="3681"/>
        <w:tblGridChange w:id="0">
          <w:tblGrid>
            <w:gridCol w:w="2410"/>
            <w:gridCol w:w="283"/>
            <w:gridCol w:w="3681"/>
          </w:tblGrid>
        </w:tblGridChange>
      </w:tblGrid>
      <w:tr>
        <w:trPr>
          <w:cantSplit w:val="0"/>
          <w:tblHeader w:val="0"/>
        </w:trPr>
        <w:tc>
          <w:tcPr/>
          <w:p w:rsidR="00000000" w:rsidDel="00000000" w:rsidP="00000000" w:rsidRDefault="00000000" w:rsidRPr="00000000" w14:paraId="0000000F">
            <w:pPr>
              <w:pBdr>
                <w:top w:space="0" w:sz="0" w:val="nil"/>
                <w:left w:space="0" w:sz="0" w:val="nil"/>
                <w:bottom w:space="0" w:sz="0" w:val="nil"/>
                <w:right w:space="0" w:sz="0" w:val="nil"/>
                <w:between w:space="0" w:sz="0" w:val="nil"/>
              </w:pBdr>
              <w:spacing w:line="360" w:lineRule="auto"/>
              <w:rPr>
                <w:b w:val="1"/>
                <w:color w:val="000000"/>
              </w:rPr>
            </w:pPr>
            <w:r w:rsidDel="00000000" w:rsidR="00000000" w:rsidRPr="00000000">
              <w:rPr>
                <w:b w:val="1"/>
                <w:color w:val="000000"/>
                <w:rtl w:val="0"/>
              </w:rPr>
              <w:t xml:space="preserve">Proyecto</w:t>
            </w:r>
          </w:p>
        </w:tc>
        <w:tc>
          <w:tcPr/>
          <w:p w:rsidR="00000000" w:rsidDel="00000000" w:rsidP="00000000" w:rsidRDefault="00000000" w:rsidRPr="00000000" w14:paraId="00000010">
            <w:pPr>
              <w:pBdr>
                <w:top w:space="0" w:sz="0" w:val="nil"/>
                <w:left w:space="0" w:sz="0" w:val="nil"/>
                <w:bottom w:space="0" w:sz="0" w:val="nil"/>
                <w:right w:space="0" w:sz="0" w:val="nil"/>
                <w:between w:space="0" w:sz="0" w:val="nil"/>
              </w:pBdr>
              <w:spacing w:line="360" w:lineRule="auto"/>
              <w:rPr>
                <w:color w:val="000000"/>
              </w:rPr>
            </w:pPr>
            <w:r w:rsidDel="00000000" w:rsidR="00000000" w:rsidRPr="00000000">
              <w:rPr>
                <w:color w:val="000000"/>
                <w:rtl w:val="0"/>
              </w:rPr>
              <w:t xml:space="preserve">: </w:t>
            </w:r>
          </w:p>
        </w:tc>
        <w:tc>
          <w:tcPr/>
          <w:p w:rsidR="00000000" w:rsidDel="00000000" w:rsidP="00000000" w:rsidRDefault="00000000" w:rsidRPr="00000000" w14:paraId="00000011">
            <w:pPr>
              <w:pBdr>
                <w:top w:space="0" w:sz="0" w:val="nil"/>
                <w:left w:space="0" w:sz="0" w:val="nil"/>
                <w:bottom w:space="0" w:sz="0" w:val="nil"/>
                <w:right w:space="0" w:sz="0" w:val="nil"/>
                <w:between w:space="0" w:sz="0" w:val="nil"/>
              </w:pBdr>
              <w:spacing w:line="360" w:lineRule="auto"/>
              <w:rPr>
                <w:color w:val="000000"/>
              </w:rPr>
            </w:pPr>
            <w:r w:rsidDel="00000000" w:rsidR="00000000" w:rsidRPr="00000000">
              <w:rPr>
                <w:color w:val="000000"/>
                <w:rtl w:val="0"/>
              </w:rPr>
              <w:t xml:space="preserve">DocuFlow</w:t>
            </w:r>
          </w:p>
        </w:tc>
      </w:tr>
      <w:tr>
        <w:trPr>
          <w:cantSplit w:val="0"/>
          <w:tblHeader w:val="0"/>
        </w:trPr>
        <w:tc>
          <w:tcPr/>
          <w:p w:rsidR="00000000" w:rsidDel="00000000" w:rsidP="00000000" w:rsidRDefault="00000000" w:rsidRPr="00000000" w14:paraId="00000012">
            <w:pPr>
              <w:pBdr>
                <w:top w:space="0" w:sz="0" w:val="nil"/>
                <w:left w:space="0" w:sz="0" w:val="nil"/>
                <w:bottom w:space="0" w:sz="0" w:val="nil"/>
                <w:right w:space="0" w:sz="0" w:val="nil"/>
                <w:between w:space="0" w:sz="0" w:val="nil"/>
              </w:pBdr>
              <w:spacing w:line="360" w:lineRule="auto"/>
              <w:rPr>
                <w:b w:val="1"/>
                <w:color w:val="000000"/>
              </w:rPr>
            </w:pPr>
            <w:r w:rsidDel="00000000" w:rsidR="00000000" w:rsidRPr="00000000">
              <w:rPr>
                <w:b w:val="1"/>
                <w:color w:val="000000"/>
                <w:rtl w:val="0"/>
              </w:rPr>
              <w:t xml:space="preserve">Ciudad  </w:t>
            </w:r>
          </w:p>
        </w:tc>
        <w:tc>
          <w:tcPr/>
          <w:p w:rsidR="00000000" w:rsidDel="00000000" w:rsidP="00000000" w:rsidRDefault="00000000" w:rsidRPr="00000000" w14:paraId="00000013">
            <w:pPr>
              <w:pBdr>
                <w:top w:space="0" w:sz="0" w:val="nil"/>
                <w:left w:space="0" w:sz="0" w:val="nil"/>
                <w:bottom w:space="0" w:sz="0" w:val="nil"/>
                <w:right w:space="0" w:sz="0" w:val="nil"/>
                <w:between w:space="0" w:sz="0" w:val="nil"/>
              </w:pBdr>
              <w:spacing w:line="360" w:lineRule="auto"/>
              <w:rPr>
                <w:color w:val="000000"/>
              </w:rPr>
            </w:pPr>
            <w:r w:rsidDel="00000000" w:rsidR="00000000" w:rsidRPr="00000000">
              <w:rPr>
                <w:color w:val="000000"/>
                <w:rtl w:val="0"/>
              </w:rPr>
              <w:t xml:space="preserve">:</w:t>
            </w:r>
          </w:p>
        </w:tc>
        <w:tc>
          <w:tcPr/>
          <w:p w:rsidR="00000000" w:rsidDel="00000000" w:rsidP="00000000" w:rsidRDefault="00000000" w:rsidRPr="00000000" w14:paraId="00000014">
            <w:pPr>
              <w:pBdr>
                <w:top w:space="0" w:sz="0" w:val="nil"/>
                <w:left w:space="0" w:sz="0" w:val="nil"/>
                <w:bottom w:space="0" w:sz="0" w:val="nil"/>
                <w:right w:space="0" w:sz="0" w:val="nil"/>
                <w:between w:space="0" w:sz="0" w:val="nil"/>
              </w:pBdr>
              <w:spacing w:line="360" w:lineRule="auto"/>
              <w:rPr>
                <w:color w:val="000000"/>
              </w:rPr>
            </w:pPr>
            <w:r w:rsidDel="00000000" w:rsidR="00000000" w:rsidRPr="00000000">
              <w:rPr>
                <w:color w:val="000000"/>
                <w:rtl w:val="0"/>
              </w:rPr>
              <w:t xml:space="preserve">Santiago</w:t>
            </w:r>
          </w:p>
        </w:tc>
      </w:tr>
      <w:tr>
        <w:trPr>
          <w:cantSplit w:val="0"/>
          <w:tblHeader w:val="0"/>
        </w:trPr>
        <w:tc>
          <w:tcPr/>
          <w:p w:rsidR="00000000" w:rsidDel="00000000" w:rsidP="00000000" w:rsidRDefault="00000000" w:rsidRPr="00000000" w14:paraId="00000015">
            <w:pPr>
              <w:pBdr>
                <w:top w:space="0" w:sz="0" w:val="nil"/>
                <w:left w:space="0" w:sz="0" w:val="nil"/>
                <w:bottom w:space="0" w:sz="0" w:val="nil"/>
                <w:right w:space="0" w:sz="0" w:val="nil"/>
                <w:between w:space="0" w:sz="0" w:val="nil"/>
              </w:pBdr>
              <w:spacing w:line="360" w:lineRule="auto"/>
              <w:rPr>
                <w:b w:val="1"/>
                <w:color w:val="000000"/>
              </w:rPr>
            </w:pPr>
            <w:r w:rsidDel="00000000" w:rsidR="00000000" w:rsidRPr="00000000">
              <w:rPr>
                <w:b w:val="1"/>
                <w:color w:val="000000"/>
                <w:rtl w:val="0"/>
              </w:rPr>
              <w:t xml:space="preserve">Docente de Práctica</w:t>
            </w:r>
          </w:p>
        </w:tc>
        <w:tc>
          <w:tcPr/>
          <w:p w:rsidR="00000000" w:rsidDel="00000000" w:rsidP="00000000" w:rsidRDefault="00000000" w:rsidRPr="00000000" w14:paraId="00000016">
            <w:pPr>
              <w:pBdr>
                <w:top w:space="0" w:sz="0" w:val="nil"/>
                <w:left w:space="0" w:sz="0" w:val="nil"/>
                <w:bottom w:space="0" w:sz="0" w:val="nil"/>
                <w:right w:space="0" w:sz="0" w:val="nil"/>
                <w:between w:space="0" w:sz="0" w:val="nil"/>
              </w:pBdr>
              <w:spacing w:line="360" w:lineRule="auto"/>
              <w:rPr>
                <w:color w:val="000000"/>
              </w:rPr>
            </w:pPr>
            <w:r w:rsidDel="00000000" w:rsidR="00000000" w:rsidRPr="00000000">
              <w:rPr>
                <w:color w:val="000000"/>
                <w:rtl w:val="0"/>
              </w:rPr>
              <w:t xml:space="preserve">:</w:t>
            </w:r>
          </w:p>
        </w:tc>
        <w:tc>
          <w:tcPr/>
          <w:p w:rsidR="00000000" w:rsidDel="00000000" w:rsidP="00000000" w:rsidRDefault="00000000" w:rsidRPr="00000000" w14:paraId="00000017">
            <w:pPr>
              <w:pBdr>
                <w:top w:space="0" w:sz="0" w:val="nil"/>
                <w:left w:space="0" w:sz="0" w:val="nil"/>
                <w:bottom w:space="0" w:sz="0" w:val="nil"/>
                <w:right w:space="0" w:sz="0" w:val="nil"/>
                <w:between w:space="0" w:sz="0" w:val="nil"/>
              </w:pBdr>
              <w:spacing w:line="360" w:lineRule="auto"/>
              <w:rPr>
                <w:color w:val="000000"/>
              </w:rPr>
            </w:pPr>
            <w:r w:rsidDel="00000000" w:rsidR="00000000" w:rsidRPr="00000000">
              <w:rPr>
                <w:rtl w:val="0"/>
              </w:rPr>
              <w:t xml:space="preserve">Cristian Espinoza</w:t>
            </w:r>
            <w:r w:rsidDel="00000000" w:rsidR="00000000" w:rsidRPr="00000000">
              <w:rPr>
                <w:rtl w:val="0"/>
              </w:rPr>
            </w:r>
          </w:p>
        </w:tc>
      </w:tr>
      <w:tr>
        <w:trPr>
          <w:cantSplit w:val="0"/>
          <w:tblHeader w:val="0"/>
        </w:trPr>
        <w:tc>
          <w:tcPr/>
          <w:p w:rsidR="00000000" w:rsidDel="00000000" w:rsidP="00000000" w:rsidRDefault="00000000" w:rsidRPr="00000000" w14:paraId="00000018">
            <w:pPr>
              <w:pBdr>
                <w:top w:space="0" w:sz="0" w:val="nil"/>
                <w:left w:space="0" w:sz="0" w:val="nil"/>
                <w:bottom w:space="0" w:sz="0" w:val="nil"/>
                <w:right w:space="0" w:sz="0" w:val="nil"/>
                <w:between w:space="0" w:sz="0" w:val="nil"/>
              </w:pBdr>
              <w:spacing w:line="360" w:lineRule="auto"/>
              <w:rPr>
                <w:b w:val="1"/>
                <w:color w:val="000000"/>
              </w:rPr>
            </w:pPr>
            <w:r w:rsidDel="00000000" w:rsidR="00000000" w:rsidRPr="00000000">
              <w:rPr>
                <w:b w:val="1"/>
                <w:color w:val="000000"/>
                <w:rtl w:val="0"/>
              </w:rPr>
              <w:t xml:space="preserve">Alumnos</w:t>
            </w:r>
          </w:p>
        </w:tc>
        <w:tc>
          <w:tcPr/>
          <w:p w:rsidR="00000000" w:rsidDel="00000000" w:rsidP="00000000" w:rsidRDefault="00000000" w:rsidRPr="00000000" w14:paraId="00000019">
            <w:pPr>
              <w:pBdr>
                <w:top w:space="0" w:sz="0" w:val="nil"/>
                <w:left w:space="0" w:sz="0" w:val="nil"/>
                <w:bottom w:space="0" w:sz="0" w:val="nil"/>
                <w:right w:space="0" w:sz="0" w:val="nil"/>
                <w:between w:space="0" w:sz="0" w:val="nil"/>
              </w:pBdr>
              <w:spacing w:line="360" w:lineRule="auto"/>
              <w:rPr>
                <w:color w:val="000000"/>
              </w:rPr>
            </w:pPr>
            <w:r w:rsidDel="00000000" w:rsidR="00000000" w:rsidRPr="00000000">
              <w:rPr>
                <w:color w:val="000000"/>
                <w:rtl w:val="0"/>
              </w:rPr>
              <w:t xml:space="preserve">:</w:t>
            </w:r>
          </w:p>
        </w:tc>
        <w:tc>
          <w:tcPr/>
          <w:p w:rsidR="00000000" w:rsidDel="00000000" w:rsidP="00000000" w:rsidRDefault="00000000" w:rsidRPr="00000000" w14:paraId="0000001A">
            <w:pPr>
              <w:pBdr>
                <w:top w:space="0" w:sz="0" w:val="nil"/>
                <w:left w:space="0" w:sz="0" w:val="nil"/>
                <w:bottom w:space="0" w:sz="0" w:val="nil"/>
                <w:right w:space="0" w:sz="0" w:val="nil"/>
                <w:between w:space="0" w:sz="0" w:val="nil"/>
              </w:pBdr>
              <w:spacing w:line="360" w:lineRule="auto"/>
              <w:rPr>
                <w:color w:val="000000"/>
              </w:rPr>
            </w:pPr>
            <w:r w:rsidDel="00000000" w:rsidR="00000000" w:rsidRPr="00000000">
              <w:rPr>
                <w:color w:val="000000"/>
                <w:rtl w:val="0"/>
              </w:rPr>
              <w:t xml:space="preserve">Camila Orozco</w:t>
            </w:r>
          </w:p>
          <w:p w:rsidR="00000000" w:rsidDel="00000000" w:rsidP="00000000" w:rsidRDefault="00000000" w:rsidRPr="00000000" w14:paraId="0000001B">
            <w:pPr>
              <w:pBdr>
                <w:top w:space="0" w:sz="0" w:val="nil"/>
                <w:left w:space="0" w:sz="0" w:val="nil"/>
                <w:bottom w:space="0" w:sz="0" w:val="nil"/>
                <w:right w:space="0" w:sz="0" w:val="nil"/>
                <w:between w:space="0" w:sz="0" w:val="nil"/>
              </w:pBdr>
              <w:spacing w:line="360" w:lineRule="auto"/>
              <w:rPr>
                <w:color w:val="000000"/>
              </w:rPr>
            </w:pPr>
            <w:r w:rsidDel="00000000" w:rsidR="00000000" w:rsidRPr="00000000">
              <w:rPr>
                <w:color w:val="000000"/>
                <w:rtl w:val="0"/>
              </w:rPr>
              <w:t xml:space="preserve">Darío Coñuenao</w:t>
            </w:r>
          </w:p>
          <w:p w:rsidR="00000000" w:rsidDel="00000000" w:rsidP="00000000" w:rsidRDefault="00000000" w:rsidRPr="00000000" w14:paraId="0000001C">
            <w:pPr>
              <w:pBdr>
                <w:top w:space="0" w:sz="0" w:val="nil"/>
                <w:left w:space="0" w:sz="0" w:val="nil"/>
                <w:bottom w:space="0" w:sz="0" w:val="nil"/>
                <w:right w:space="0" w:sz="0" w:val="nil"/>
                <w:between w:space="0" w:sz="0" w:val="nil"/>
              </w:pBdr>
              <w:spacing w:line="360" w:lineRule="auto"/>
              <w:rPr>
                <w:color w:val="000000"/>
              </w:rPr>
            </w:pPr>
            <w:r w:rsidDel="00000000" w:rsidR="00000000" w:rsidRPr="00000000">
              <w:rPr>
                <w:color w:val="000000"/>
                <w:rtl w:val="0"/>
              </w:rPr>
              <w:t xml:space="preserve">Gary Hernández</w:t>
            </w:r>
          </w:p>
        </w:tc>
      </w:tr>
      <w:tr>
        <w:trPr>
          <w:cantSplit w:val="0"/>
          <w:tblHeader w:val="0"/>
        </w:trPr>
        <w:tc>
          <w:tcPr/>
          <w:p w:rsidR="00000000" w:rsidDel="00000000" w:rsidP="00000000" w:rsidRDefault="00000000" w:rsidRPr="00000000" w14:paraId="0000001D">
            <w:pPr>
              <w:pBdr>
                <w:top w:space="0" w:sz="0" w:val="nil"/>
                <w:left w:space="0" w:sz="0" w:val="nil"/>
                <w:bottom w:space="0" w:sz="0" w:val="nil"/>
                <w:right w:space="0" w:sz="0" w:val="nil"/>
                <w:between w:space="0" w:sz="0" w:val="nil"/>
              </w:pBdr>
              <w:spacing w:line="360" w:lineRule="auto"/>
              <w:rPr>
                <w:b w:val="1"/>
                <w:color w:val="000000"/>
              </w:rPr>
            </w:pPr>
            <w:r w:rsidDel="00000000" w:rsidR="00000000" w:rsidRPr="00000000">
              <w:rPr>
                <w:b w:val="1"/>
                <w:color w:val="000000"/>
                <w:rtl w:val="0"/>
              </w:rPr>
              <w:t xml:space="preserve">Fecha </w:t>
            </w:r>
          </w:p>
        </w:tc>
        <w:tc>
          <w:tcPr/>
          <w:p w:rsidR="00000000" w:rsidDel="00000000" w:rsidP="00000000" w:rsidRDefault="00000000" w:rsidRPr="00000000" w14:paraId="0000001E">
            <w:pPr>
              <w:pBdr>
                <w:top w:space="0" w:sz="0" w:val="nil"/>
                <w:left w:space="0" w:sz="0" w:val="nil"/>
                <w:bottom w:space="0" w:sz="0" w:val="nil"/>
                <w:right w:space="0" w:sz="0" w:val="nil"/>
                <w:between w:space="0" w:sz="0" w:val="nil"/>
              </w:pBdr>
              <w:spacing w:line="360" w:lineRule="auto"/>
              <w:rPr>
                <w:color w:val="000000"/>
              </w:rPr>
            </w:pPr>
            <w:r w:rsidDel="00000000" w:rsidR="00000000" w:rsidRPr="00000000">
              <w:rPr>
                <w:color w:val="000000"/>
                <w:rtl w:val="0"/>
              </w:rPr>
              <w:t xml:space="preserve">:</w:t>
            </w:r>
          </w:p>
        </w:tc>
        <w:tc>
          <w:tcPr/>
          <w:p w:rsidR="00000000" w:rsidDel="00000000" w:rsidP="00000000" w:rsidRDefault="00000000" w:rsidRPr="00000000" w14:paraId="0000001F">
            <w:pPr>
              <w:pBdr>
                <w:top w:space="0" w:sz="0" w:val="nil"/>
                <w:left w:space="0" w:sz="0" w:val="nil"/>
                <w:bottom w:space="0" w:sz="0" w:val="nil"/>
                <w:right w:space="0" w:sz="0" w:val="nil"/>
                <w:between w:space="0" w:sz="0" w:val="nil"/>
              </w:pBdr>
              <w:spacing w:line="360" w:lineRule="auto"/>
              <w:rPr>
                <w:color w:val="000000"/>
              </w:rPr>
            </w:pPr>
            <w:r w:rsidDel="00000000" w:rsidR="00000000" w:rsidRPr="00000000">
              <w:rPr>
                <w:rtl w:val="0"/>
              </w:rPr>
              <w:t xml:space="preserve">27</w:t>
            </w:r>
            <w:r w:rsidDel="00000000" w:rsidR="00000000" w:rsidRPr="00000000">
              <w:rPr>
                <w:color w:val="000000"/>
                <w:rtl w:val="0"/>
              </w:rPr>
              <w:t xml:space="preserve">.Septiembre.2025</w:t>
            </w:r>
          </w:p>
        </w:tc>
      </w:tr>
    </w:tbl>
    <w:p w:rsidR="00000000" w:rsidDel="00000000" w:rsidP="00000000" w:rsidRDefault="00000000" w:rsidRPr="00000000" w14:paraId="00000020">
      <w:pPr>
        <w:rPr>
          <w:sz w:val="44"/>
          <w:szCs w:val="44"/>
        </w:rPr>
      </w:pPr>
      <w:r w:rsidDel="00000000" w:rsidR="00000000" w:rsidRPr="00000000">
        <w:br w:type="page"/>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-5396</wp:posOffset>
                </wp:positionH>
                <wp:positionV relativeFrom="paragraph">
                  <wp:posOffset>509588</wp:posOffset>
                </wp:positionV>
                <wp:extent cx="5652135" cy="1452245"/>
                <wp:effectExtent b="0" l="0" r="0" t="0"/>
                <wp:wrapNone/>
                <wp:docPr id="231" name=""/>
                <a:graphic>
                  <a:graphicData uri="http://schemas.microsoft.com/office/word/2010/wordprocessingShape">
                    <wps:wsp>
                      <wps:cNvSpPr/>
                      <wps:cNvPr id="2" name="Shape 2"/>
                      <wps:spPr>
                        <a:xfrm>
                          <a:off x="2524695" y="3058640"/>
                          <a:ext cx="5642610" cy="1442720"/>
                        </a:xfrm>
                        <a:prstGeom prst="rect">
                          <a:avLst/>
                        </a:prstGeom>
                        <a:solidFill>
                          <a:srgbClr val="FFFFFF"/>
                        </a:solidFill>
                        <a:ln>
                          <a:noFill/>
                        </a:ln>
                      </wps:spPr>
                      <wps:txbx>
                        <w:txbxContent>
                          <w:p w:rsidR="00000000" w:rsidDel="00000000" w:rsidP="00000000" w:rsidRDefault="00000000" w:rsidRPr="00000000">
                            <w:pPr>
                              <w:spacing w:after="0" w:before="120" w:line="240"/>
                              <w:ind w:left="0" w:right="0" w:firstLine="0"/>
                              <w:jc w:val="center"/>
                              <w:textDirection w:val="btLr"/>
                            </w:pPr>
                            <w:r w:rsidDel="00000000" w:rsidR="00000000" w:rsidRPr="00000000">
                              <w:rPr>
                                <w:rFonts w:ascii="Arial" w:cs="Arial" w:eastAsia="Arial" w:hAnsi="Arial"/>
                                <w:b w:val="1"/>
                                <w:i w:val="0"/>
                                <w:smallCaps w:val="0"/>
                                <w:strike w:val="0"/>
                                <w:color w:val="000000"/>
                                <w:sz w:val="24"/>
                                <w:vertAlign w:val="baseline"/>
                              </w:rPr>
                              <w:t xml:space="preserve">INSTITUTO PROFESIONAL DUOC UC - SEDE PLAZA OESTE</w:t>
                            </w:r>
                          </w:p>
                          <w:p w:rsidR="00000000" w:rsidDel="00000000" w:rsidP="00000000" w:rsidRDefault="00000000" w:rsidRPr="00000000">
                            <w:pPr>
                              <w:spacing w:after="0" w:before="120" w:line="240"/>
                              <w:ind w:left="0" w:right="0" w:firstLine="0"/>
                              <w:jc w:val="center"/>
                              <w:textDirection w:val="btLr"/>
                            </w:pPr>
                            <w:r w:rsidDel="00000000" w:rsidR="00000000" w:rsidRPr="00000000">
                              <w:rPr>
                                <w:rFonts w:ascii="Arial" w:cs="Arial" w:eastAsia="Arial" w:hAnsi="Arial"/>
                                <w:b w:val="1"/>
                                <w:i w:val="0"/>
                                <w:smallCaps w:val="0"/>
                                <w:strike w:val="0"/>
                                <w:color w:val="000000"/>
                                <w:sz w:val="24"/>
                                <w:vertAlign w:val="baseline"/>
                              </w:rPr>
                            </w:r>
                            <w:r w:rsidDel="00000000" w:rsidR="00000000" w:rsidRPr="00000000">
                              <w:rPr>
                                <w:rFonts w:ascii="Arial" w:cs="Arial" w:eastAsia="Arial" w:hAnsi="Arial"/>
                                <w:b w:val="1"/>
                                <w:i w:val="0"/>
                                <w:smallCaps w:val="0"/>
                                <w:strike w:val="0"/>
                                <w:color w:val="000000"/>
                                <w:sz w:val="24"/>
                                <w:vertAlign w:val="baseline"/>
                              </w:rPr>
                              <w:t xml:space="preserve">ESCUELA DE INFORMÁTICA Y TELECOMUNICACIONES</w:t>
                            </w:r>
                          </w:p>
                          <w:p w:rsidR="00000000" w:rsidDel="00000000" w:rsidP="00000000" w:rsidRDefault="00000000" w:rsidRPr="00000000">
                            <w:pPr>
                              <w:spacing w:after="0" w:before="120" w:line="240"/>
                              <w:ind w:left="0" w:right="0" w:firstLine="0"/>
                              <w:jc w:val="center"/>
                              <w:textDirection w:val="btLr"/>
                            </w:pPr>
                            <w:r w:rsidDel="00000000" w:rsidR="00000000" w:rsidRPr="00000000">
                              <w:rPr>
                                <w:rFonts w:ascii="Arial" w:cs="Arial" w:eastAsia="Arial" w:hAnsi="Arial"/>
                                <w:b w:val="1"/>
                                <w:i w:val="0"/>
                                <w:smallCaps w:val="0"/>
                                <w:strike w:val="0"/>
                                <w:color w:val="000000"/>
                                <w:sz w:val="24"/>
                                <w:vertAlign w:val="baseline"/>
                              </w:rPr>
                            </w:r>
                            <w:r w:rsidDel="00000000" w:rsidR="00000000" w:rsidRPr="00000000">
                              <w:rPr>
                                <w:rFonts w:ascii="Arial" w:cs="Arial" w:eastAsia="Arial" w:hAnsi="Arial"/>
                                <w:b w:val="1"/>
                                <w:i w:val="0"/>
                                <w:smallCaps w:val="0"/>
                                <w:strike w:val="0"/>
                                <w:color w:val="000000"/>
                                <w:sz w:val="24"/>
                                <w:vertAlign w:val="baseline"/>
                              </w:rPr>
                              <w:t xml:space="preserve">CARRERA INGENIERÍA INFORMÁTICA</w:t>
                            </w:r>
                          </w:p>
                          <w:p w:rsidR="00000000" w:rsidDel="00000000" w:rsidP="00000000" w:rsidRDefault="00000000" w:rsidRPr="00000000">
                            <w:pPr>
                              <w:spacing w:after="0" w:before="120" w:line="240"/>
                              <w:ind w:left="0" w:right="0" w:firstLine="0"/>
                              <w:jc w:val="center"/>
                              <w:textDirection w:val="btLr"/>
                            </w:pPr>
                            <w:r w:rsidDel="00000000" w:rsidR="00000000" w:rsidRPr="00000000">
                              <w:rPr>
                                <w:rFonts w:ascii="Arial" w:cs="Arial" w:eastAsia="Arial" w:hAnsi="Arial"/>
                                <w:b w:val="1"/>
                                <w:i w:val="0"/>
                                <w:smallCaps w:val="0"/>
                                <w:strike w:val="0"/>
                                <w:color w:val="000000"/>
                                <w:sz w:val="24"/>
                                <w:vertAlign w:val="baseline"/>
                              </w:rPr>
                            </w:r>
                          </w:p>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1"/>
                                <w:i w:val="0"/>
                                <w:smallCaps w:val="0"/>
                                <w:strike w:val="0"/>
                                <w:color w:val="000000"/>
                                <w:sz w:val="24"/>
                                <w:vertAlign w:val="baseline"/>
                              </w:rPr>
                            </w:r>
                            <w:r w:rsidDel="00000000" w:rsidR="00000000" w:rsidRPr="00000000">
                              <w:rPr>
                                <w:rFonts w:ascii="Arial" w:cs="Arial" w:eastAsia="Arial" w:hAnsi="Arial"/>
                                <w:b w:val="1"/>
                                <w:i w:val="0"/>
                                <w:smallCaps w:val="0"/>
                                <w:strike w:val="0"/>
                                <w:color w:val="000000"/>
                                <w:sz w:val="24"/>
                                <w:vertAlign w:val="baseline"/>
                              </w:rPr>
                              <w:t xml:space="preserve">INFORME CAPSTONE</w:t>
                            </w:r>
                          </w:p>
                          <w:p w:rsidR="00000000" w:rsidDel="00000000" w:rsidP="00000000" w:rsidRDefault="00000000" w:rsidRPr="00000000">
                            <w:pPr>
                              <w:spacing w:after="0" w:before="120" w:line="240"/>
                              <w:ind w:left="0" w:right="0" w:firstLine="0"/>
                              <w:jc w:val="center"/>
                              <w:textDirection w:val="btLr"/>
                            </w:pPr>
                            <w:r w:rsidDel="00000000" w:rsidR="00000000" w:rsidRPr="00000000">
                              <w:rPr>
                                <w:rFonts w:ascii="Arial" w:cs="Arial" w:eastAsia="Arial" w:hAnsi="Arial"/>
                                <w:b w:val="1"/>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1" distB="0" distT="0" distL="0" distR="0" hidden="0" layoutInCell="1" locked="0" relativeHeight="0" simplePos="0">
                <wp:simplePos x="0" y="0"/>
                <wp:positionH relativeFrom="column">
                  <wp:posOffset>-5396</wp:posOffset>
                </wp:positionH>
                <wp:positionV relativeFrom="paragraph">
                  <wp:posOffset>509588</wp:posOffset>
                </wp:positionV>
                <wp:extent cx="5652135" cy="1452245"/>
                <wp:effectExtent b="0" l="0" r="0" t="0"/>
                <wp:wrapNone/>
                <wp:docPr id="231" name="image7.png"/>
                <a:graphic>
                  <a:graphicData uri="http://schemas.openxmlformats.org/drawingml/2006/picture">
                    <pic:pic>
                      <pic:nvPicPr>
                        <pic:cNvPr id="0" name="image7.png"/>
                        <pic:cNvPicPr preferRelativeResize="0"/>
                      </pic:nvPicPr>
                      <pic:blipFill>
                        <a:blip r:embed="rId7"/>
                        <a:srcRect/>
                        <a:stretch>
                          <a:fillRect/>
                        </a:stretch>
                      </pic:blipFill>
                      <pic:spPr>
                        <a:xfrm>
                          <a:off x="0" y="0"/>
                          <a:ext cx="5652135" cy="1452245"/>
                        </a:xfrm>
                        <a:prstGeom prst="rect"/>
                        <a:ln/>
                      </pic:spPr>
                    </pic:pic>
                  </a:graphicData>
                </a:graphic>
              </wp:anchor>
            </w:drawing>
          </mc:Fallback>
        </mc:AlternateConten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0"/>
          <w:i w:val="0"/>
          <w:smallCaps w:val="0"/>
          <w:strike w:val="0"/>
          <w:color w:val="366091"/>
          <w:sz w:val="32"/>
          <w:szCs w:val="32"/>
          <w:u w:val="none"/>
          <w:shd w:fill="auto" w:val="clear"/>
          <w:vertAlign w:val="baseline"/>
        </w:rPr>
      </w:pPr>
      <w:r w:rsidDel="00000000" w:rsidR="00000000" w:rsidRPr="00000000">
        <w:rPr>
          <w:rFonts w:ascii="Calibri" w:cs="Calibri" w:eastAsia="Calibri" w:hAnsi="Calibri"/>
          <w:b w:val="0"/>
          <w:i w:val="0"/>
          <w:smallCaps w:val="0"/>
          <w:strike w:val="0"/>
          <w:color w:val="366091"/>
          <w:sz w:val="32"/>
          <w:szCs w:val="32"/>
          <w:u w:val="none"/>
          <w:shd w:fill="auto" w:val="clear"/>
          <w:vertAlign w:val="baseline"/>
          <w:rtl w:val="0"/>
        </w:rPr>
        <w:t xml:space="preserve">Tabla de contenido</w:t>
      </w:r>
    </w:p>
    <w:sdt>
      <w:sdtPr>
        <w:id w:val="-371922863"/>
        <w:docPartObj>
          <w:docPartGallery w:val="Table of Contents"/>
          <w:docPartUnique w:val="1"/>
        </w:docPartObj>
      </w:sdtPr>
      <w:sdtContent>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7"/>
            </w:tabs>
            <w:spacing w:after="100" w:before="0" w:line="276"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tyyf7oiqjto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Introducción</w:t>
              <w:tab/>
              <w:t xml:space="preserve">3</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7"/>
            </w:tabs>
            <w:spacing w:after="100" w:before="0" w:line="276"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gy7vd28nbiw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Proyecto DocuFlow</w:t>
              <w:tab/>
              <w:t xml:space="preserve">4</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7"/>
            </w:tabs>
            <w:spacing w:after="100" w:before="0" w:line="276" w:lineRule="auto"/>
            <w:ind w:left="22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ifejgajoa7m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Contexto</w:t>
              <w:tab/>
              <w:t xml:space="preserve">4</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7"/>
            </w:tabs>
            <w:spacing w:after="100" w:before="0" w:line="276" w:lineRule="auto"/>
            <w:ind w:left="22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t5s4bvkc7zw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Alcance General</w:t>
              <w:tab/>
              <w:t xml:space="preserve">4</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7"/>
            </w:tabs>
            <w:spacing w:after="100" w:before="0" w:line="276" w:lineRule="auto"/>
            <w:ind w:left="22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bxln93vqynb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Enfoque en Duoc UC</w:t>
              <w:tab/>
              <w:t xml:space="preserve">5</w:t>
            </w:r>
          </w:hyperlink>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7"/>
            </w:tabs>
            <w:spacing w:after="100" w:before="0" w:line="276" w:lineRule="auto"/>
            <w:ind w:left="22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cl486v8n6p1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Escalabilidad Posterior</w:t>
              <w:tab/>
              <w:t xml:space="preserve">5</w:t>
            </w:r>
          </w:hyperlink>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7"/>
            </w:tabs>
            <w:spacing w:after="100" w:before="0" w:line="276" w:lineRule="auto"/>
            <w:ind w:left="22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nu3asw14iwx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Solución</w:t>
              <w:tab/>
              <w:t xml:space="preserve">6</w:t>
            </w:r>
          </w:hyperlink>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7"/>
            </w:tabs>
            <w:spacing w:after="100" w:before="0" w:line="276" w:lineRule="auto"/>
            <w:ind w:left="22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jndzsdzdiuf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Propuestas y Alcances</w:t>
              <w:tab/>
              <w:t xml:space="preserve">7</w:t>
            </w:r>
          </w:hyperlink>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7"/>
            </w:tabs>
            <w:spacing w:after="100" w:before="0" w:line="276" w:lineRule="auto"/>
            <w:ind w:left="22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q5kclrrobc5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Funcionalidades Clave del Modelo</w:t>
              <w:tab/>
              <w:t xml:space="preserve">8</w:t>
            </w:r>
          </w:hyperlink>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7"/>
            </w:tabs>
            <w:spacing w:after="100" w:before="0" w:line="276" w:lineRule="auto"/>
            <w:ind w:left="22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8dsztscezdt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Diagramas</w:t>
              <w:tab/>
              <w:t xml:space="preserve">11</w:t>
            </w:r>
          </w:hyperlink>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7"/>
            </w:tabs>
            <w:spacing w:after="100" w:before="0" w:line="276" w:lineRule="auto"/>
            <w:ind w:left="44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qbis008est7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Diagrama de BD</w:t>
              <w:tab/>
              <w:t xml:space="preserve">11</w:t>
            </w:r>
          </w:hyperlink>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7"/>
            </w:tabs>
            <w:spacing w:after="100" w:before="0" w:line="276" w:lineRule="auto"/>
            <w:ind w:left="44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414e7lkiqil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Diagrama de Arquitectura</w:t>
              <w:tab/>
              <w:t xml:space="preserve">13</w:t>
            </w:r>
          </w:hyperlink>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7"/>
            </w:tabs>
            <w:spacing w:after="100" w:before="0" w:line="276" w:lineRule="auto"/>
            <w:ind w:left="22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s1k4v6cznci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Propuesta de Valor y Factor Diferenciador</w:t>
              <w:tab/>
              <w:t xml:space="preserve">16</w:t>
            </w:r>
          </w:hyperlink>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7"/>
            </w:tabs>
            <w:spacing w:after="100" w:before="0" w:line="276" w:lineRule="auto"/>
            <w:ind w:left="22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1vfjbbtrxh0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Arquitectura y Tecnologías del Proyecto</w:t>
              <w:tab/>
              <w:t xml:space="preserve">17</w:t>
            </w:r>
          </w:hyperlink>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7"/>
            </w:tabs>
            <w:spacing w:after="100" w:before="0" w:line="276" w:lineRule="auto"/>
            <w:ind w:left="22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hm36rbnum8l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Arquitectura de tres capas</w:t>
              <w:tab/>
              <w:t xml:space="preserve">18</w:t>
            </w:r>
          </w:hyperlink>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7"/>
            </w:tabs>
            <w:spacing w:after="100" w:before="0" w:line="276" w:lineRule="auto"/>
            <w:ind w:left="44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x49x9vpt3e1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Capas de la Arquitectura</w:t>
              <w:tab/>
              <w:t xml:space="preserve">18</w:t>
            </w:r>
          </w:hyperlink>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7"/>
            </w:tabs>
            <w:spacing w:after="100" w:before="0" w:line="276" w:lineRule="auto"/>
            <w:ind w:left="44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ccrfl652hpt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Despliegue en la Nube</w:t>
              <w:tab/>
              <w:t xml:space="preserve">19</w:t>
            </w:r>
          </w:hyperlink>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7"/>
            </w:tabs>
            <w:spacing w:after="100" w:before="0" w:line="276" w:lineRule="auto"/>
            <w:ind w:left="22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nkjcsguqdut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Cronograma DocuFlow</w:t>
              <w:tab/>
              <w:t xml:space="preserve">20</w:t>
            </w:r>
          </w:hyperlink>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7"/>
            </w:tabs>
            <w:spacing w:after="100" w:before="0" w:line="276"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hyperlink w:anchor="_heading=h.fpzhcy97dlp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Conclusión</w:t>
              <w:tab/>
              <w:t xml:space="preserve">24</w:t>
            </w:r>
          </w:hyperlink>
          <w:r w:rsidDel="00000000" w:rsidR="00000000" w:rsidRPr="00000000">
            <w:rPr>
              <w:rtl w:val="0"/>
            </w:rPr>
          </w:r>
        </w:p>
        <w:p w:rsidR="00000000" w:rsidDel="00000000" w:rsidP="00000000" w:rsidRDefault="00000000" w:rsidRPr="00000000" w14:paraId="00000035">
          <w:pPr>
            <w:rPr>
              <w:b w:val="1"/>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6">
      <w:pPr>
        <w:pStyle w:val="Heading1"/>
        <w:spacing w:line="360" w:lineRule="auto"/>
        <w:rPr>
          <w:sz w:val="22"/>
          <w:szCs w:val="22"/>
        </w:rPr>
      </w:pPr>
      <w:bookmarkStart w:colFirst="0" w:colLast="0" w:name="_heading=h.tyyf7oiqjtoy" w:id="0"/>
      <w:bookmarkEnd w:id="0"/>
      <w:r w:rsidDel="00000000" w:rsidR="00000000" w:rsidRPr="00000000">
        <w:br w:type="page"/>
      </w:r>
      <w:r w:rsidDel="00000000" w:rsidR="00000000" w:rsidRPr="00000000">
        <w:rPr>
          <w:sz w:val="28"/>
          <w:szCs w:val="28"/>
          <w:rtl w:val="0"/>
        </w:rPr>
        <w:t xml:space="preserve">Introducción</w:t>
      </w:r>
      <w:r w:rsidDel="00000000" w:rsidR="00000000" w:rsidRPr="00000000">
        <w:rPr>
          <w:rtl w:val="0"/>
        </w:rPr>
      </w:r>
    </w:p>
    <w:p w:rsidR="00000000" w:rsidDel="00000000" w:rsidP="00000000" w:rsidRDefault="00000000" w:rsidRPr="00000000" w14:paraId="00000037">
      <w:pPr>
        <w:spacing w:line="360" w:lineRule="auto"/>
        <w:jc w:val="both"/>
        <w:rPr>
          <w:sz w:val="24"/>
          <w:szCs w:val="24"/>
        </w:rPr>
      </w:pPr>
      <w:r w:rsidDel="00000000" w:rsidR="00000000" w:rsidRPr="00000000">
        <w:rPr>
          <w:sz w:val="24"/>
          <w:szCs w:val="24"/>
          <w:rtl w:val="0"/>
        </w:rPr>
        <w:t xml:space="preserve">En el dinámico campo del desarrollo de software, la documentación técnica suele ser un punto débil crítico. La ausencia de un proceso claro y estandarizado para crear y mantener esta información genera serios desafíos, como la pérdida de conocimiento, la dificultad en la integración de nuevos miembros al equipo y problemas de continuidad en los proyectos. A menudo, las pequeñas y medianas empresas tecnológicas son las más afectadas, ya que carecen de las metodologías estructuradas necesarias para asegurar la trazabilidad y calidad de su documentación.</w:t>
      </w:r>
    </w:p>
    <w:p w:rsidR="00000000" w:rsidDel="00000000" w:rsidP="00000000" w:rsidRDefault="00000000" w:rsidRPr="00000000" w14:paraId="00000038">
      <w:pPr>
        <w:spacing w:line="360" w:lineRule="auto"/>
        <w:jc w:val="both"/>
        <w:rPr>
          <w:sz w:val="24"/>
          <w:szCs w:val="24"/>
        </w:rPr>
      </w:pPr>
      <w:r w:rsidDel="00000000" w:rsidR="00000000" w:rsidRPr="00000000">
        <w:rPr>
          <w:sz w:val="24"/>
          <w:szCs w:val="24"/>
          <w:rtl w:val="0"/>
        </w:rPr>
        <w:t xml:space="preserve">El proyecto DocuFlow nace como una solución a esta problemática. Es un modelo de gestión y estandarización diseñado para optimizar los procesos de documentación técnica y gestión de proyectos, garantizando el orden, la claridad y la continuidad. Si bien su diseño es escalable para cualquier industria, este informe se centra en la implementación y validación de un prototipo funcional en un entorno simulado de Duoc UC. A través de este caso piloto, demostraremos cómo DocuFlow puede transformar la manera en que se gestiona la documentación, sentando las bases para su futura adopción en cualquier tipo de organización.</w:t>
      </w:r>
    </w:p>
    <w:p w:rsidR="00000000" w:rsidDel="00000000" w:rsidP="00000000" w:rsidRDefault="00000000" w:rsidRPr="00000000" w14:paraId="00000039">
      <w:pPr>
        <w:pStyle w:val="Heading1"/>
        <w:spacing w:line="360" w:lineRule="auto"/>
        <w:rPr/>
      </w:pPr>
      <w:r w:rsidDel="00000000" w:rsidR="00000000" w:rsidRPr="00000000">
        <w:br w:type="page"/>
      </w:r>
      <w:r w:rsidDel="00000000" w:rsidR="00000000" w:rsidRPr="00000000">
        <w:rPr>
          <w:rtl w:val="0"/>
        </w:rPr>
      </w:r>
    </w:p>
    <w:p w:rsidR="00000000" w:rsidDel="00000000" w:rsidP="00000000" w:rsidRDefault="00000000" w:rsidRPr="00000000" w14:paraId="0000003A">
      <w:pPr>
        <w:pStyle w:val="Heading1"/>
        <w:keepNext w:val="0"/>
        <w:keepLines w:val="0"/>
        <w:spacing w:before="480" w:line="360" w:lineRule="auto"/>
        <w:rPr>
          <w:sz w:val="28"/>
          <w:szCs w:val="28"/>
        </w:rPr>
      </w:pPr>
      <w:bookmarkStart w:colFirst="0" w:colLast="0" w:name="_heading=h.gy7vd28nbiwc" w:id="1"/>
      <w:bookmarkEnd w:id="1"/>
      <w:r w:rsidDel="00000000" w:rsidR="00000000" w:rsidRPr="00000000">
        <w:rPr>
          <w:sz w:val="28"/>
          <w:szCs w:val="28"/>
          <w:rtl w:val="0"/>
        </w:rPr>
        <w:t xml:space="preserve">Proyecto DocuFlow</w:t>
      </w:r>
    </w:p>
    <w:p w:rsidR="00000000" w:rsidDel="00000000" w:rsidP="00000000" w:rsidRDefault="00000000" w:rsidRPr="00000000" w14:paraId="0000003B">
      <w:pPr>
        <w:pStyle w:val="Heading2"/>
        <w:spacing w:line="360" w:lineRule="auto"/>
        <w:rPr>
          <w:sz w:val="28"/>
          <w:szCs w:val="28"/>
        </w:rPr>
      </w:pPr>
      <w:bookmarkStart w:colFirst="0" w:colLast="0" w:name="_heading=h.ifejgajoa7md" w:id="2"/>
      <w:bookmarkEnd w:id="2"/>
      <w:r w:rsidDel="00000000" w:rsidR="00000000" w:rsidRPr="00000000">
        <w:rPr>
          <w:sz w:val="28"/>
          <w:szCs w:val="28"/>
          <w:rtl w:val="0"/>
        </w:rPr>
        <w:t xml:space="preserve">Contexto</w:t>
      </w:r>
    </w:p>
    <w:p w:rsidR="00000000" w:rsidDel="00000000" w:rsidP="00000000" w:rsidRDefault="00000000" w:rsidRPr="00000000" w14:paraId="0000003C">
      <w:pPr>
        <w:spacing w:after="240" w:before="240" w:line="360" w:lineRule="auto"/>
        <w:jc w:val="both"/>
        <w:rPr>
          <w:sz w:val="24"/>
          <w:szCs w:val="24"/>
        </w:rPr>
      </w:pPr>
      <w:r w:rsidDel="00000000" w:rsidR="00000000" w:rsidRPr="00000000">
        <w:rPr>
          <w:sz w:val="24"/>
          <w:szCs w:val="24"/>
          <w:rtl w:val="0"/>
        </w:rPr>
        <w:t xml:space="preserve">En el desarrollo de proyectos de software, una de las principales falencias detectadas es la ausencia de una documentación técnica clara, estandarizada y actualizada. Esta situación genera dificultades en la continuidad de los proyectos, en la incorporación de nuevos integrantes a los equipos de trabajo y en la mantención futura de los sistemas.</w:t>
      </w:r>
    </w:p>
    <w:p w:rsidR="00000000" w:rsidDel="00000000" w:rsidP="00000000" w:rsidRDefault="00000000" w:rsidRPr="00000000" w14:paraId="0000003D">
      <w:pPr>
        <w:spacing w:after="240" w:before="240" w:line="360" w:lineRule="auto"/>
        <w:jc w:val="both"/>
        <w:rPr>
          <w:sz w:val="24"/>
          <w:szCs w:val="24"/>
        </w:rPr>
      </w:pPr>
      <w:r w:rsidDel="00000000" w:rsidR="00000000" w:rsidRPr="00000000">
        <w:rPr>
          <w:sz w:val="24"/>
          <w:szCs w:val="24"/>
          <w:rtl w:val="0"/>
        </w:rPr>
        <w:t xml:space="preserve">En particular, las pequeñas y medianas empresas tecnológicas suelen carecer de metodologías estructuradas que aseguren la trazabilidad y la calidad de la información generada. Esto repercute directamente en la eficiencia de los equipos, la comunicación interna y la satisfacción de los usuarios.</w:t>
      </w:r>
    </w:p>
    <w:p w:rsidR="00000000" w:rsidDel="00000000" w:rsidP="00000000" w:rsidRDefault="00000000" w:rsidRPr="00000000" w14:paraId="0000003E">
      <w:pPr>
        <w:spacing w:after="240" w:before="240" w:line="360" w:lineRule="auto"/>
        <w:jc w:val="both"/>
        <w:rPr>
          <w:sz w:val="24"/>
          <w:szCs w:val="24"/>
        </w:rPr>
      </w:pPr>
      <w:r w:rsidDel="00000000" w:rsidR="00000000" w:rsidRPr="00000000">
        <w:rPr>
          <w:sz w:val="24"/>
          <w:szCs w:val="24"/>
          <w:rtl w:val="0"/>
        </w:rPr>
        <w:t xml:space="preserve">El proyecto DocuFlow se plantea dentro de este contexto simulado, replicando condiciones reales de empresas que necesitan optimizar sus procesos de documentación técnica y gestión de proyectos, con el fin de garantizar orden, claridad y continuidad en los sistemas desarrollados.</w:t>
      </w:r>
    </w:p>
    <w:p w:rsidR="00000000" w:rsidDel="00000000" w:rsidP="00000000" w:rsidRDefault="00000000" w:rsidRPr="00000000" w14:paraId="0000003F">
      <w:pPr>
        <w:pStyle w:val="Heading2"/>
        <w:spacing w:line="360" w:lineRule="auto"/>
        <w:rPr>
          <w:sz w:val="28"/>
          <w:szCs w:val="28"/>
        </w:rPr>
      </w:pPr>
      <w:bookmarkStart w:colFirst="0" w:colLast="0" w:name="_heading=h.t5s4bvkc7zwh" w:id="3"/>
      <w:bookmarkEnd w:id="3"/>
      <w:r w:rsidDel="00000000" w:rsidR="00000000" w:rsidRPr="00000000">
        <w:rPr>
          <w:sz w:val="28"/>
          <w:szCs w:val="28"/>
          <w:rtl w:val="0"/>
        </w:rPr>
        <w:t xml:space="preserve">Alcance General</w:t>
      </w:r>
    </w:p>
    <w:p w:rsidR="00000000" w:rsidDel="00000000" w:rsidP="00000000" w:rsidRDefault="00000000" w:rsidRPr="00000000" w14:paraId="00000040">
      <w:pPr>
        <w:spacing w:after="240" w:before="240" w:line="360" w:lineRule="auto"/>
        <w:jc w:val="both"/>
        <w:rPr>
          <w:sz w:val="24"/>
          <w:szCs w:val="24"/>
        </w:rPr>
      </w:pPr>
      <w:r w:rsidDel="00000000" w:rsidR="00000000" w:rsidRPr="00000000">
        <w:rPr>
          <w:sz w:val="24"/>
          <w:szCs w:val="24"/>
          <w:rtl w:val="0"/>
        </w:rPr>
        <w:t xml:space="preserve">DocuFlow es un modelo de gestión y estandarización de documentación técnica, diseñado para ser utilizado por cualquier empresa, sin importar su rubro o tamaño. Para lograr esta versatilidad, el modelo incluye módulos administrativos (o mantenedores) que permiten a un gestor personalizar el sistema. A través de estos módulos, es posible adaptar las plantillas de documentos, configurar los permisos de los usuarios, estructurar los proyectos y definir los procesos de validación y aprobación según las necesidades específicas de cada organización.</w:t>
      </w:r>
    </w:p>
    <w:p w:rsidR="00000000" w:rsidDel="00000000" w:rsidP="00000000" w:rsidRDefault="00000000" w:rsidRPr="00000000" w14:paraId="00000041">
      <w:pPr>
        <w:pBdr>
          <w:top w:space="0" w:sz="0" w:val="nil"/>
          <w:left w:space="0" w:sz="0" w:val="nil"/>
          <w:bottom w:space="0" w:sz="0" w:val="nil"/>
          <w:right w:space="0" w:sz="0" w:val="nil"/>
          <w:between w:space="0" w:sz="0" w:val="nil"/>
        </w:pBdr>
        <w:spacing w:line="360" w:lineRule="auto"/>
        <w:jc w:val="both"/>
        <w:rPr>
          <w:color w:val="000000"/>
          <w:sz w:val="24"/>
          <w:szCs w:val="24"/>
        </w:rPr>
      </w:pPr>
      <w:r w:rsidDel="00000000" w:rsidR="00000000" w:rsidRPr="00000000">
        <w:rPr>
          <w:color w:val="000000"/>
          <w:sz w:val="24"/>
          <w:szCs w:val="24"/>
          <w:rtl w:val="0"/>
        </w:rPr>
        <w:t xml:space="preserve">Si bien el diseño de la solución apunta a ser un modelo replicable y escalable para su implementación en cualquier tipo de organización, el alcance de este proyecto se centrará en la implementación y validación de un prototipo funcional dentro del marco académico de Duoc UC. Esto asegura que los objetivos sean claros y alcanzables, y que la demostración de sus capacidades se realice en un entorno controlado y pertinente para el contexto del proyecto.</w:t>
      </w:r>
    </w:p>
    <w:p w:rsidR="00000000" w:rsidDel="00000000" w:rsidP="00000000" w:rsidRDefault="00000000" w:rsidRPr="00000000" w14:paraId="00000042">
      <w:pPr>
        <w:spacing w:after="280" w:before="280" w:line="360" w:lineRule="auto"/>
        <w:jc w:val="both"/>
        <w:rPr>
          <w:sz w:val="24"/>
          <w:szCs w:val="24"/>
        </w:rPr>
      </w:pPr>
      <w:r w:rsidDel="00000000" w:rsidR="00000000" w:rsidRPr="00000000">
        <w:rPr>
          <w:sz w:val="24"/>
          <w:szCs w:val="24"/>
          <w:rtl w:val="0"/>
        </w:rPr>
        <w:t xml:space="preserve">Las acciones concretas que definen el alcance son:</w:t>
      </w:r>
    </w:p>
    <w:p w:rsidR="00000000" w:rsidDel="00000000" w:rsidP="00000000" w:rsidRDefault="00000000" w:rsidRPr="00000000" w14:paraId="00000043">
      <w:pPr>
        <w:numPr>
          <w:ilvl w:val="0"/>
          <w:numId w:val="5"/>
        </w:numPr>
        <w:spacing w:before="280" w:line="360" w:lineRule="auto"/>
        <w:ind w:left="720" w:hanging="360"/>
        <w:jc w:val="both"/>
        <w:rPr>
          <w:sz w:val="24"/>
          <w:szCs w:val="24"/>
        </w:rPr>
      </w:pPr>
      <w:r w:rsidDel="00000000" w:rsidR="00000000" w:rsidRPr="00000000">
        <w:rPr>
          <w:sz w:val="24"/>
          <w:szCs w:val="24"/>
          <w:rtl w:val="0"/>
        </w:rPr>
        <w:t xml:space="preserve">Se desarrollarán plantillas estandarizadas y se generará documentación real, como avances, cronogramas y la documentación técnica del proyecto (ej. requerimientos y especificaciones).</w:t>
      </w:r>
    </w:p>
    <w:p w:rsidR="00000000" w:rsidDel="00000000" w:rsidP="00000000" w:rsidRDefault="00000000" w:rsidRPr="00000000" w14:paraId="00000044">
      <w:pPr>
        <w:numPr>
          <w:ilvl w:val="0"/>
          <w:numId w:val="5"/>
        </w:numPr>
        <w:spacing w:line="360" w:lineRule="auto"/>
        <w:ind w:left="720" w:hanging="360"/>
        <w:jc w:val="both"/>
        <w:rPr>
          <w:sz w:val="24"/>
          <w:szCs w:val="24"/>
        </w:rPr>
      </w:pPr>
      <w:r w:rsidDel="00000000" w:rsidR="00000000" w:rsidRPr="00000000">
        <w:rPr>
          <w:sz w:val="24"/>
          <w:szCs w:val="24"/>
          <w:rtl w:val="0"/>
        </w:rPr>
        <w:t xml:space="preserve">Se implementará un sistema de gestión de permisos para los distintos roles de usuario y se establecerá un flujo de trabajo para la carga, revisión y aprobación de la documentación.</w:t>
      </w:r>
    </w:p>
    <w:p w:rsidR="00000000" w:rsidDel="00000000" w:rsidP="00000000" w:rsidRDefault="00000000" w:rsidRPr="00000000" w14:paraId="00000045">
      <w:pPr>
        <w:numPr>
          <w:ilvl w:val="0"/>
          <w:numId w:val="5"/>
        </w:numPr>
        <w:spacing w:line="360" w:lineRule="auto"/>
        <w:ind w:left="720" w:hanging="360"/>
        <w:jc w:val="both"/>
        <w:rPr>
          <w:sz w:val="24"/>
          <w:szCs w:val="24"/>
        </w:rPr>
      </w:pPr>
      <w:r w:rsidDel="00000000" w:rsidR="00000000" w:rsidRPr="00000000">
        <w:rPr>
          <w:sz w:val="24"/>
          <w:szCs w:val="24"/>
          <w:rtl w:val="0"/>
        </w:rPr>
        <w:t xml:space="preserve">Se utilizará un proyecto de validación para demostrar la aplicabilidad, consistencia y adaptabilidad del modelo.</w:t>
      </w:r>
    </w:p>
    <w:p w:rsidR="00000000" w:rsidDel="00000000" w:rsidP="00000000" w:rsidRDefault="00000000" w:rsidRPr="00000000" w14:paraId="00000046">
      <w:pPr>
        <w:numPr>
          <w:ilvl w:val="0"/>
          <w:numId w:val="5"/>
        </w:numPr>
        <w:spacing w:after="280" w:line="360" w:lineRule="auto"/>
        <w:ind w:left="720" w:hanging="360"/>
        <w:jc w:val="both"/>
        <w:rPr>
          <w:sz w:val="24"/>
          <w:szCs w:val="24"/>
        </w:rPr>
      </w:pPr>
      <w:r w:rsidDel="00000000" w:rsidR="00000000" w:rsidRPr="00000000">
        <w:rPr>
          <w:sz w:val="24"/>
          <w:szCs w:val="24"/>
          <w:rtl w:val="0"/>
        </w:rPr>
        <w:t xml:space="preserve">El prototipo integrará funcionalidades reales para el registro del historial de carga de los documentos y la visualización del avance del proyecto.</w:t>
      </w:r>
    </w:p>
    <w:p w:rsidR="00000000" w:rsidDel="00000000" w:rsidP="00000000" w:rsidRDefault="00000000" w:rsidRPr="00000000" w14:paraId="00000047">
      <w:pPr>
        <w:pStyle w:val="Heading2"/>
        <w:spacing w:line="360" w:lineRule="auto"/>
        <w:rPr>
          <w:sz w:val="28"/>
          <w:szCs w:val="28"/>
        </w:rPr>
      </w:pPr>
      <w:bookmarkStart w:colFirst="0" w:colLast="0" w:name="_heading=h.bxln93vqynbr" w:id="4"/>
      <w:bookmarkEnd w:id="4"/>
      <w:r w:rsidDel="00000000" w:rsidR="00000000" w:rsidRPr="00000000">
        <w:rPr>
          <w:sz w:val="28"/>
          <w:szCs w:val="28"/>
          <w:rtl w:val="0"/>
        </w:rPr>
        <w:t xml:space="preserve">Enfoque en Duoc UC </w:t>
      </w:r>
    </w:p>
    <w:p w:rsidR="00000000" w:rsidDel="00000000" w:rsidP="00000000" w:rsidRDefault="00000000" w:rsidRPr="00000000" w14:paraId="00000048">
      <w:pPr>
        <w:spacing w:line="360" w:lineRule="auto"/>
        <w:jc w:val="both"/>
        <w:rPr>
          <w:sz w:val="24"/>
          <w:szCs w:val="24"/>
        </w:rPr>
      </w:pPr>
      <w:r w:rsidDel="00000000" w:rsidR="00000000" w:rsidRPr="00000000">
        <w:rPr>
          <w:sz w:val="24"/>
          <w:szCs w:val="24"/>
          <w:rtl w:val="0"/>
        </w:rPr>
        <w:t xml:space="preserve">Para la validación inicial, el proyecto se centra en DUOC UC, simulando un entorno académico real donde se desarrollan proyectos de software y existe la necesidad de asegurar una documentación clara, trazable y estandarizada.</w:t>
      </w:r>
    </w:p>
    <w:p w:rsidR="00000000" w:rsidDel="00000000" w:rsidP="00000000" w:rsidRDefault="00000000" w:rsidRPr="00000000" w14:paraId="00000049">
      <w:pPr>
        <w:spacing w:line="360" w:lineRule="auto"/>
        <w:jc w:val="both"/>
        <w:rPr>
          <w:sz w:val="24"/>
          <w:szCs w:val="24"/>
        </w:rPr>
      </w:pPr>
      <w:r w:rsidDel="00000000" w:rsidR="00000000" w:rsidRPr="00000000">
        <w:rPr>
          <w:sz w:val="24"/>
          <w:szCs w:val="24"/>
          <w:rtl w:val="0"/>
        </w:rPr>
        <w:t xml:space="preserve">En esta fase, el modelo se ajusta a los procesos y características de DUOC, sirviendo como caso piloto para:</w:t>
      </w:r>
    </w:p>
    <w:p w:rsidR="00000000" w:rsidDel="00000000" w:rsidP="00000000" w:rsidRDefault="00000000" w:rsidRPr="00000000" w14:paraId="0000004A">
      <w:pPr>
        <w:numPr>
          <w:ilvl w:val="0"/>
          <w:numId w:val="18"/>
        </w:numPr>
        <w:spacing w:line="360" w:lineRule="auto"/>
        <w:ind w:left="720" w:hanging="360"/>
        <w:jc w:val="both"/>
        <w:rPr>
          <w:sz w:val="24"/>
          <w:szCs w:val="24"/>
        </w:rPr>
      </w:pPr>
      <w:r w:rsidDel="00000000" w:rsidR="00000000" w:rsidRPr="00000000">
        <w:rPr>
          <w:sz w:val="24"/>
          <w:szCs w:val="24"/>
          <w:rtl w:val="0"/>
        </w:rPr>
        <w:t xml:space="preserve">Probar las funcionalidades principales (mantenedores, login, permisos, plantillas).</w:t>
      </w:r>
    </w:p>
    <w:p w:rsidR="00000000" w:rsidDel="00000000" w:rsidP="00000000" w:rsidRDefault="00000000" w:rsidRPr="00000000" w14:paraId="0000004B">
      <w:pPr>
        <w:numPr>
          <w:ilvl w:val="0"/>
          <w:numId w:val="18"/>
        </w:numPr>
        <w:spacing w:line="360" w:lineRule="auto"/>
        <w:ind w:left="720" w:hanging="360"/>
        <w:jc w:val="both"/>
        <w:rPr>
          <w:sz w:val="24"/>
          <w:szCs w:val="24"/>
        </w:rPr>
      </w:pPr>
      <w:r w:rsidDel="00000000" w:rsidR="00000000" w:rsidRPr="00000000">
        <w:rPr>
          <w:sz w:val="24"/>
          <w:szCs w:val="24"/>
          <w:rtl w:val="0"/>
        </w:rPr>
        <w:t xml:space="preserve">Evaluar la usabilidad del sistema con diferentes roles (profesores, estudiantes, administradores).</w:t>
      </w:r>
    </w:p>
    <w:p w:rsidR="00000000" w:rsidDel="00000000" w:rsidP="00000000" w:rsidRDefault="00000000" w:rsidRPr="00000000" w14:paraId="0000004C">
      <w:pPr>
        <w:numPr>
          <w:ilvl w:val="0"/>
          <w:numId w:val="18"/>
        </w:numPr>
        <w:spacing w:line="360" w:lineRule="auto"/>
        <w:ind w:left="720" w:hanging="360"/>
        <w:jc w:val="both"/>
        <w:rPr>
          <w:sz w:val="24"/>
          <w:szCs w:val="24"/>
        </w:rPr>
      </w:pPr>
      <w:r w:rsidDel="00000000" w:rsidR="00000000" w:rsidRPr="00000000">
        <w:rPr>
          <w:sz w:val="24"/>
          <w:szCs w:val="24"/>
          <w:rtl w:val="0"/>
        </w:rPr>
        <w:t xml:space="preserve">Medir la adaptabilidad y escalabilidad del modelo.</w:t>
      </w:r>
    </w:p>
    <w:p w:rsidR="00000000" w:rsidDel="00000000" w:rsidP="00000000" w:rsidRDefault="00000000" w:rsidRPr="00000000" w14:paraId="0000004D">
      <w:pPr>
        <w:pStyle w:val="Heading2"/>
        <w:spacing w:line="360" w:lineRule="auto"/>
        <w:rPr>
          <w:sz w:val="28"/>
          <w:szCs w:val="28"/>
        </w:rPr>
      </w:pPr>
      <w:bookmarkStart w:colFirst="0" w:colLast="0" w:name="_heading=h.cl486v8n6p1r" w:id="5"/>
      <w:bookmarkEnd w:id="5"/>
      <w:r w:rsidDel="00000000" w:rsidR="00000000" w:rsidRPr="00000000">
        <w:rPr>
          <w:sz w:val="28"/>
          <w:szCs w:val="28"/>
          <w:rtl w:val="0"/>
        </w:rPr>
        <w:t xml:space="preserve">Escalabilidad Posterior</w:t>
      </w:r>
    </w:p>
    <w:p w:rsidR="00000000" w:rsidDel="00000000" w:rsidP="00000000" w:rsidRDefault="00000000" w:rsidRPr="00000000" w14:paraId="0000004E">
      <w:pPr>
        <w:spacing w:line="360" w:lineRule="auto"/>
        <w:jc w:val="both"/>
        <w:rPr>
          <w:sz w:val="28"/>
          <w:szCs w:val="28"/>
        </w:rPr>
      </w:pPr>
      <w:r w:rsidDel="00000000" w:rsidR="00000000" w:rsidRPr="00000000">
        <w:rPr>
          <w:sz w:val="24"/>
          <w:szCs w:val="24"/>
          <w:rtl w:val="0"/>
        </w:rPr>
        <w:t xml:space="preserve">Una vez validado en el entorno de Duoc UC, DocuFlow está diseñado para ser replicado con éxito en cualquier otra empresa o institución. Para garantizar una implementación clara y sencilla en nuevos ámbitos, se ha definido un plan de escalabilidad que demuestra la factibilidad de aplicación a nuevas soluciones, basándose en la parametrización de sus mantenedores.</w:t>
      </w: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pacing w:line="360" w:lineRule="auto"/>
        <w:jc w:val="both"/>
        <w:rPr>
          <w:color w:val="000000"/>
          <w:sz w:val="24"/>
          <w:szCs w:val="24"/>
        </w:rPr>
      </w:pPr>
      <w:r w:rsidDel="00000000" w:rsidR="00000000" w:rsidRPr="00000000">
        <w:rPr>
          <w:color w:val="000000"/>
          <w:sz w:val="24"/>
          <w:szCs w:val="24"/>
          <w:rtl w:val="0"/>
        </w:rPr>
        <w:t xml:space="preserve">El proceso de réplica y despliegue sigue los siguientes pasos:</w:t>
      </w:r>
    </w:p>
    <w:p w:rsidR="00000000" w:rsidDel="00000000" w:rsidP="00000000" w:rsidRDefault="00000000" w:rsidRPr="00000000" w14:paraId="00000050">
      <w:pPr>
        <w:numPr>
          <w:ilvl w:val="0"/>
          <w:numId w:val="11"/>
        </w:numPr>
        <w:pBdr>
          <w:top w:space="0" w:sz="0" w:val="nil"/>
          <w:left w:space="0" w:sz="0" w:val="nil"/>
          <w:bottom w:space="0" w:sz="0" w:val="nil"/>
          <w:right w:space="0" w:sz="0" w:val="nil"/>
          <w:between w:space="0" w:sz="0" w:val="nil"/>
        </w:pBdr>
        <w:spacing w:line="360" w:lineRule="auto"/>
        <w:ind w:left="720" w:hanging="360"/>
        <w:jc w:val="both"/>
        <w:rPr>
          <w:color w:val="000000"/>
          <w:sz w:val="24"/>
          <w:szCs w:val="24"/>
        </w:rPr>
      </w:pPr>
      <w:r w:rsidDel="00000000" w:rsidR="00000000" w:rsidRPr="00000000">
        <w:rPr>
          <w:color w:val="000000"/>
          <w:sz w:val="24"/>
          <w:szCs w:val="24"/>
          <w:rtl w:val="0"/>
        </w:rPr>
        <w:t xml:space="preserve">Diagnóstico y Levantamiento de Requerimientos: Se realiza un análisis inicial para comprender los procesos y flujos de trabajo de la nueva organización. Esto incluye identificar los roles de usuario, los tipos de documentos que manejan y los requisitos específicos de aprobación y validación.</w:t>
      </w:r>
    </w:p>
    <w:p w:rsidR="00000000" w:rsidDel="00000000" w:rsidP="00000000" w:rsidRDefault="00000000" w:rsidRPr="00000000" w14:paraId="00000051">
      <w:pPr>
        <w:numPr>
          <w:ilvl w:val="0"/>
          <w:numId w:val="11"/>
        </w:numPr>
        <w:pBdr>
          <w:top w:space="0" w:sz="0" w:val="nil"/>
          <w:left w:space="0" w:sz="0" w:val="nil"/>
          <w:bottom w:space="0" w:sz="0" w:val="nil"/>
          <w:right w:space="0" w:sz="0" w:val="nil"/>
          <w:between w:space="0" w:sz="0" w:val="nil"/>
        </w:pBdr>
        <w:spacing w:line="360" w:lineRule="auto"/>
        <w:ind w:left="720" w:hanging="360"/>
        <w:jc w:val="both"/>
        <w:rPr>
          <w:color w:val="000000"/>
          <w:sz w:val="24"/>
          <w:szCs w:val="24"/>
        </w:rPr>
      </w:pPr>
      <w:r w:rsidDel="00000000" w:rsidR="00000000" w:rsidRPr="00000000">
        <w:rPr>
          <w:color w:val="000000"/>
          <w:sz w:val="24"/>
          <w:szCs w:val="24"/>
          <w:rtl w:val="0"/>
        </w:rPr>
        <w:t xml:space="preserve">Parametrización del Modelo: Utilizando los módulos administrativos (mantenedores) de DocuFlow, se configura el sistema para que se ajuste a las necesidades detectadas en la fase de diagnóstico. Esto permite:</w:t>
      </w:r>
    </w:p>
    <w:p w:rsidR="00000000" w:rsidDel="00000000" w:rsidP="00000000" w:rsidRDefault="00000000" w:rsidRPr="00000000" w14:paraId="00000052">
      <w:pPr>
        <w:numPr>
          <w:ilvl w:val="0"/>
          <w:numId w:val="12"/>
        </w:numPr>
        <w:pBdr>
          <w:top w:space="0" w:sz="0" w:val="nil"/>
          <w:left w:space="0" w:sz="0" w:val="nil"/>
          <w:bottom w:space="0" w:sz="0" w:val="nil"/>
          <w:right w:space="0" w:sz="0" w:val="nil"/>
          <w:between w:space="0" w:sz="0" w:val="nil"/>
        </w:pBdr>
        <w:spacing w:line="360" w:lineRule="auto"/>
        <w:ind w:left="1069" w:hanging="360"/>
        <w:jc w:val="both"/>
        <w:rPr>
          <w:color w:val="000000"/>
          <w:sz w:val="24"/>
          <w:szCs w:val="24"/>
        </w:rPr>
      </w:pPr>
      <w:r w:rsidDel="00000000" w:rsidR="00000000" w:rsidRPr="00000000">
        <w:rPr>
          <w:color w:val="000000"/>
          <w:sz w:val="24"/>
          <w:szCs w:val="24"/>
          <w:rtl w:val="0"/>
        </w:rPr>
        <w:t xml:space="preserve">Ajustar los roles de usuario para que coincidan con la estructura de la nueva organización (ej. Jefes de Proyecto, Analistas QA, etc.).</w:t>
      </w:r>
    </w:p>
    <w:p w:rsidR="00000000" w:rsidDel="00000000" w:rsidP="00000000" w:rsidRDefault="00000000" w:rsidRPr="00000000" w14:paraId="00000053">
      <w:pPr>
        <w:numPr>
          <w:ilvl w:val="0"/>
          <w:numId w:val="12"/>
        </w:numPr>
        <w:pBdr>
          <w:top w:space="0" w:sz="0" w:val="nil"/>
          <w:left w:space="0" w:sz="0" w:val="nil"/>
          <w:bottom w:space="0" w:sz="0" w:val="nil"/>
          <w:right w:space="0" w:sz="0" w:val="nil"/>
          <w:between w:space="0" w:sz="0" w:val="nil"/>
        </w:pBdr>
        <w:spacing w:line="360" w:lineRule="auto"/>
        <w:ind w:left="1069" w:hanging="360"/>
        <w:jc w:val="both"/>
        <w:rPr>
          <w:color w:val="000000"/>
          <w:sz w:val="24"/>
          <w:szCs w:val="24"/>
        </w:rPr>
      </w:pPr>
      <w:r w:rsidDel="00000000" w:rsidR="00000000" w:rsidRPr="00000000">
        <w:rPr>
          <w:color w:val="000000"/>
          <w:sz w:val="24"/>
          <w:szCs w:val="24"/>
          <w:rtl w:val="0"/>
        </w:rPr>
        <w:t xml:space="preserve">Adaptar las plantillas de documentación a los estándares y formatos requeridos.</w:t>
      </w:r>
    </w:p>
    <w:p w:rsidR="00000000" w:rsidDel="00000000" w:rsidP="00000000" w:rsidRDefault="00000000" w:rsidRPr="00000000" w14:paraId="00000054">
      <w:pPr>
        <w:numPr>
          <w:ilvl w:val="0"/>
          <w:numId w:val="12"/>
        </w:numPr>
        <w:pBdr>
          <w:top w:space="0" w:sz="0" w:val="nil"/>
          <w:left w:space="0" w:sz="0" w:val="nil"/>
          <w:bottom w:space="0" w:sz="0" w:val="nil"/>
          <w:right w:space="0" w:sz="0" w:val="nil"/>
          <w:between w:space="0" w:sz="0" w:val="nil"/>
        </w:pBdr>
        <w:spacing w:line="360" w:lineRule="auto"/>
        <w:ind w:left="1069" w:hanging="360"/>
        <w:jc w:val="both"/>
        <w:rPr>
          <w:color w:val="000000"/>
          <w:sz w:val="24"/>
          <w:szCs w:val="24"/>
        </w:rPr>
      </w:pPr>
      <w:r w:rsidDel="00000000" w:rsidR="00000000" w:rsidRPr="00000000">
        <w:rPr>
          <w:color w:val="000000"/>
          <w:sz w:val="24"/>
          <w:szCs w:val="24"/>
          <w:rtl w:val="0"/>
        </w:rPr>
        <w:t xml:space="preserve">Configurar los flujos de revisión y aprobación para que se alineen con los procesos internos de control de calidad.</w:t>
      </w:r>
    </w:p>
    <w:p w:rsidR="00000000" w:rsidDel="00000000" w:rsidP="00000000" w:rsidRDefault="00000000" w:rsidRPr="00000000" w14:paraId="00000055">
      <w:pPr>
        <w:numPr>
          <w:ilvl w:val="0"/>
          <w:numId w:val="11"/>
        </w:numPr>
        <w:pBdr>
          <w:top w:space="0" w:sz="0" w:val="nil"/>
          <w:left w:space="0" w:sz="0" w:val="nil"/>
          <w:bottom w:space="0" w:sz="0" w:val="nil"/>
          <w:right w:space="0" w:sz="0" w:val="nil"/>
          <w:between w:space="0" w:sz="0" w:val="nil"/>
        </w:pBdr>
        <w:spacing w:line="360" w:lineRule="auto"/>
        <w:ind w:left="720" w:hanging="360"/>
        <w:jc w:val="both"/>
        <w:rPr>
          <w:color w:val="000000"/>
          <w:sz w:val="24"/>
          <w:szCs w:val="24"/>
        </w:rPr>
      </w:pPr>
      <w:r w:rsidDel="00000000" w:rsidR="00000000" w:rsidRPr="00000000">
        <w:rPr>
          <w:color w:val="000000"/>
          <w:sz w:val="24"/>
          <w:szCs w:val="24"/>
          <w:rtl w:val="0"/>
        </w:rPr>
        <w:t xml:space="preserve">Capacitación y Despliegue Progresivo: Finalmente, se capacita al personal clave y se implementa el sistema de manera gradual. Este enfoque por fases asegura una adopción fluida y permite validar el funcionamiento del modelo con los procesos reales de la organización.</w:t>
      </w:r>
    </w:p>
    <w:p w:rsidR="00000000" w:rsidDel="00000000" w:rsidP="00000000" w:rsidRDefault="00000000" w:rsidRPr="00000000" w14:paraId="00000056">
      <w:pPr>
        <w:pBdr>
          <w:top w:space="0" w:sz="0" w:val="nil"/>
          <w:left w:space="0" w:sz="0" w:val="nil"/>
          <w:bottom w:space="0" w:sz="0" w:val="nil"/>
          <w:right w:space="0" w:sz="0" w:val="nil"/>
          <w:between w:space="0" w:sz="0" w:val="nil"/>
        </w:pBdr>
        <w:spacing w:line="360" w:lineRule="auto"/>
        <w:jc w:val="both"/>
        <w:rPr>
          <w:color w:val="000000"/>
          <w:sz w:val="24"/>
          <w:szCs w:val="24"/>
        </w:rPr>
      </w:pPr>
      <w:r w:rsidDel="00000000" w:rsidR="00000000" w:rsidRPr="00000000">
        <w:rPr>
          <w:color w:val="000000"/>
          <w:sz w:val="24"/>
          <w:szCs w:val="24"/>
          <w:rtl w:val="0"/>
        </w:rPr>
        <w:t xml:space="preserve">Este plan estratégico demuestra que DocuFlow no es una solución limitada a un solo contexto, sino un modelo escalable y listo para ser adaptado a las necesidades de diversas industrias, desde pymes hasta grandes corporaciones.</w:t>
      </w:r>
    </w:p>
    <w:p w:rsidR="00000000" w:rsidDel="00000000" w:rsidP="00000000" w:rsidRDefault="00000000" w:rsidRPr="00000000" w14:paraId="00000057">
      <w:pPr>
        <w:pStyle w:val="Heading2"/>
        <w:spacing w:line="360" w:lineRule="auto"/>
        <w:rPr>
          <w:sz w:val="28"/>
          <w:szCs w:val="28"/>
        </w:rPr>
      </w:pPr>
      <w:bookmarkStart w:colFirst="0" w:colLast="0" w:name="_heading=h.nu3asw14iwx7" w:id="6"/>
      <w:bookmarkEnd w:id="6"/>
      <w:r w:rsidDel="00000000" w:rsidR="00000000" w:rsidRPr="00000000">
        <w:rPr>
          <w:sz w:val="28"/>
          <w:szCs w:val="28"/>
          <w:rtl w:val="0"/>
        </w:rPr>
        <w:t xml:space="preserve">Solución</w:t>
      </w:r>
    </w:p>
    <w:p w:rsidR="00000000" w:rsidDel="00000000" w:rsidP="00000000" w:rsidRDefault="00000000" w:rsidRPr="00000000" w14:paraId="00000058">
      <w:pPr>
        <w:spacing w:after="280" w:before="280" w:line="360" w:lineRule="auto"/>
        <w:jc w:val="both"/>
        <w:rPr>
          <w:sz w:val="24"/>
          <w:szCs w:val="24"/>
        </w:rPr>
      </w:pPr>
      <w:r w:rsidDel="00000000" w:rsidR="00000000" w:rsidRPr="00000000">
        <w:rPr>
          <w:sz w:val="24"/>
          <w:szCs w:val="24"/>
          <w:rtl w:val="0"/>
        </w:rPr>
        <w:t xml:space="preserve">La propuesta consiste en el diseño de un modelo estandarizado de documentación técnica aplicable a proyectos de software, basado en metodologías ágiles y en buenas prácticas de gestión de proyectos. A diferencia de un sistema rígido, este modelo se destaca por su flexibilidad y adaptabilidad a las necesidades específicas de cada organización.</w:t>
      </w:r>
    </w:p>
    <w:p w:rsidR="00000000" w:rsidDel="00000000" w:rsidP="00000000" w:rsidRDefault="00000000" w:rsidRPr="00000000" w14:paraId="00000059">
      <w:pPr>
        <w:spacing w:after="280" w:before="280" w:line="360" w:lineRule="auto"/>
        <w:jc w:val="both"/>
        <w:rPr>
          <w:sz w:val="24"/>
          <w:szCs w:val="24"/>
        </w:rPr>
      </w:pPr>
      <w:r w:rsidDel="00000000" w:rsidR="00000000" w:rsidRPr="00000000">
        <w:rPr>
          <w:sz w:val="24"/>
          <w:szCs w:val="24"/>
          <w:rtl w:val="0"/>
        </w:rPr>
        <w:t xml:space="preserve">El modelo contempla las siguientes funcionalidades clave:</w:t>
      </w:r>
    </w:p>
    <w:p w:rsidR="00000000" w:rsidDel="00000000" w:rsidP="00000000" w:rsidRDefault="00000000" w:rsidRPr="00000000" w14:paraId="0000005A">
      <w:pPr>
        <w:numPr>
          <w:ilvl w:val="0"/>
          <w:numId w:val="13"/>
        </w:numPr>
        <w:spacing w:before="280" w:line="360" w:lineRule="auto"/>
        <w:ind w:left="720" w:hanging="360"/>
        <w:jc w:val="both"/>
        <w:rPr>
          <w:sz w:val="24"/>
          <w:szCs w:val="24"/>
        </w:rPr>
      </w:pPr>
      <w:r w:rsidDel="00000000" w:rsidR="00000000" w:rsidRPr="00000000">
        <w:rPr>
          <w:sz w:val="24"/>
          <w:szCs w:val="24"/>
          <w:rtl w:val="0"/>
        </w:rPr>
        <w:t xml:space="preserve">Plantillas reutilizables y validadas: Para garantizar que las plantillas iniciales sean pertinentes, su diseño se basará en una investigación preliminar sobre estándares de la industria y buenas prácticas documentales. Sin embargo, para asegurar su aprobación y uso en diferentes empresas, el modelo incorporará un mantenedor de plantillas. Esta funcionalidad permitirá a los administradores personalizar las plantillas existentes o, lo que es más importante, subir sus propios documentos específicos para que sirvan de base para la estandarización interna. Esto aborda directamente la necesidad de que cada empresa pueda utilizar sus propios formatos, haciendo que la solución sea verdaderamente útil.</w:t>
      </w:r>
    </w:p>
    <w:p w:rsidR="00000000" w:rsidDel="00000000" w:rsidP="00000000" w:rsidRDefault="00000000" w:rsidRPr="00000000" w14:paraId="0000005B">
      <w:pPr>
        <w:numPr>
          <w:ilvl w:val="0"/>
          <w:numId w:val="13"/>
        </w:numPr>
        <w:spacing w:line="360" w:lineRule="auto"/>
        <w:ind w:left="720" w:hanging="360"/>
        <w:jc w:val="both"/>
        <w:rPr>
          <w:sz w:val="24"/>
          <w:szCs w:val="24"/>
        </w:rPr>
      </w:pPr>
      <w:r w:rsidDel="00000000" w:rsidR="00000000" w:rsidRPr="00000000">
        <w:rPr>
          <w:sz w:val="24"/>
          <w:szCs w:val="24"/>
          <w:rtl w:val="0"/>
        </w:rPr>
        <w:t xml:space="preserve">Gestión documental con permisos diferenciados: El sistema permitirá asignar permisos específicos a cada rol de usuario (administrador, desarrollador, usuario técnico, usuario no técnico), garantizando el acceso adecuado a la documentación relevante.</w:t>
      </w:r>
    </w:p>
    <w:p w:rsidR="00000000" w:rsidDel="00000000" w:rsidP="00000000" w:rsidRDefault="00000000" w:rsidRPr="00000000" w14:paraId="0000005C">
      <w:pPr>
        <w:numPr>
          <w:ilvl w:val="0"/>
          <w:numId w:val="13"/>
        </w:numPr>
        <w:spacing w:line="360" w:lineRule="auto"/>
        <w:ind w:left="720" w:hanging="360"/>
        <w:jc w:val="both"/>
        <w:rPr>
          <w:sz w:val="24"/>
          <w:szCs w:val="24"/>
        </w:rPr>
      </w:pPr>
      <w:r w:rsidDel="00000000" w:rsidR="00000000" w:rsidRPr="00000000">
        <w:rPr>
          <w:sz w:val="24"/>
          <w:szCs w:val="24"/>
          <w:rtl w:val="0"/>
        </w:rPr>
        <w:t xml:space="preserve">Trazabilidad y control: Se integrarán funcionalidades para la carga, revisión y aprobación de documentos. Cada acción quedará registrada con el autor, la fecha y el historial de cambios, lo que asegura una trazabilidad completa y un control de versiones riguroso.</w:t>
      </w:r>
    </w:p>
    <w:p w:rsidR="00000000" w:rsidDel="00000000" w:rsidP="00000000" w:rsidRDefault="00000000" w:rsidRPr="00000000" w14:paraId="0000005D">
      <w:pPr>
        <w:numPr>
          <w:ilvl w:val="0"/>
          <w:numId w:val="13"/>
        </w:numPr>
        <w:spacing w:after="280" w:line="360" w:lineRule="auto"/>
        <w:ind w:left="720" w:hanging="360"/>
        <w:jc w:val="both"/>
        <w:rPr>
          <w:sz w:val="24"/>
          <w:szCs w:val="24"/>
        </w:rPr>
      </w:pPr>
      <w:r w:rsidDel="00000000" w:rsidR="00000000" w:rsidRPr="00000000">
        <w:rPr>
          <w:sz w:val="24"/>
          <w:szCs w:val="24"/>
          <w:rtl w:val="0"/>
        </w:rPr>
        <w:t xml:space="preserve">Seguimiento visual del progreso: El modelo contará con una barra de avance documental (0% – 100%) por cada proyecto, permitiendo a los equipos visualizar de manera clara el progreso de la documentación y el cumplimiento de hitos.</w:t>
      </w:r>
    </w:p>
    <w:p w:rsidR="00000000" w:rsidDel="00000000" w:rsidP="00000000" w:rsidRDefault="00000000" w:rsidRPr="00000000" w14:paraId="0000005E">
      <w:pPr>
        <w:pStyle w:val="Heading2"/>
        <w:spacing w:line="360" w:lineRule="auto"/>
        <w:rPr>
          <w:sz w:val="28"/>
          <w:szCs w:val="28"/>
        </w:rPr>
      </w:pPr>
      <w:bookmarkStart w:colFirst="0" w:colLast="0" w:name="_heading=h.jndzsdzdiufd" w:id="7"/>
      <w:bookmarkEnd w:id="7"/>
      <w:r w:rsidDel="00000000" w:rsidR="00000000" w:rsidRPr="00000000">
        <w:rPr>
          <w:sz w:val="28"/>
          <w:szCs w:val="28"/>
          <w:rtl w:val="0"/>
        </w:rPr>
        <w:t xml:space="preserve">Propuestas y Alcances</w:t>
      </w:r>
    </w:p>
    <w:p w:rsidR="00000000" w:rsidDel="00000000" w:rsidP="00000000" w:rsidRDefault="00000000" w:rsidRPr="00000000" w14:paraId="0000005F">
      <w:pPr>
        <w:pBdr>
          <w:top w:space="0" w:sz="0" w:val="nil"/>
          <w:left w:space="0" w:sz="0" w:val="nil"/>
          <w:bottom w:space="0" w:sz="0" w:val="nil"/>
          <w:right w:space="0" w:sz="0" w:val="nil"/>
          <w:between w:space="0" w:sz="0" w:val="nil"/>
        </w:pBdr>
        <w:spacing w:line="360" w:lineRule="auto"/>
        <w:jc w:val="both"/>
        <w:rPr>
          <w:color w:val="000000"/>
          <w:sz w:val="24"/>
          <w:szCs w:val="24"/>
        </w:rPr>
      </w:pPr>
      <w:bookmarkStart w:colFirst="0" w:colLast="0" w:name="_heading=h.yodtwoc20l9d" w:id="8"/>
      <w:bookmarkEnd w:id="8"/>
      <w:r w:rsidDel="00000000" w:rsidR="00000000" w:rsidRPr="00000000">
        <w:rPr>
          <w:color w:val="000000"/>
          <w:sz w:val="24"/>
          <w:szCs w:val="24"/>
          <w:rtl w:val="0"/>
        </w:rPr>
        <w:t xml:space="preserve">El proyecto DocuFlow consiste en la implementación real de un modelo estandarizado de documentación técnica. Si bien el modelo está diseñado para ser replicable y escalable en cualquier tipo de organización, el alcance de este proyecto académico se centrará en su validación en un contexto controlado y pertinente para Duoc UC. Este enfoque nos permite demostrar la viabilidad, usabilidad y efectividad del modelo de manera concreta y medible.</w:t>
      </w:r>
    </w:p>
    <w:p w:rsidR="00000000" w:rsidDel="00000000" w:rsidP="00000000" w:rsidRDefault="00000000" w:rsidRPr="00000000" w14:paraId="00000060">
      <w:pPr>
        <w:pStyle w:val="Heading2"/>
        <w:spacing w:line="360" w:lineRule="auto"/>
        <w:rPr>
          <w:sz w:val="28"/>
          <w:szCs w:val="28"/>
        </w:rPr>
      </w:pPr>
      <w:bookmarkStart w:colFirst="0" w:colLast="0" w:name="_heading=h.q5kclrrobc5x" w:id="9"/>
      <w:bookmarkEnd w:id="9"/>
      <w:r w:rsidDel="00000000" w:rsidR="00000000" w:rsidRPr="00000000">
        <w:rPr>
          <w:sz w:val="28"/>
          <w:szCs w:val="28"/>
          <w:rtl w:val="0"/>
        </w:rPr>
        <w:t xml:space="preserve">Funcionalidades Clave del Modelo</w:t>
      </w:r>
    </w:p>
    <w:p w:rsidR="00000000" w:rsidDel="00000000" w:rsidP="00000000" w:rsidRDefault="00000000" w:rsidRPr="00000000" w14:paraId="00000061">
      <w:pPr>
        <w:pBdr>
          <w:top w:space="0" w:sz="0" w:val="nil"/>
          <w:left w:space="0" w:sz="0" w:val="nil"/>
          <w:bottom w:space="0" w:sz="0" w:val="nil"/>
          <w:right w:space="0" w:sz="0" w:val="nil"/>
          <w:between w:space="0" w:sz="0" w:val="nil"/>
        </w:pBdr>
        <w:spacing w:line="360" w:lineRule="auto"/>
        <w:jc w:val="both"/>
        <w:rPr>
          <w:color w:val="000000"/>
          <w:sz w:val="24"/>
          <w:szCs w:val="24"/>
        </w:rPr>
      </w:pPr>
      <w:r w:rsidDel="00000000" w:rsidR="00000000" w:rsidRPr="00000000">
        <w:rPr>
          <w:color w:val="000000"/>
          <w:sz w:val="24"/>
          <w:szCs w:val="24"/>
          <w:rtl w:val="0"/>
        </w:rPr>
        <w:t xml:space="preserve">El modelo contempla una serie de funcionalidades interconectadas que aseguran la eficiencia y calidad de la documentación:</w:t>
      </w:r>
    </w:p>
    <w:p w:rsidR="00000000" w:rsidDel="00000000" w:rsidP="00000000" w:rsidRDefault="00000000" w:rsidRPr="00000000" w14:paraId="00000062">
      <w:pPr>
        <w:pBdr>
          <w:top w:space="0" w:sz="0" w:val="nil"/>
          <w:left w:space="0" w:sz="0" w:val="nil"/>
          <w:bottom w:space="0" w:sz="0" w:val="nil"/>
          <w:right w:space="0" w:sz="0" w:val="nil"/>
          <w:between w:space="0" w:sz="0" w:val="nil"/>
        </w:pBdr>
        <w:spacing w:line="360" w:lineRule="auto"/>
        <w:jc w:val="both"/>
        <w:rPr>
          <w:color w:val="000000"/>
          <w:sz w:val="24"/>
          <w:szCs w:val="24"/>
        </w:rPr>
      </w:pPr>
      <w:r w:rsidDel="00000000" w:rsidR="00000000" w:rsidRPr="00000000">
        <w:rPr>
          <w:color w:val="000000"/>
          <w:sz w:val="24"/>
          <w:szCs w:val="24"/>
          <w:rtl w:val="0"/>
        </w:rPr>
        <w:t xml:space="preserve">1. Acceso al Sistema (Login y Roles) Los usuarios tendrán acceso al sistema a través de credenciales personales. El modelo implementará un sistema de permisos diferenciados para controlar el acceso y las acciones de cada usuario, según su rol:</w:t>
      </w:r>
    </w:p>
    <w:p w:rsidR="00000000" w:rsidDel="00000000" w:rsidP="00000000" w:rsidRDefault="00000000" w:rsidRPr="00000000" w14:paraId="00000063">
      <w:pPr>
        <w:numPr>
          <w:ilvl w:val="0"/>
          <w:numId w:val="14"/>
        </w:numPr>
        <w:pBdr>
          <w:top w:space="0" w:sz="0" w:val="nil"/>
          <w:left w:space="0" w:sz="0" w:val="nil"/>
          <w:bottom w:space="0" w:sz="0" w:val="nil"/>
          <w:right w:space="0" w:sz="0" w:val="nil"/>
          <w:between w:space="0" w:sz="0" w:val="nil"/>
        </w:pBdr>
        <w:spacing w:line="360" w:lineRule="auto"/>
        <w:ind w:left="720" w:hanging="360"/>
        <w:jc w:val="both"/>
        <w:rPr>
          <w:color w:val="000000"/>
          <w:sz w:val="24"/>
          <w:szCs w:val="24"/>
        </w:rPr>
      </w:pPr>
      <w:r w:rsidDel="00000000" w:rsidR="00000000" w:rsidRPr="00000000">
        <w:rPr>
          <w:color w:val="000000"/>
          <w:sz w:val="24"/>
          <w:szCs w:val="24"/>
          <w:rtl w:val="0"/>
        </w:rPr>
        <w:t xml:space="preserve">Administrador: Posee acceso total a todas las carpetas y funcionalidades, incluyendo la aprobación final y publicación de documentos. Es el único perfil con capacidad para gestionar usuarios y configurar los mantenedores.</w:t>
      </w:r>
    </w:p>
    <w:p w:rsidR="00000000" w:rsidDel="00000000" w:rsidP="00000000" w:rsidRDefault="00000000" w:rsidRPr="00000000" w14:paraId="00000064">
      <w:pPr>
        <w:numPr>
          <w:ilvl w:val="0"/>
          <w:numId w:val="14"/>
        </w:numPr>
        <w:pBdr>
          <w:top w:space="0" w:sz="0" w:val="nil"/>
          <w:left w:space="0" w:sz="0" w:val="nil"/>
          <w:bottom w:space="0" w:sz="0" w:val="nil"/>
          <w:right w:space="0" w:sz="0" w:val="nil"/>
          <w:between w:space="0" w:sz="0" w:val="nil"/>
        </w:pBdr>
        <w:spacing w:line="360" w:lineRule="auto"/>
        <w:ind w:left="720" w:hanging="360"/>
        <w:jc w:val="both"/>
        <w:rPr>
          <w:color w:val="000000"/>
          <w:sz w:val="24"/>
          <w:szCs w:val="24"/>
        </w:rPr>
      </w:pPr>
      <w:r w:rsidDel="00000000" w:rsidR="00000000" w:rsidRPr="00000000">
        <w:rPr>
          <w:color w:val="000000"/>
          <w:sz w:val="24"/>
          <w:szCs w:val="24"/>
          <w:rtl w:val="0"/>
        </w:rPr>
        <w:t xml:space="preserve">Equipo de Desarrollo: Tienen permisos para crear, editar y cargar documentación técnica en las carpetas de trabajo.</w:t>
      </w:r>
    </w:p>
    <w:p w:rsidR="00000000" w:rsidDel="00000000" w:rsidP="00000000" w:rsidRDefault="00000000" w:rsidRPr="00000000" w14:paraId="00000065">
      <w:pPr>
        <w:numPr>
          <w:ilvl w:val="0"/>
          <w:numId w:val="14"/>
        </w:numPr>
        <w:pBdr>
          <w:top w:space="0" w:sz="0" w:val="nil"/>
          <w:left w:space="0" w:sz="0" w:val="nil"/>
          <w:bottom w:space="0" w:sz="0" w:val="nil"/>
          <w:right w:space="0" w:sz="0" w:val="nil"/>
          <w:between w:space="0" w:sz="0" w:val="nil"/>
        </w:pBdr>
        <w:spacing w:line="360" w:lineRule="auto"/>
        <w:ind w:left="720" w:hanging="360"/>
        <w:jc w:val="both"/>
        <w:rPr>
          <w:color w:val="000000"/>
          <w:sz w:val="24"/>
          <w:szCs w:val="24"/>
        </w:rPr>
      </w:pPr>
      <w:r w:rsidDel="00000000" w:rsidR="00000000" w:rsidRPr="00000000">
        <w:rPr>
          <w:color w:val="000000"/>
          <w:sz w:val="24"/>
          <w:szCs w:val="24"/>
          <w:rtl w:val="0"/>
        </w:rPr>
        <w:t xml:space="preserve">Usuarios Técnicos/No Técnicos: Su acceso es restringido, principalmente a la visualización y descarga de manuales, guías y documentos finales que les correspondan.</w:t>
      </w:r>
    </w:p>
    <w:p w:rsidR="00000000" w:rsidDel="00000000" w:rsidP="00000000" w:rsidRDefault="00000000" w:rsidRPr="00000000" w14:paraId="00000066">
      <w:pPr>
        <w:pBdr>
          <w:top w:space="0" w:sz="0" w:val="nil"/>
          <w:left w:space="0" w:sz="0" w:val="nil"/>
          <w:bottom w:space="0" w:sz="0" w:val="nil"/>
          <w:right w:space="0" w:sz="0" w:val="nil"/>
          <w:between w:space="0" w:sz="0" w:val="nil"/>
        </w:pBdr>
        <w:spacing w:line="360" w:lineRule="auto"/>
        <w:jc w:val="both"/>
        <w:rPr>
          <w:color w:val="000000"/>
          <w:sz w:val="24"/>
          <w:szCs w:val="24"/>
        </w:rPr>
      </w:pPr>
      <w:r w:rsidDel="00000000" w:rsidR="00000000" w:rsidRPr="00000000">
        <w:rPr>
          <w:color w:val="000000"/>
          <w:sz w:val="24"/>
          <w:szCs w:val="24"/>
          <w:rtl w:val="0"/>
        </w:rPr>
        <w:t xml:space="preserve">2. Estructuración del Modelo Documental El modelo se basa en un repositorio organizado por carpetas y plantillas. Se utilizarán herramientas colaborativas como Confluence y Notion para una gestión centralizada y accesible.</w:t>
      </w:r>
    </w:p>
    <w:p w:rsidR="00000000" w:rsidDel="00000000" w:rsidP="00000000" w:rsidRDefault="00000000" w:rsidRPr="00000000" w14:paraId="00000067">
      <w:pPr>
        <w:numPr>
          <w:ilvl w:val="0"/>
          <w:numId w:val="15"/>
        </w:numPr>
        <w:pBdr>
          <w:top w:space="0" w:sz="0" w:val="nil"/>
          <w:left w:space="0" w:sz="0" w:val="nil"/>
          <w:bottom w:space="0" w:sz="0" w:val="nil"/>
          <w:right w:space="0" w:sz="0" w:val="nil"/>
          <w:between w:space="0" w:sz="0" w:val="nil"/>
        </w:pBdr>
        <w:spacing w:line="360" w:lineRule="auto"/>
        <w:ind w:left="720" w:hanging="360"/>
        <w:jc w:val="both"/>
        <w:rPr>
          <w:color w:val="000000"/>
          <w:sz w:val="24"/>
          <w:szCs w:val="24"/>
        </w:rPr>
      </w:pPr>
      <w:r w:rsidDel="00000000" w:rsidR="00000000" w:rsidRPr="00000000">
        <w:rPr>
          <w:color w:val="000000"/>
          <w:sz w:val="24"/>
          <w:szCs w:val="24"/>
          <w:rtl w:val="0"/>
        </w:rPr>
        <w:t xml:space="preserve">Plantillas dinámicas: Se desarrollará un conjunto de plantillas iniciales basadas en buenas prácticas y estándares de la industria (ej. para requerimientos, especificaciones, manuales de usuario). No obstante, el sistema permitirá al administrador subir, modificar y estandarizar las plantillas propias de cada empresa, garantizando la flexibilidad del modelo.</w:t>
      </w:r>
    </w:p>
    <w:p w:rsidR="00000000" w:rsidDel="00000000" w:rsidP="00000000" w:rsidRDefault="00000000" w:rsidRPr="00000000" w14:paraId="00000068">
      <w:pPr>
        <w:numPr>
          <w:ilvl w:val="0"/>
          <w:numId w:val="15"/>
        </w:numPr>
        <w:pBdr>
          <w:top w:space="0" w:sz="0" w:val="nil"/>
          <w:left w:space="0" w:sz="0" w:val="nil"/>
          <w:bottom w:space="0" w:sz="0" w:val="nil"/>
          <w:right w:space="0" w:sz="0" w:val="nil"/>
          <w:between w:space="0" w:sz="0" w:val="nil"/>
        </w:pBdr>
        <w:spacing w:line="360" w:lineRule="auto"/>
        <w:ind w:left="720" w:hanging="360"/>
        <w:jc w:val="both"/>
        <w:rPr>
          <w:color w:val="000000"/>
          <w:sz w:val="24"/>
          <w:szCs w:val="24"/>
        </w:rPr>
      </w:pPr>
      <w:r w:rsidDel="00000000" w:rsidR="00000000" w:rsidRPr="00000000">
        <w:rPr>
          <w:color w:val="000000"/>
          <w:sz w:val="24"/>
          <w:szCs w:val="24"/>
          <w:rtl w:val="0"/>
        </w:rPr>
        <w:t xml:space="preserve">Formato uniforme: Cada documento seguirá un formato uniforme para mantener la claridad y consistencia visual en todos los proyectos.</w:t>
      </w:r>
    </w:p>
    <w:p w:rsidR="00000000" w:rsidDel="00000000" w:rsidP="00000000" w:rsidRDefault="00000000" w:rsidRPr="00000000" w14:paraId="00000069">
      <w:pPr>
        <w:pBdr>
          <w:top w:space="0" w:sz="0" w:val="nil"/>
          <w:left w:space="0" w:sz="0" w:val="nil"/>
          <w:bottom w:space="0" w:sz="0" w:val="nil"/>
          <w:right w:space="0" w:sz="0" w:val="nil"/>
          <w:between w:space="0" w:sz="0" w:val="nil"/>
        </w:pBdr>
        <w:spacing w:line="360" w:lineRule="auto"/>
        <w:jc w:val="both"/>
        <w:rPr>
          <w:color w:val="000000"/>
          <w:sz w:val="24"/>
          <w:szCs w:val="24"/>
        </w:rPr>
      </w:pPr>
      <w:r w:rsidDel="00000000" w:rsidR="00000000" w:rsidRPr="00000000">
        <w:rPr>
          <w:color w:val="000000"/>
          <w:sz w:val="24"/>
          <w:szCs w:val="24"/>
          <w:rtl w:val="0"/>
        </w:rPr>
        <w:t xml:space="preserve">3. Gestión y Trazabilidad de Documentos El sistema integra un flujo de trabajo claro para el manejo de la documentación, asegurando la trazabilidad de cada acción.</w:t>
      </w:r>
    </w:p>
    <w:p w:rsidR="00000000" w:rsidDel="00000000" w:rsidP="00000000" w:rsidRDefault="00000000" w:rsidRPr="00000000" w14:paraId="0000006A">
      <w:pPr>
        <w:numPr>
          <w:ilvl w:val="0"/>
          <w:numId w:val="16"/>
        </w:numPr>
        <w:pBdr>
          <w:top w:space="0" w:sz="0" w:val="nil"/>
          <w:left w:space="0" w:sz="0" w:val="nil"/>
          <w:bottom w:space="0" w:sz="0" w:val="nil"/>
          <w:right w:space="0" w:sz="0" w:val="nil"/>
          <w:between w:space="0" w:sz="0" w:val="nil"/>
        </w:pBdr>
        <w:spacing w:line="360" w:lineRule="auto"/>
        <w:ind w:left="720" w:hanging="360"/>
        <w:jc w:val="both"/>
        <w:rPr>
          <w:color w:val="000000"/>
          <w:sz w:val="24"/>
          <w:szCs w:val="24"/>
        </w:rPr>
      </w:pPr>
      <w:r w:rsidDel="00000000" w:rsidR="00000000" w:rsidRPr="00000000">
        <w:rPr>
          <w:color w:val="000000"/>
          <w:sz w:val="24"/>
          <w:szCs w:val="24"/>
          <w:rtl w:val="0"/>
        </w:rPr>
        <w:t xml:space="preserve">Carga y revisión: Los usuarios podrán subir archivos para su revisión por parte de un superior o el administrador.</w:t>
      </w:r>
    </w:p>
    <w:p w:rsidR="00000000" w:rsidDel="00000000" w:rsidP="00000000" w:rsidRDefault="00000000" w:rsidRPr="00000000" w14:paraId="0000006B">
      <w:pPr>
        <w:numPr>
          <w:ilvl w:val="0"/>
          <w:numId w:val="16"/>
        </w:numPr>
        <w:pBdr>
          <w:top w:space="0" w:sz="0" w:val="nil"/>
          <w:left w:space="0" w:sz="0" w:val="nil"/>
          <w:bottom w:space="0" w:sz="0" w:val="nil"/>
          <w:right w:space="0" w:sz="0" w:val="nil"/>
          <w:between w:space="0" w:sz="0" w:val="nil"/>
        </w:pBdr>
        <w:spacing w:line="360" w:lineRule="auto"/>
        <w:ind w:left="720" w:hanging="360"/>
        <w:jc w:val="both"/>
        <w:rPr>
          <w:color w:val="000000"/>
          <w:sz w:val="24"/>
          <w:szCs w:val="24"/>
        </w:rPr>
      </w:pPr>
      <w:r w:rsidDel="00000000" w:rsidR="00000000" w:rsidRPr="00000000">
        <w:rPr>
          <w:color w:val="000000"/>
          <w:sz w:val="24"/>
          <w:szCs w:val="24"/>
          <w:rtl w:val="0"/>
        </w:rPr>
        <w:t xml:space="preserve">Aprobación y publicación: El administrador podrá revisar, aprobar, rechazar o solicitar correcciones a los documentos. Una vez aprobados, se autoriza su publicación en el repositorio final.</w:t>
      </w:r>
    </w:p>
    <w:p w:rsidR="00000000" w:rsidDel="00000000" w:rsidP="00000000" w:rsidRDefault="00000000" w:rsidRPr="00000000" w14:paraId="0000006C">
      <w:pPr>
        <w:numPr>
          <w:ilvl w:val="0"/>
          <w:numId w:val="16"/>
        </w:numPr>
        <w:pBdr>
          <w:top w:space="0" w:sz="0" w:val="nil"/>
          <w:left w:space="0" w:sz="0" w:val="nil"/>
          <w:bottom w:space="0" w:sz="0" w:val="nil"/>
          <w:right w:space="0" w:sz="0" w:val="nil"/>
          <w:between w:space="0" w:sz="0" w:val="nil"/>
        </w:pBdr>
        <w:spacing w:line="360" w:lineRule="auto"/>
        <w:ind w:left="720" w:hanging="360"/>
        <w:jc w:val="both"/>
        <w:rPr>
          <w:color w:val="000000"/>
          <w:sz w:val="24"/>
          <w:szCs w:val="24"/>
        </w:rPr>
      </w:pPr>
      <w:r w:rsidDel="00000000" w:rsidR="00000000" w:rsidRPr="00000000">
        <w:rPr>
          <w:color w:val="000000"/>
          <w:sz w:val="24"/>
          <w:szCs w:val="24"/>
          <w:rtl w:val="0"/>
        </w:rPr>
        <w:t xml:space="preserve">Historial de versiones: Cada documento tendrá un historial de versiones detallado que mostrará el autor, la fecha y las modificaciones realizadas, lo que permite rastrear cada cambio.</w:t>
      </w:r>
    </w:p>
    <w:p w:rsidR="00000000" w:rsidDel="00000000" w:rsidP="00000000" w:rsidRDefault="00000000" w:rsidRPr="00000000" w14:paraId="0000006D">
      <w:pPr>
        <w:numPr>
          <w:ilvl w:val="0"/>
          <w:numId w:val="16"/>
        </w:numPr>
        <w:pBdr>
          <w:top w:space="0" w:sz="0" w:val="nil"/>
          <w:left w:space="0" w:sz="0" w:val="nil"/>
          <w:bottom w:space="0" w:sz="0" w:val="nil"/>
          <w:right w:space="0" w:sz="0" w:val="nil"/>
          <w:between w:space="0" w:sz="0" w:val="nil"/>
        </w:pBdr>
        <w:spacing w:line="360" w:lineRule="auto"/>
        <w:ind w:left="720" w:hanging="360"/>
        <w:jc w:val="both"/>
        <w:rPr>
          <w:color w:val="000000"/>
          <w:sz w:val="24"/>
          <w:szCs w:val="24"/>
        </w:rPr>
      </w:pPr>
      <w:r w:rsidDel="00000000" w:rsidR="00000000" w:rsidRPr="00000000">
        <w:rPr>
          <w:color w:val="000000"/>
          <w:sz w:val="24"/>
          <w:szCs w:val="24"/>
          <w:rtl w:val="0"/>
        </w:rPr>
        <w:t xml:space="preserve">Descarga de formatos oficiales: Para mantener la consistencia, el sistema permitirá la descarga de los formatos oficiales y las plantillas aprobadas.</w:t>
      </w:r>
    </w:p>
    <w:p w:rsidR="00000000" w:rsidDel="00000000" w:rsidP="00000000" w:rsidRDefault="00000000" w:rsidRPr="00000000" w14:paraId="0000006E">
      <w:pPr>
        <w:pBdr>
          <w:top w:space="0" w:sz="0" w:val="nil"/>
          <w:left w:space="0" w:sz="0" w:val="nil"/>
          <w:bottom w:space="0" w:sz="0" w:val="nil"/>
          <w:right w:space="0" w:sz="0" w:val="nil"/>
          <w:between w:space="0" w:sz="0" w:val="nil"/>
        </w:pBdr>
        <w:spacing w:line="360" w:lineRule="auto"/>
        <w:jc w:val="both"/>
        <w:rPr>
          <w:color w:val="000000"/>
          <w:sz w:val="24"/>
          <w:szCs w:val="24"/>
        </w:rPr>
      </w:pPr>
      <w:r w:rsidDel="00000000" w:rsidR="00000000" w:rsidRPr="00000000">
        <w:rPr>
          <w:color w:val="000000"/>
          <w:sz w:val="24"/>
          <w:szCs w:val="24"/>
          <w:rtl w:val="0"/>
        </w:rPr>
        <w:t xml:space="preserve">4. Control de Permisos y Seguridad Se implementarán medidas de seguridad robustas para proteger la integridad de la información.</w:t>
      </w:r>
    </w:p>
    <w:p w:rsidR="00000000" w:rsidDel="00000000" w:rsidP="00000000" w:rsidRDefault="00000000" w:rsidRPr="00000000" w14:paraId="0000006F">
      <w:pPr>
        <w:numPr>
          <w:ilvl w:val="0"/>
          <w:numId w:val="17"/>
        </w:numPr>
        <w:pBdr>
          <w:top w:space="0" w:sz="0" w:val="nil"/>
          <w:left w:space="0" w:sz="0" w:val="nil"/>
          <w:bottom w:space="0" w:sz="0" w:val="nil"/>
          <w:right w:space="0" w:sz="0" w:val="nil"/>
          <w:between w:space="0" w:sz="0" w:val="nil"/>
        </w:pBdr>
        <w:spacing w:line="360" w:lineRule="auto"/>
        <w:ind w:left="720" w:hanging="360"/>
        <w:jc w:val="both"/>
        <w:rPr>
          <w:color w:val="000000"/>
          <w:sz w:val="24"/>
          <w:szCs w:val="24"/>
        </w:rPr>
      </w:pPr>
      <w:r w:rsidDel="00000000" w:rsidR="00000000" w:rsidRPr="00000000">
        <w:rPr>
          <w:color w:val="000000"/>
          <w:sz w:val="24"/>
          <w:szCs w:val="24"/>
          <w:rtl w:val="0"/>
        </w:rPr>
        <w:t xml:space="preserve">Acceso limitado: Los accesos estarán estrictamente limitados según el rol, evitando que los usuarios accedan a información sensible o no relacionada con sus tareas.</w:t>
      </w:r>
    </w:p>
    <w:p w:rsidR="00000000" w:rsidDel="00000000" w:rsidP="00000000" w:rsidRDefault="00000000" w:rsidRPr="00000000" w14:paraId="00000070">
      <w:pPr>
        <w:numPr>
          <w:ilvl w:val="0"/>
          <w:numId w:val="17"/>
        </w:numPr>
        <w:pBdr>
          <w:top w:space="0" w:sz="0" w:val="nil"/>
          <w:left w:space="0" w:sz="0" w:val="nil"/>
          <w:bottom w:space="0" w:sz="0" w:val="nil"/>
          <w:right w:space="0" w:sz="0" w:val="nil"/>
          <w:between w:space="0" w:sz="0" w:val="nil"/>
        </w:pBdr>
        <w:spacing w:line="360" w:lineRule="auto"/>
        <w:ind w:left="720" w:hanging="360"/>
        <w:jc w:val="both"/>
        <w:rPr>
          <w:color w:val="000000"/>
          <w:sz w:val="24"/>
          <w:szCs w:val="24"/>
        </w:rPr>
      </w:pPr>
      <w:r w:rsidDel="00000000" w:rsidR="00000000" w:rsidRPr="00000000">
        <w:rPr>
          <w:color w:val="000000"/>
          <w:sz w:val="24"/>
          <w:szCs w:val="24"/>
          <w:rtl w:val="0"/>
        </w:rPr>
        <w:t xml:space="preserve">Control de carpetas críticas: La definición de una "carpeta crítica" es configurable por el administrador del sistema. Estas carpetas contienen documentos de aprobación final o registros históricos, y solo el administrador tiene la autoridad para mover o eliminar su contenido, protegiendo así la integridad del proyecto.</w:t>
      </w:r>
    </w:p>
    <w:p w:rsidR="00000000" w:rsidDel="00000000" w:rsidP="00000000" w:rsidRDefault="00000000" w:rsidRPr="00000000" w14:paraId="00000071">
      <w:pPr>
        <w:numPr>
          <w:ilvl w:val="0"/>
          <w:numId w:val="17"/>
        </w:numPr>
        <w:pBdr>
          <w:top w:space="0" w:sz="0" w:val="nil"/>
          <w:left w:space="0" w:sz="0" w:val="nil"/>
          <w:bottom w:space="0" w:sz="0" w:val="nil"/>
          <w:right w:space="0" w:sz="0" w:val="nil"/>
          <w:between w:space="0" w:sz="0" w:val="nil"/>
        </w:pBdr>
        <w:spacing w:line="360" w:lineRule="auto"/>
        <w:ind w:left="720" w:hanging="360"/>
        <w:jc w:val="both"/>
        <w:rPr>
          <w:color w:val="000000"/>
          <w:sz w:val="24"/>
          <w:szCs w:val="24"/>
        </w:rPr>
      </w:pPr>
      <w:r w:rsidDel="00000000" w:rsidR="00000000" w:rsidRPr="00000000">
        <w:rPr>
          <w:color w:val="000000"/>
          <w:sz w:val="24"/>
          <w:szCs w:val="24"/>
          <w:rtl w:val="0"/>
        </w:rPr>
        <w:t xml:space="preserve">Registro de auditoría: El sistema registrará de forma automática cada actividad, incluyendo quién subió, revisó o aprobó un archivo, creando un registro de auditoría completo para control y trazabilidad.</w:t>
      </w:r>
    </w:p>
    <w:p w:rsidR="00000000" w:rsidDel="00000000" w:rsidP="00000000" w:rsidRDefault="00000000" w:rsidRPr="00000000" w14:paraId="00000072">
      <w:pPr>
        <w:pBdr>
          <w:top w:space="0" w:sz="0" w:val="nil"/>
          <w:left w:space="0" w:sz="0" w:val="nil"/>
          <w:bottom w:space="0" w:sz="0" w:val="nil"/>
          <w:right w:space="0" w:sz="0" w:val="nil"/>
          <w:between w:space="0" w:sz="0" w:val="nil"/>
        </w:pBdr>
        <w:spacing w:line="360" w:lineRule="auto"/>
        <w:jc w:val="both"/>
        <w:rPr>
          <w:color w:val="000000"/>
          <w:sz w:val="24"/>
          <w:szCs w:val="24"/>
        </w:rPr>
      </w:pPr>
      <w:r w:rsidDel="00000000" w:rsidR="00000000" w:rsidRPr="00000000">
        <w:rPr>
          <w:color w:val="000000"/>
          <w:sz w:val="24"/>
          <w:szCs w:val="24"/>
          <w:rtl w:val="0"/>
        </w:rPr>
        <w:t xml:space="preserve">5. Seguimiento del Progreso Documental El modelo incorpora herramientas visuales de gestión para monitorear el avance de la documentación.</w:t>
      </w:r>
    </w:p>
    <w:p w:rsidR="00000000" w:rsidDel="00000000" w:rsidP="00000000" w:rsidRDefault="00000000" w:rsidRPr="00000000" w14:paraId="00000073">
      <w:pPr>
        <w:numPr>
          <w:ilvl w:val="0"/>
          <w:numId w:val="19"/>
        </w:numPr>
        <w:pBdr>
          <w:top w:space="0" w:sz="0" w:val="nil"/>
          <w:left w:space="0" w:sz="0" w:val="nil"/>
          <w:bottom w:space="0" w:sz="0" w:val="nil"/>
          <w:right w:space="0" w:sz="0" w:val="nil"/>
          <w:between w:space="0" w:sz="0" w:val="nil"/>
        </w:pBdr>
        <w:spacing w:line="360" w:lineRule="auto"/>
        <w:ind w:left="720" w:hanging="360"/>
        <w:jc w:val="both"/>
        <w:rPr>
          <w:color w:val="000000"/>
          <w:sz w:val="24"/>
          <w:szCs w:val="24"/>
        </w:rPr>
      </w:pPr>
      <w:r w:rsidDel="00000000" w:rsidR="00000000" w:rsidRPr="00000000">
        <w:rPr>
          <w:color w:val="000000"/>
          <w:sz w:val="24"/>
          <w:szCs w:val="24"/>
          <w:rtl w:val="0"/>
        </w:rPr>
        <w:t xml:space="preserve">Barra de avance: Cada proyecto contará con una barra de avance (0% – 100%) que permitirá visualizar de forma clara el progreso documental.</w:t>
      </w:r>
    </w:p>
    <w:p w:rsidR="00000000" w:rsidDel="00000000" w:rsidP="00000000" w:rsidRDefault="00000000" w:rsidRPr="00000000" w14:paraId="00000074">
      <w:pPr>
        <w:numPr>
          <w:ilvl w:val="0"/>
          <w:numId w:val="19"/>
        </w:numPr>
        <w:pBdr>
          <w:top w:space="0" w:sz="0" w:val="nil"/>
          <w:left w:space="0" w:sz="0" w:val="nil"/>
          <w:bottom w:space="0" w:sz="0" w:val="nil"/>
          <w:right w:space="0" w:sz="0" w:val="nil"/>
          <w:between w:space="0" w:sz="0" w:val="nil"/>
        </w:pBdr>
        <w:spacing w:line="360" w:lineRule="auto"/>
        <w:ind w:left="720" w:hanging="360"/>
        <w:jc w:val="both"/>
        <w:rPr>
          <w:color w:val="000000"/>
          <w:sz w:val="24"/>
          <w:szCs w:val="24"/>
        </w:rPr>
      </w:pPr>
      <w:r w:rsidDel="00000000" w:rsidR="00000000" w:rsidRPr="00000000">
        <w:rPr>
          <w:color w:val="000000"/>
          <w:sz w:val="24"/>
          <w:szCs w:val="24"/>
          <w:rtl w:val="0"/>
        </w:rPr>
        <w:t xml:space="preserve">Hitos de documentación: Se establecerán hitos específicos (ej. requerimientos completos, manuales validados), que se actualizarán en la barra de progreso al ser completados.</w:t>
      </w:r>
    </w:p>
    <w:p w:rsidR="00000000" w:rsidDel="00000000" w:rsidP="00000000" w:rsidRDefault="00000000" w:rsidRPr="00000000" w14:paraId="00000075">
      <w:pPr>
        <w:numPr>
          <w:ilvl w:val="0"/>
          <w:numId w:val="19"/>
        </w:numPr>
        <w:pBdr>
          <w:top w:space="0" w:sz="0" w:val="nil"/>
          <w:left w:space="0" w:sz="0" w:val="nil"/>
          <w:bottom w:space="0" w:sz="0" w:val="nil"/>
          <w:right w:space="0" w:sz="0" w:val="nil"/>
          <w:between w:space="0" w:sz="0" w:val="nil"/>
        </w:pBdr>
        <w:spacing w:line="360" w:lineRule="auto"/>
        <w:ind w:left="720" w:hanging="360"/>
        <w:jc w:val="both"/>
        <w:rPr>
          <w:color w:val="000000"/>
          <w:sz w:val="24"/>
          <w:szCs w:val="24"/>
        </w:rPr>
      </w:pPr>
      <w:r w:rsidDel="00000000" w:rsidR="00000000" w:rsidRPr="00000000">
        <w:rPr>
          <w:color w:val="000000"/>
          <w:sz w:val="24"/>
          <w:szCs w:val="24"/>
          <w:rtl w:val="0"/>
        </w:rPr>
        <w:t xml:space="preserve">Evaluación de estado: El modelo permitirá evaluar el estado de la documentación en relación con el cronograma del proyecto, identificando posibles desviaciones.</w:t>
      </w:r>
    </w:p>
    <w:p w:rsidR="00000000" w:rsidDel="00000000" w:rsidP="00000000" w:rsidRDefault="00000000" w:rsidRPr="00000000" w14:paraId="00000076">
      <w:pPr>
        <w:pBdr>
          <w:top w:space="0" w:sz="0" w:val="nil"/>
          <w:left w:space="0" w:sz="0" w:val="nil"/>
          <w:bottom w:space="0" w:sz="0" w:val="nil"/>
          <w:right w:space="0" w:sz="0" w:val="nil"/>
          <w:between w:space="0" w:sz="0" w:val="nil"/>
        </w:pBdr>
        <w:spacing w:line="360" w:lineRule="auto"/>
        <w:jc w:val="both"/>
        <w:rPr>
          <w:color w:val="000000"/>
          <w:sz w:val="24"/>
          <w:szCs w:val="24"/>
        </w:rPr>
      </w:pPr>
      <w:r w:rsidDel="00000000" w:rsidR="00000000" w:rsidRPr="00000000">
        <w:rPr>
          <w:color w:val="000000"/>
          <w:sz w:val="24"/>
          <w:szCs w:val="24"/>
          <w:rtl w:val="0"/>
        </w:rPr>
        <w:t xml:space="preserve">6. Validación del Modelo La validación se llevará a cabo a través de un proyecto de software real desarrollado en el marco académico, en el que se aplicarán todas las funcionalidades del modelo. Esto permitirá:</w:t>
      </w:r>
    </w:p>
    <w:p w:rsidR="00000000" w:rsidDel="00000000" w:rsidP="00000000" w:rsidRDefault="00000000" w:rsidRPr="00000000" w14:paraId="00000077">
      <w:pPr>
        <w:numPr>
          <w:ilvl w:val="0"/>
          <w:numId w:val="20"/>
        </w:numPr>
        <w:pBdr>
          <w:top w:space="0" w:sz="0" w:val="nil"/>
          <w:left w:space="0" w:sz="0" w:val="nil"/>
          <w:bottom w:space="0" w:sz="0" w:val="nil"/>
          <w:right w:space="0" w:sz="0" w:val="nil"/>
          <w:between w:space="0" w:sz="0" w:val="nil"/>
        </w:pBdr>
        <w:spacing w:line="360" w:lineRule="auto"/>
        <w:ind w:left="720" w:hanging="360"/>
        <w:jc w:val="both"/>
        <w:rPr>
          <w:color w:val="000000"/>
          <w:sz w:val="24"/>
          <w:szCs w:val="24"/>
        </w:rPr>
      </w:pPr>
      <w:r w:rsidDel="00000000" w:rsidR="00000000" w:rsidRPr="00000000">
        <w:rPr>
          <w:color w:val="000000"/>
          <w:sz w:val="24"/>
          <w:szCs w:val="24"/>
          <w:rtl w:val="0"/>
        </w:rPr>
        <w:t xml:space="preserve">Observar la usabilidad y la experiencia del usuario.</w:t>
      </w:r>
    </w:p>
    <w:p w:rsidR="00000000" w:rsidDel="00000000" w:rsidP="00000000" w:rsidRDefault="00000000" w:rsidRPr="00000000" w14:paraId="00000078">
      <w:pPr>
        <w:numPr>
          <w:ilvl w:val="0"/>
          <w:numId w:val="20"/>
        </w:numPr>
        <w:pBdr>
          <w:top w:space="0" w:sz="0" w:val="nil"/>
          <w:left w:space="0" w:sz="0" w:val="nil"/>
          <w:bottom w:space="0" w:sz="0" w:val="nil"/>
          <w:right w:space="0" w:sz="0" w:val="nil"/>
          <w:between w:space="0" w:sz="0" w:val="nil"/>
        </w:pBdr>
        <w:spacing w:line="360" w:lineRule="auto"/>
        <w:ind w:left="720" w:hanging="360"/>
        <w:jc w:val="both"/>
        <w:rPr>
          <w:color w:val="000000"/>
          <w:sz w:val="24"/>
          <w:szCs w:val="24"/>
        </w:rPr>
      </w:pPr>
      <w:r w:rsidDel="00000000" w:rsidR="00000000" w:rsidRPr="00000000">
        <w:rPr>
          <w:color w:val="000000"/>
          <w:sz w:val="24"/>
          <w:szCs w:val="24"/>
          <w:rtl w:val="0"/>
        </w:rPr>
        <w:t xml:space="preserve">Evaluar la adaptabilidad de las plantillas y permisos.</w:t>
      </w:r>
    </w:p>
    <w:p w:rsidR="00000000" w:rsidDel="00000000" w:rsidP="00000000" w:rsidRDefault="00000000" w:rsidRPr="00000000" w14:paraId="00000079">
      <w:pPr>
        <w:numPr>
          <w:ilvl w:val="0"/>
          <w:numId w:val="20"/>
        </w:numPr>
        <w:pBdr>
          <w:top w:space="0" w:sz="0" w:val="nil"/>
          <w:left w:space="0" w:sz="0" w:val="nil"/>
          <w:bottom w:space="0" w:sz="0" w:val="nil"/>
          <w:right w:space="0" w:sz="0" w:val="nil"/>
          <w:between w:space="0" w:sz="0" w:val="nil"/>
        </w:pBdr>
        <w:spacing w:line="360" w:lineRule="auto"/>
        <w:ind w:left="720" w:hanging="360"/>
        <w:jc w:val="both"/>
        <w:rPr>
          <w:color w:val="000000"/>
          <w:sz w:val="24"/>
          <w:szCs w:val="24"/>
        </w:rPr>
      </w:pPr>
      <w:r w:rsidDel="00000000" w:rsidR="00000000" w:rsidRPr="00000000">
        <w:rPr>
          <w:color w:val="000000"/>
          <w:sz w:val="24"/>
          <w:szCs w:val="24"/>
          <w:rtl w:val="0"/>
        </w:rPr>
        <w:t xml:space="preserve">Demostrar la escalabilidad a nivel de funcionalidades.</w:t>
      </w:r>
    </w:p>
    <w:p w:rsidR="00000000" w:rsidDel="00000000" w:rsidP="00000000" w:rsidRDefault="00000000" w:rsidRPr="00000000" w14:paraId="0000007A">
      <w:pPr>
        <w:pBdr>
          <w:top w:space="0" w:sz="0" w:val="nil"/>
          <w:left w:space="0" w:sz="0" w:val="nil"/>
          <w:bottom w:space="0" w:sz="0" w:val="nil"/>
          <w:right w:space="0" w:sz="0" w:val="nil"/>
          <w:between w:space="0" w:sz="0" w:val="nil"/>
        </w:pBdr>
        <w:spacing w:line="360" w:lineRule="auto"/>
        <w:jc w:val="both"/>
        <w:rPr>
          <w:color w:val="000000"/>
          <w:sz w:val="24"/>
          <w:szCs w:val="24"/>
        </w:rPr>
      </w:pPr>
      <w:r w:rsidDel="00000000" w:rsidR="00000000" w:rsidRPr="00000000">
        <w:rPr>
          <w:color w:val="000000"/>
          <w:sz w:val="24"/>
          <w:szCs w:val="24"/>
          <w:rtl w:val="0"/>
        </w:rPr>
        <w:t xml:space="preserve">Los resultados de esta validación servirán para retroalimentar y ajustar los parámetros y flujos del modelo, preparándolo para una eventual réplica en otros entornos.</w:t>
      </w:r>
    </w:p>
    <w:p w:rsidR="00000000" w:rsidDel="00000000" w:rsidP="00000000" w:rsidRDefault="00000000" w:rsidRPr="00000000" w14:paraId="0000007B">
      <w:pPr>
        <w:pStyle w:val="Heading2"/>
        <w:spacing w:line="360" w:lineRule="auto"/>
        <w:rPr>
          <w:sz w:val="20"/>
          <w:szCs w:val="20"/>
        </w:rPr>
      </w:pPr>
      <w:bookmarkStart w:colFirst="0" w:colLast="0" w:name="_heading=h.8dsztscezdtz" w:id="10"/>
      <w:bookmarkEnd w:id="10"/>
      <w:r w:rsidDel="00000000" w:rsidR="00000000" w:rsidRPr="00000000">
        <w:rPr>
          <w:sz w:val="28"/>
          <w:szCs w:val="28"/>
          <w:rtl w:val="0"/>
        </w:rPr>
        <w:t xml:space="preserve">Diagramas</w:t>
      </w:r>
      <w:r w:rsidDel="00000000" w:rsidR="00000000" w:rsidRPr="00000000">
        <w:rPr>
          <w:rtl w:val="0"/>
        </w:rPr>
      </w:r>
    </w:p>
    <w:p w:rsidR="00000000" w:rsidDel="00000000" w:rsidP="00000000" w:rsidRDefault="00000000" w:rsidRPr="00000000" w14:paraId="0000007C">
      <w:pPr>
        <w:pStyle w:val="Heading3"/>
        <w:spacing w:line="360" w:lineRule="auto"/>
        <w:rPr>
          <w:color w:val="000000"/>
        </w:rPr>
      </w:pPr>
      <w:bookmarkStart w:colFirst="0" w:colLast="0" w:name="_heading=h.qbis008est7x" w:id="11"/>
      <w:bookmarkEnd w:id="11"/>
      <w:r w:rsidDel="00000000" w:rsidR="00000000" w:rsidRPr="00000000">
        <w:rPr>
          <w:color w:val="000000"/>
          <w:rtl w:val="0"/>
        </w:rPr>
        <w:t xml:space="preserve">Diagrama de BD</w:t>
      </w:r>
    </w:p>
    <w:p w:rsidR="00000000" w:rsidDel="00000000" w:rsidP="00000000" w:rsidRDefault="00000000" w:rsidRPr="00000000" w14:paraId="0000007D">
      <w:pPr>
        <w:spacing w:line="360" w:lineRule="auto"/>
        <w:rPr/>
      </w:pPr>
      <w:r w:rsidDel="00000000" w:rsidR="00000000" w:rsidRPr="00000000">
        <w:rPr/>
        <w:drawing>
          <wp:inline distB="114300" distT="114300" distL="114300" distR="114300">
            <wp:extent cx="6238875" cy="3704742"/>
            <wp:effectExtent b="0" l="0" r="0" t="0"/>
            <wp:docPr id="235"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6238875" cy="3704742"/>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spacing w:after="240" w:before="240" w:line="360" w:lineRule="auto"/>
        <w:rPr/>
      </w:pPr>
      <w:r w:rsidDel="00000000" w:rsidR="00000000" w:rsidRPr="00000000">
        <w:br w:type="page"/>
      </w:r>
      <w:r w:rsidDel="00000000" w:rsidR="00000000" w:rsidRPr="00000000">
        <w:rPr>
          <w:rtl w:val="0"/>
        </w:rPr>
      </w:r>
    </w:p>
    <w:p w:rsidR="00000000" w:rsidDel="00000000" w:rsidP="00000000" w:rsidRDefault="00000000" w:rsidRPr="00000000" w14:paraId="0000007F">
      <w:pPr>
        <w:spacing w:line="360" w:lineRule="auto"/>
        <w:rPr>
          <w:sz w:val="24"/>
          <w:szCs w:val="24"/>
        </w:rPr>
      </w:pPr>
      <w:r w:rsidDel="00000000" w:rsidR="00000000" w:rsidRPr="00000000">
        <w:rPr>
          <w:sz w:val="28"/>
          <w:szCs w:val="28"/>
          <w:rtl w:val="0"/>
        </w:rPr>
        <w:t xml:space="preserve">Diccionario de Datos.</w:t>
      </w:r>
      <w:r w:rsidDel="00000000" w:rsidR="00000000" w:rsidRPr="00000000">
        <w:rPr>
          <w:rtl w:val="0"/>
        </w:rPr>
        <w:br w:type="textWrapping"/>
      </w:r>
      <w:r w:rsidDel="00000000" w:rsidR="00000000" w:rsidRPr="00000000">
        <w:rPr>
          <w:sz w:val="24"/>
          <w:szCs w:val="24"/>
          <w:rtl w:val="0"/>
        </w:rPr>
        <w:t xml:space="preserve">1. País:</w:t>
      </w:r>
    </w:p>
    <w:p w:rsidR="00000000" w:rsidDel="00000000" w:rsidP="00000000" w:rsidRDefault="00000000" w:rsidRPr="00000000" w14:paraId="00000080">
      <w:pPr>
        <w:spacing w:line="360" w:lineRule="auto"/>
        <w:rPr>
          <w:sz w:val="24"/>
          <w:szCs w:val="24"/>
        </w:rPr>
      </w:pPr>
      <w:r w:rsidDel="00000000" w:rsidR="00000000" w:rsidRPr="00000000">
        <w:rPr>
          <w:sz w:val="24"/>
          <w:szCs w:val="24"/>
          <w:rtl w:val="0"/>
        </w:rPr>
        <w:t xml:space="preserve">Guarda el nombre de cada país donde se desarrollan actividades.</w:t>
      </w:r>
    </w:p>
    <w:p w:rsidR="00000000" w:rsidDel="00000000" w:rsidP="00000000" w:rsidRDefault="00000000" w:rsidRPr="00000000" w14:paraId="00000081">
      <w:pPr>
        <w:spacing w:line="360" w:lineRule="auto"/>
        <w:rPr>
          <w:sz w:val="24"/>
          <w:szCs w:val="24"/>
        </w:rPr>
      </w:pPr>
      <w:r w:rsidDel="00000000" w:rsidR="00000000" w:rsidRPr="00000000">
        <w:rPr>
          <w:sz w:val="24"/>
          <w:szCs w:val="24"/>
          <w:rtl w:val="0"/>
        </w:rPr>
        <w:t xml:space="preserve">Ejemplo: Chile, Argentina, Perú.</w:t>
      </w:r>
    </w:p>
    <w:p w:rsidR="00000000" w:rsidDel="00000000" w:rsidP="00000000" w:rsidRDefault="00000000" w:rsidRPr="00000000" w14:paraId="00000082">
      <w:pPr>
        <w:spacing w:line="360" w:lineRule="auto"/>
        <w:rPr>
          <w:color w:val="000000"/>
          <w:sz w:val="24"/>
          <w:szCs w:val="24"/>
        </w:rPr>
      </w:pPr>
      <w:r w:rsidDel="00000000" w:rsidR="00000000" w:rsidRPr="00000000">
        <w:rPr>
          <w:color w:val="000000"/>
          <w:sz w:val="24"/>
          <w:szCs w:val="24"/>
          <w:rtl w:val="0"/>
        </w:rPr>
        <w:t xml:space="preserve">2. Región:</w:t>
      </w:r>
    </w:p>
    <w:p w:rsidR="00000000" w:rsidDel="00000000" w:rsidP="00000000" w:rsidRDefault="00000000" w:rsidRPr="00000000" w14:paraId="00000083">
      <w:pPr>
        <w:spacing w:line="360" w:lineRule="auto"/>
        <w:rPr>
          <w:sz w:val="24"/>
          <w:szCs w:val="24"/>
        </w:rPr>
      </w:pPr>
      <w:r w:rsidDel="00000000" w:rsidR="00000000" w:rsidRPr="00000000">
        <w:rPr>
          <w:sz w:val="24"/>
          <w:szCs w:val="24"/>
          <w:rtl w:val="0"/>
        </w:rPr>
        <w:t xml:space="preserve">Guarda las regiones dentro de cada país.</w:t>
      </w:r>
    </w:p>
    <w:p w:rsidR="00000000" w:rsidDel="00000000" w:rsidP="00000000" w:rsidRDefault="00000000" w:rsidRPr="00000000" w14:paraId="00000084">
      <w:pPr>
        <w:spacing w:line="360" w:lineRule="auto"/>
        <w:rPr>
          <w:sz w:val="24"/>
          <w:szCs w:val="24"/>
        </w:rPr>
      </w:pPr>
      <w:r w:rsidDel="00000000" w:rsidR="00000000" w:rsidRPr="00000000">
        <w:rPr>
          <w:sz w:val="24"/>
          <w:szCs w:val="24"/>
          <w:rtl w:val="0"/>
        </w:rPr>
        <w:t xml:space="preserve">Está conectada al país al que pertenece.</w:t>
      </w:r>
    </w:p>
    <w:p w:rsidR="00000000" w:rsidDel="00000000" w:rsidP="00000000" w:rsidRDefault="00000000" w:rsidRPr="00000000" w14:paraId="00000085">
      <w:pPr>
        <w:spacing w:line="360" w:lineRule="auto"/>
        <w:rPr>
          <w:sz w:val="24"/>
          <w:szCs w:val="24"/>
        </w:rPr>
      </w:pPr>
      <w:r w:rsidDel="00000000" w:rsidR="00000000" w:rsidRPr="00000000">
        <w:rPr>
          <w:sz w:val="24"/>
          <w:szCs w:val="24"/>
          <w:rtl w:val="0"/>
        </w:rPr>
        <w:t xml:space="preserve">Ejemplo: Región Metropolitana, Región de Valparaíso.</w:t>
      </w:r>
    </w:p>
    <w:p w:rsidR="00000000" w:rsidDel="00000000" w:rsidP="00000000" w:rsidRDefault="00000000" w:rsidRPr="00000000" w14:paraId="00000086">
      <w:pPr>
        <w:spacing w:line="360" w:lineRule="auto"/>
        <w:rPr>
          <w:color w:val="000000"/>
          <w:sz w:val="24"/>
          <w:szCs w:val="24"/>
        </w:rPr>
      </w:pPr>
      <w:r w:rsidDel="00000000" w:rsidR="00000000" w:rsidRPr="00000000">
        <w:rPr>
          <w:color w:val="000000"/>
          <w:sz w:val="24"/>
          <w:szCs w:val="24"/>
          <w:rtl w:val="0"/>
        </w:rPr>
        <w:t xml:space="preserve">3. Comuna:</w:t>
      </w:r>
    </w:p>
    <w:p w:rsidR="00000000" w:rsidDel="00000000" w:rsidP="00000000" w:rsidRDefault="00000000" w:rsidRPr="00000000" w14:paraId="00000087">
      <w:pPr>
        <w:spacing w:line="360" w:lineRule="auto"/>
        <w:rPr>
          <w:sz w:val="24"/>
          <w:szCs w:val="24"/>
        </w:rPr>
      </w:pPr>
      <w:r w:rsidDel="00000000" w:rsidR="00000000" w:rsidRPr="00000000">
        <w:rPr>
          <w:sz w:val="24"/>
          <w:szCs w:val="24"/>
          <w:rtl w:val="0"/>
        </w:rPr>
        <w:t xml:space="preserve">Guarda las comunas dentro de cada región.</w:t>
      </w:r>
    </w:p>
    <w:p w:rsidR="00000000" w:rsidDel="00000000" w:rsidP="00000000" w:rsidRDefault="00000000" w:rsidRPr="00000000" w14:paraId="00000088">
      <w:pPr>
        <w:spacing w:line="360" w:lineRule="auto"/>
        <w:rPr>
          <w:sz w:val="24"/>
          <w:szCs w:val="24"/>
        </w:rPr>
      </w:pPr>
      <w:r w:rsidDel="00000000" w:rsidR="00000000" w:rsidRPr="00000000">
        <w:rPr>
          <w:sz w:val="24"/>
          <w:szCs w:val="24"/>
          <w:rtl w:val="0"/>
        </w:rPr>
        <w:t xml:space="preserve">Está conectada a la región correspondiente.</w:t>
      </w:r>
    </w:p>
    <w:p w:rsidR="00000000" w:rsidDel="00000000" w:rsidP="00000000" w:rsidRDefault="00000000" w:rsidRPr="00000000" w14:paraId="00000089">
      <w:pPr>
        <w:spacing w:line="360" w:lineRule="auto"/>
        <w:rPr>
          <w:sz w:val="24"/>
          <w:szCs w:val="24"/>
        </w:rPr>
      </w:pPr>
      <w:r w:rsidDel="00000000" w:rsidR="00000000" w:rsidRPr="00000000">
        <w:rPr>
          <w:sz w:val="24"/>
          <w:szCs w:val="24"/>
          <w:rtl w:val="0"/>
        </w:rPr>
        <w:t xml:space="preserve">Ejemplo: La Pintana, Maipú, Puente Alto.</w:t>
      </w:r>
    </w:p>
    <w:p w:rsidR="00000000" w:rsidDel="00000000" w:rsidP="00000000" w:rsidRDefault="00000000" w:rsidRPr="00000000" w14:paraId="0000008A">
      <w:pPr>
        <w:spacing w:line="360" w:lineRule="auto"/>
        <w:rPr>
          <w:color w:val="000000"/>
          <w:sz w:val="24"/>
          <w:szCs w:val="24"/>
        </w:rPr>
      </w:pPr>
      <w:r w:rsidDel="00000000" w:rsidR="00000000" w:rsidRPr="00000000">
        <w:rPr>
          <w:color w:val="000000"/>
          <w:sz w:val="24"/>
          <w:szCs w:val="24"/>
          <w:rtl w:val="0"/>
        </w:rPr>
        <w:t xml:space="preserve">4. Empresa:</w:t>
      </w:r>
    </w:p>
    <w:p w:rsidR="00000000" w:rsidDel="00000000" w:rsidP="00000000" w:rsidRDefault="00000000" w:rsidRPr="00000000" w14:paraId="0000008B">
      <w:pPr>
        <w:spacing w:line="360" w:lineRule="auto"/>
        <w:rPr>
          <w:sz w:val="24"/>
          <w:szCs w:val="24"/>
        </w:rPr>
      </w:pPr>
      <w:r w:rsidDel="00000000" w:rsidR="00000000" w:rsidRPr="00000000">
        <w:rPr>
          <w:sz w:val="24"/>
          <w:szCs w:val="24"/>
          <w:rtl w:val="0"/>
        </w:rPr>
        <w:t xml:space="preserve">Guarda datos de las empresas que participan en proyectos.</w:t>
      </w:r>
    </w:p>
    <w:p w:rsidR="00000000" w:rsidDel="00000000" w:rsidP="00000000" w:rsidRDefault="00000000" w:rsidRPr="00000000" w14:paraId="0000008C">
      <w:pPr>
        <w:spacing w:line="360" w:lineRule="auto"/>
        <w:rPr>
          <w:sz w:val="24"/>
          <w:szCs w:val="24"/>
        </w:rPr>
      </w:pPr>
      <w:r w:rsidDel="00000000" w:rsidR="00000000" w:rsidRPr="00000000">
        <w:rPr>
          <w:sz w:val="24"/>
          <w:szCs w:val="24"/>
          <w:rtl w:val="0"/>
        </w:rPr>
        <w:t xml:space="preserve">Incluye su nombre, RUT y comuna donde están ubicadas.</w:t>
      </w:r>
    </w:p>
    <w:p w:rsidR="00000000" w:rsidDel="00000000" w:rsidP="00000000" w:rsidRDefault="00000000" w:rsidRPr="00000000" w14:paraId="0000008D">
      <w:pPr>
        <w:spacing w:line="360" w:lineRule="auto"/>
        <w:rPr>
          <w:color w:val="000000"/>
          <w:sz w:val="24"/>
          <w:szCs w:val="24"/>
        </w:rPr>
      </w:pPr>
      <w:r w:rsidDel="00000000" w:rsidR="00000000" w:rsidRPr="00000000">
        <w:rPr>
          <w:color w:val="000000"/>
          <w:sz w:val="24"/>
          <w:szCs w:val="24"/>
          <w:rtl w:val="0"/>
        </w:rPr>
        <w:t xml:space="preserve">5. Proyecto:</w:t>
      </w:r>
    </w:p>
    <w:p w:rsidR="00000000" w:rsidDel="00000000" w:rsidP="00000000" w:rsidRDefault="00000000" w:rsidRPr="00000000" w14:paraId="0000008E">
      <w:pPr>
        <w:spacing w:line="360" w:lineRule="auto"/>
        <w:rPr>
          <w:sz w:val="24"/>
          <w:szCs w:val="24"/>
        </w:rPr>
      </w:pPr>
      <w:r w:rsidDel="00000000" w:rsidR="00000000" w:rsidRPr="00000000">
        <w:rPr>
          <w:sz w:val="24"/>
          <w:szCs w:val="24"/>
          <w:rtl w:val="0"/>
        </w:rPr>
        <w:t xml:space="preserve">Guarda los proyectos que realiza cada empresa.</w:t>
      </w:r>
    </w:p>
    <w:p w:rsidR="00000000" w:rsidDel="00000000" w:rsidP="00000000" w:rsidRDefault="00000000" w:rsidRPr="00000000" w14:paraId="0000008F">
      <w:pPr>
        <w:spacing w:line="360" w:lineRule="auto"/>
        <w:rPr>
          <w:sz w:val="24"/>
          <w:szCs w:val="24"/>
        </w:rPr>
      </w:pPr>
      <w:r w:rsidDel="00000000" w:rsidR="00000000" w:rsidRPr="00000000">
        <w:rPr>
          <w:sz w:val="24"/>
          <w:szCs w:val="24"/>
          <w:rtl w:val="0"/>
        </w:rPr>
        <w:t xml:space="preserve">Incluye el nombre del proyecto, la fecha en que se creó y qué empresa lo gestiona.</w:t>
      </w:r>
    </w:p>
    <w:p w:rsidR="00000000" w:rsidDel="00000000" w:rsidP="00000000" w:rsidRDefault="00000000" w:rsidRPr="00000000" w14:paraId="00000090">
      <w:pPr>
        <w:spacing w:line="360" w:lineRule="auto"/>
        <w:rPr>
          <w:color w:val="000000"/>
          <w:sz w:val="24"/>
          <w:szCs w:val="24"/>
        </w:rPr>
      </w:pPr>
      <w:r w:rsidDel="00000000" w:rsidR="00000000" w:rsidRPr="00000000">
        <w:rPr>
          <w:color w:val="000000"/>
          <w:sz w:val="24"/>
          <w:szCs w:val="24"/>
          <w:rtl w:val="0"/>
        </w:rPr>
        <w:t xml:space="preserve">6. Rol:</w:t>
      </w:r>
    </w:p>
    <w:p w:rsidR="00000000" w:rsidDel="00000000" w:rsidP="00000000" w:rsidRDefault="00000000" w:rsidRPr="00000000" w14:paraId="00000091">
      <w:pPr>
        <w:spacing w:line="360" w:lineRule="auto"/>
        <w:rPr>
          <w:sz w:val="24"/>
          <w:szCs w:val="24"/>
        </w:rPr>
      </w:pPr>
      <w:r w:rsidDel="00000000" w:rsidR="00000000" w:rsidRPr="00000000">
        <w:rPr>
          <w:sz w:val="24"/>
          <w:szCs w:val="24"/>
          <w:rtl w:val="0"/>
        </w:rPr>
        <w:t xml:space="preserve">Define el tipo de persona en el sistema.</w:t>
      </w:r>
    </w:p>
    <w:p w:rsidR="00000000" w:rsidDel="00000000" w:rsidP="00000000" w:rsidRDefault="00000000" w:rsidRPr="00000000" w14:paraId="00000092">
      <w:pPr>
        <w:spacing w:line="360" w:lineRule="auto"/>
        <w:rPr>
          <w:sz w:val="24"/>
          <w:szCs w:val="24"/>
        </w:rPr>
      </w:pPr>
      <w:r w:rsidDel="00000000" w:rsidR="00000000" w:rsidRPr="00000000">
        <w:rPr>
          <w:sz w:val="24"/>
          <w:szCs w:val="24"/>
          <w:rtl w:val="0"/>
        </w:rPr>
        <w:t xml:space="preserve">Ejemplo: Alumno, Profesor, Director.</w:t>
      </w:r>
    </w:p>
    <w:p w:rsidR="00000000" w:rsidDel="00000000" w:rsidP="00000000" w:rsidRDefault="00000000" w:rsidRPr="00000000" w14:paraId="00000093">
      <w:pPr>
        <w:spacing w:line="360" w:lineRule="auto"/>
        <w:rPr>
          <w:color w:val="000000"/>
          <w:sz w:val="24"/>
          <w:szCs w:val="24"/>
        </w:rPr>
      </w:pPr>
      <w:r w:rsidDel="00000000" w:rsidR="00000000" w:rsidRPr="00000000">
        <w:rPr>
          <w:color w:val="000000"/>
          <w:sz w:val="24"/>
          <w:szCs w:val="24"/>
          <w:rtl w:val="0"/>
        </w:rPr>
        <w:t xml:space="preserve">7. Usuario:</w:t>
      </w:r>
    </w:p>
    <w:p w:rsidR="00000000" w:rsidDel="00000000" w:rsidP="00000000" w:rsidRDefault="00000000" w:rsidRPr="00000000" w14:paraId="00000094">
      <w:pPr>
        <w:spacing w:line="360" w:lineRule="auto"/>
        <w:rPr>
          <w:sz w:val="24"/>
          <w:szCs w:val="24"/>
        </w:rPr>
      </w:pPr>
      <w:r w:rsidDel="00000000" w:rsidR="00000000" w:rsidRPr="00000000">
        <w:rPr>
          <w:sz w:val="24"/>
          <w:szCs w:val="24"/>
          <w:rtl w:val="0"/>
        </w:rPr>
        <w:t xml:space="preserve">Guarda los datos básicos de cada persona.</w:t>
      </w:r>
    </w:p>
    <w:p w:rsidR="00000000" w:rsidDel="00000000" w:rsidP="00000000" w:rsidRDefault="00000000" w:rsidRPr="00000000" w14:paraId="00000095">
      <w:pPr>
        <w:spacing w:line="360" w:lineRule="auto"/>
        <w:rPr>
          <w:sz w:val="24"/>
          <w:szCs w:val="24"/>
        </w:rPr>
      </w:pPr>
      <w:r w:rsidDel="00000000" w:rsidR="00000000" w:rsidRPr="00000000">
        <w:rPr>
          <w:sz w:val="24"/>
          <w:szCs w:val="24"/>
          <w:rtl w:val="0"/>
        </w:rPr>
        <w:t xml:space="preserve">Incluye nombre, apellidos, RUT, rol que cumple y comuna donde vive o trabaja.</w:t>
      </w:r>
    </w:p>
    <w:p w:rsidR="00000000" w:rsidDel="00000000" w:rsidP="00000000" w:rsidRDefault="00000000" w:rsidRPr="00000000" w14:paraId="00000096">
      <w:pPr>
        <w:spacing w:line="360" w:lineRule="auto"/>
        <w:rPr>
          <w:color w:val="000000"/>
          <w:sz w:val="24"/>
          <w:szCs w:val="24"/>
        </w:rPr>
      </w:pPr>
      <w:r w:rsidDel="00000000" w:rsidR="00000000" w:rsidRPr="00000000">
        <w:rPr>
          <w:color w:val="000000"/>
          <w:sz w:val="24"/>
          <w:szCs w:val="24"/>
          <w:rtl w:val="0"/>
        </w:rPr>
        <w:t xml:space="preserve">8. Perfil:</w:t>
      </w:r>
    </w:p>
    <w:p w:rsidR="00000000" w:rsidDel="00000000" w:rsidP="00000000" w:rsidRDefault="00000000" w:rsidRPr="00000000" w14:paraId="00000097">
      <w:pPr>
        <w:spacing w:line="360" w:lineRule="auto"/>
        <w:rPr>
          <w:sz w:val="24"/>
          <w:szCs w:val="24"/>
        </w:rPr>
      </w:pPr>
      <w:r w:rsidDel="00000000" w:rsidR="00000000" w:rsidRPr="00000000">
        <w:rPr>
          <w:sz w:val="24"/>
          <w:szCs w:val="24"/>
          <w:rtl w:val="0"/>
        </w:rPr>
        <w:t xml:space="preserve">Guarda información adicional del usuario.</w:t>
      </w:r>
    </w:p>
    <w:p w:rsidR="00000000" w:rsidDel="00000000" w:rsidP="00000000" w:rsidRDefault="00000000" w:rsidRPr="00000000" w14:paraId="00000098">
      <w:pPr>
        <w:spacing w:line="360" w:lineRule="auto"/>
        <w:rPr>
          <w:sz w:val="24"/>
          <w:szCs w:val="24"/>
        </w:rPr>
      </w:pPr>
      <w:r w:rsidDel="00000000" w:rsidR="00000000" w:rsidRPr="00000000">
        <w:rPr>
          <w:sz w:val="24"/>
          <w:szCs w:val="24"/>
          <w:rtl w:val="0"/>
        </w:rPr>
        <w:t xml:space="preserve">Incluye su correo electrónico, teléfono y el cargo que ocupa (por ejemplo: Coordinador, Supervisor).</w:t>
      </w:r>
    </w:p>
    <w:p w:rsidR="00000000" w:rsidDel="00000000" w:rsidP="00000000" w:rsidRDefault="00000000" w:rsidRPr="00000000" w14:paraId="00000099">
      <w:pPr>
        <w:spacing w:line="360" w:lineRule="auto"/>
        <w:rPr>
          <w:color w:val="000000"/>
          <w:sz w:val="24"/>
          <w:szCs w:val="24"/>
        </w:rPr>
      </w:pPr>
      <w:r w:rsidDel="00000000" w:rsidR="00000000" w:rsidRPr="00000000">
        <w:rPr>
          <w:color w:val="000000"/>
          <w:sz w:val="24"/>
          <w:szCs w:val="24"/>
          <w:rtl w:val="0"/>
        </w:rPr>
        <w:t xml:space="preserve">9. Usuario_Proyecto:</w:t>
      </w:r>
    </w:p>
    <w:p w:rsidR="00000000" w:rsidDel="00000000" w:rsidP="00000000" w:rsidRDefault="00000000" w:rsidRPr="00000000" w14:paraId="0000009A">
      <w:pPr>
        <w:spacing w:line="360" w:lineRule="auto"/>
        <w:rPr>
          <w:sz w:val="24"/>
          <w:szCs w:val="24"/>
        </w:rPr>
      </w:pPr>
      <w:r w:rsidDel="00000000" w:rsidR="00000000" w:rsidRPr="00000000">
        <w:rPr>
          <w:sz w:val="24"/>
          <w:szCs w:val="24"/>
          <w:rtl w:val="0"/>
        </w:rPr>
        <w:t xml:space="preserve">Indica qué personas están participando en qué proyectos.</w:t>
      </w:r>
    </w:p>
    <w:p w:rsidR="00000000" w:rsidDel="00000000" w:rsidP="00000000" w:rsidRDefault="00000000" w:rsidRPr="00000000" w14:paraId="0000009B">
      <w:pPr>
        <w:spacing w:line="360" w:lineRule="auto"/>
        <w:rPr>
          <w:sz w:val="24"/>
          <w:szCs w:val="24"/>
        </w:rPr>
      </w:pPr>
      <w:bookmarkStart w:colFirst="0" w:colLast="0" w:name="_heading=h.43k3ebdoe108" w:id="12"/>
      <w:bookmarkEnd w:id="12"/>
      <w:r w:rsidDel="00000000" w:rsidR="00000000" w:rsidRPr="00000000">
        <w:rPr>
          <w:sz w:val="24"/>
          <w:szCs w:val="24"/>
          <w:rtl w:val="0"/>
        </w:rPr>
        <w:t xml:space="preserve">Permite que una persona esté en varios proyectos y que un proyecto tenga muchas personas.</w:t>
      </w:r>
    </w:p>
    <w:p w:rsidR="00000000" w:rsidDel="00000000" w:rsidP="00000000" w:rsidRDefault="00000000" w:rsidRPr="00000000" w14:paraId="0000009C">
      <w:pPr>
        <w:spacing w:line="360" w:lineRule="auto"/>
        <w:rPr>
          <w:color w:val="000000"/>
          <w:sz w:val="24"/>
          <w:szCs w:val="24"/>
        </w:rPr>
      </w:pPr>
      <w:r w:rsidDel="00000000" w:rsidR="00000000" w:rsidRPr="00000000">
        <w:rPr>
          <w:color w:val="000000"/>
          <w:sz w:val="24"/>
          <w:szCs w:val="24"/>
          <w:rtl w:val="0"/>
        </w:rPr>
        <w:t xml:space="preserve">10. Fase:</w:t>
      </w:r>
    </w:p>
    <w:p w:rsidR="00000000" w:rsidDel="00000000" w:rsidP="00000000" w:rsidRDefault="00000000" w:rsidRPr="00000000" w14:paraId="0000009D">
      <w:pPr>
        <w:spacing w:line="360" w:lineRule="auto"/>
        <w:rPr>
          <w:sz w:val="24"/>
          <w:szCs w:val="24"/>
        </w:rPr>
      </w:pPr>
      <w:r w:rsidDel="00000000" w:rsidR="00000000" w:rsidRPr="00000000">
        <w:rPr>
          <w:sz w:val="24"/>
          <w:szCs w:val="24"/>
          <w:rtl w:val="0"/>
        </w:rPr>
        <w:t xml:space="preserve">Guarda las distintas etapas o fases de un proyecto.</w:t>
      </w:r>
    </w:p>
    <w:p w:rsidR="00000000" w:rsidDel="00000000" w:rsidP="00000000" w:rsidRDefault="00000000" w:rsidRPr="00000000" w14:paraId="0000009E">
      <w:pPr>
        <w:spacing w:line="360" w:lineRule="auto"/>
        <w:rPr>
          <w:sz w:val="24"/>
          <w:szCs w:val="24"/>
        </w:rPr>
      </w:pPr>
      <w:r w:rsidDel="00000000" w:rsidR="00000000" w:rsidRPr="00000000">
        <w:rPr>
          <w:sz w:val="24"/>
          <w:szCs w:val="24"/>
          <w:rtl w:val="0"/>
        </w:rPr>
        <w:t xml:space="preserve">Incluye el nombre de la fase, una descripción, y las fechas de inicio y término.</w:t>
      </w:r>
    </w:p>
    <w:p w:rsidR="00000000" w:rsidDel="00000000" w:rsidP="00000000" w:rsidRDefault="00000000" w:rsidRPr="00000000" w14:paraId="0000009F">
      <w:pPr>
        <w:spacing w:line="360" w:lineRule="auto"/>
        <w:rPr>
          <w:color w:val="000000"/>
          <w:sz w:val="24"/>
          <w:szCs w:val="24"/>
        </w:rPr>
      </w:pPr>
      <w:r w:rsidDel="00000000" w:rsidR="00000000" w:rsidRPr="00000000">
        <w:rPr>
          <w:color w:val="000000"/>
          <w:sz w:val="24"/>
          <w:szCs w:val="24"/>
          <w:rtl w:val="0"/>
        </w:rPr>
        <w:t xml:space="preserve">11. Documento:</w:t>
      </w:r>
    </w:p>
    <w:p w:rsidR="00000000" w:rsidDel="00000000" w:rsidP="00000000" w:rsidRDefault="00000000" w:rsidRPr="00000000" w14:paraId="000000A0">
      <w:pPr>
        <w:spacing w:line="360" w:lineRule="auto"/>
        <w:rPr>
          <w:sz w:val="24"/>
          <w:szCs w:val="24"/>
        </w:rPr>
      </w:pPr>
      <w:r w:rsidDel="00000000" w:rsidR="00000000" w:rsidRPr="00000000">
        <w:rPr>
          <w:sz w:val="24"/>
          <w:szCs w:val="24"/>
          <w:rtl w:val="0"/>
        </w:rPr>
        <w:t xml:space="preserve">Guarda los archivos o textos importantes del sistema.</w:t>
      </w:r>
    </w:p>
    <w:p w:rsidR="00000000" w:rsidDel="00000000" w:rsidP="00000000" w:rsidRDefault="00000000" w:rsidRPr="00000000" w14:paraId="000000A1">
      <w:pPr>
        <w:spacing w:line="360" w:lineRule="auto"/>
        <w:rPr>
          <w:sz w:val="24"/>
          <w:szCs w:val="24"/>
        </w:rPr>
      </w:pPr>
      <w:r w:rsidDel="00000000" w:rsidR="00000000" w:rsidRPr="00000000">
        <w:rPr>
          <w:sz w:val="24"/>
          <w:szCs w:val="24"/>
          <w:rtl w:val="0"/>
        </w:rPr>
        <w:t xml:space="preserve">Incluye el nombre del documento, su contenido y la fecha en que fue subido.</w:t>
      </w:r>
    </w:p>
    <w:p w:rsidR="00000000" w:rsidDel="00000000" w:rsidP="00000000" w:rsidRDefault="00000000" w:rsidRPr="00000000" w14:paraId="000000A2">
      <w:pPr>
        <w:spacing w:line="360" w:lineRule="auto"/>
        <w:rPr>
          <w:color w:val="000000"/>
          <w:sz w:val="24"/>
          <w:szCs w:val="24"/>
        </w:rPr>
      </w:pPr>
      <w:r w:rsidDel="00000000" w:rsidR="00000000" w:rsidRPr="00000000">
        <w:rPr>
          <w:color w:val="000000"/>
          <w:sz w:val="24"/>
          <w:szCs w:val="24"/>
          <w:rtl w:val="0"/>
        </w:rPr>
        <w:t xml:space="preserve">12. Fase_Documento:</w:t>
      </w:r>
    </w:p>
    <w:p w:rsidR="00000000" w:rsidDel="00000000" w:rsidP="00000000" w:rsidRDefault="00000000" w:rsidRPr="00000000" w14:paraId="000000A3">
      <w:pPr>
        <w:spacing w:line="360" w:lineRule="auto"/>
        <w:rPr>
          <w:sz w:val="24"/>
          <w:szCs w:val="24"/>
        </w:rPr>
      </w:pPr>
      <w:r w:rsidDel="00000000" w:rsidR="00000000" w:rsidRPr="00000000">
        <w:rPr>
          <w:sz w:val="24"/>
          <w:szCs w:val="24"/>
          <w:rtl w:val="0"/>
        </w:rPr>
        <w:t xml:space="preserve">Relaciona los documentos con las fases del proyecto.</w:t>
      </w:r>
    </w:p>
    <w:p w:rsidR="00000000" w:rsidDel="00000000" w:rsidP="00000000" w:rsidRDefault="00000000" w:rsidRPr="00000000" w14:paraId="000000A4">
      <w:pPr>
        <w:spacing w:line="360" w:lineRule="auto"/>
        <w:rPr>
          <w:sz w:val="24"/>
          <w:szCs w:val="24"/>
        </w:rPr>
      </w:pPr>
      <w:r w:rsidDel="00000000" w:rsidR="00000000" w:rsidRPr="00000000">
        <w:rPr>
          <w:sz w:val="24"/>
          <w:szCs w:val="24"/>
          <w:rtl w:val="0"/>
        </w:rPr>
        <w:t xml:space="preserve">Permite saber qué documentos pertenecen a qué etapa.</w:t>
      </w:r>
    </w:p>
    <w:p w:rsidR="00000000" w:rsidDel="00000000" w:rsidP="00000000" w:rsidRDefault="00000000" w:rsidRPr="00000000" w14:paraId="000000A5">
      <w:pPr>
        <w:spacing w:line="360" w:lineRule="auto"/>
        <w:rPr>
          <w:color w:val="000000"/>
          <w:sz w:val="24"/>
          <w:szCs w:val="24"/>
        </w:rPr>
      </w:pPr>
      <w:r w:rsidDel="00000000" w:rsidR="00000000" w:rsidRPr="00000000">
        <w:rPr>
          <w:color w:val="000000"/>
          <w:sz w:val="24"/>
          <w:szCs w:val="24"/>
          <w:rtl w:val="0"/>
        </w:rPr>
        <w:t xml:space="preserve">13. Privilegio:</w:t>
      </w:r>
    </w:p>
    <w:p w:rsidR="00000000" w:rsidDel="00000000" w:rsidP="00000000" w:rsidRDefault="00000000" w:rsidRPr="00000000" w14:paraId="000000A6">
      <w:pPr>
        <w:spacing w:line="360" w:lineRule="auto"/>
        <w:rPr>
          <w:sz w:val="24"/>
          <w:szCs w:val="24"/>
        </w:rPr>
      </w:pPr>
      <w:r w:rsidDel="00000000" w:rsidR="00000000" w:rsidRPr="00000000">
        <w:rPr>
          <w:sz w:val="24"/>
          <w:szCs w:val="24"/>
          <w:rtl w:val="0"/>
        </w:rPr>
        <w:t xml:space="preserve">Define qué puede hacer cada persona con un documento.</w:t>
      </w:r>
    </w:p>
    <w:p w:rsidR="00000000" w:rsidDel="00000000" w:rsidP="00000000" w:rsidRDefault="00000000" w:rsidRPr="00000000" w14:paraId="000000A7">
      <w:pPr>
        <w:spacing w:line="360" w:lineRule="auto"/>
        <w:rPr>
          <w:sz w:val="24"/>
          <w:szCs w:val="24"/>
        </w:rPr>
      </w:pPr>
      <w:r w:rsidDel="00000000" w:rsidR="00000000" w:rsidRPr="00000000">
        <w:rPr>
          <w:sz w:val="24"/>
          <w:szCs w:val="24"/>
          <w:rtl w:val="0"/>
        </w:rPr>
        <w:t xml:space="preserve">Por ejemplo: subirlo, descargarlo, modificarlo.</w:t>
      </w:r>
    </w:p>
    <w:p w:rsidR="00000000" w:rsidDel="00000000" w:rsidP="00000000" w:rsidRDefault="00000000" w:rsidRPr="00000000" w14:paraId="000000A8">
      <w:pPr>
        <w:spacing w:line="360" w:lineRule="auto"/>
        <w:rPr>
          <w:sz w:val="24"/>
          <w:szCs w:val="24"/>
        </w:rPr>
      </w:pPr>
      <w:bookmarkStart w:colFirst="0" w:colLast="0" w:name="_heading=h.mvzx8h255tm6" w:id="13"/>
      <w:bookmarkEnd w:id="13"/>
      <w:r w:rsidDel="00000000" w:rsidR="00000000" w:rsidRPr="00000000">
        <w:rPr>
          <w:sz w:val="24"/>
          <w:szCs w:val="24"/>
          <w:rtl w:val="0"/>
        </w:rPr>
        <w:t xml:space="preserve">Está conectado al documento y al usuario que tiene ese permiso.</w:t>
      </w:r>
    </w:p>
    <w:p w:rsidR="00000000" w:rsidDel="00000000" w:rsidP="00000000" w:rsidRDefault="00000000" w:rsidRPr="00000000" w14:paraId="000000A9">
      <w:pPr>
        <w:pStyle w:val="Heading3"/>
        <w:spacing w:line="360" w:lineRule="auto"/>
        <w:rPr>
          <w:color w:val="000000"/>
        </w:rPr>
      </w:pPr>
      <w:bookmarkStart w:colFirst="0" w:colLast="0" w:name="_heading=h.414e7lkiqilk" w:id="14"/>
      <w:bookmarkEnd w:id="14"/>
      <w:r w:rsidDel="00000000" w:rsidR="00000000" w:rsidRPr="00000000">
        <w:rPr>
          <w:color w:val="000000"/>
          <w:rtl w:val="0"/>
        </w:rPr>
        <w:t xml:space="preserve">Diagrama de Arquitectura</w:t>
      </w:r>
    </w:p>
    <w:p w:rsidR="00000000" w:rsidDel="00000000" w:rsidP="00000000" w:rsidRDefault="00000000" w:rsidRPr="00000000" w14:paraId="000000AA">
      <w:pPr>
        <w:spacing w:after="240" w:before="240" w:line="360" w:lineRule="auto"/>
        <w:rPr/>
      </w:pPr>
      <w:r w:rsidDel="00000000" w:rsidR="00000000" w:rsidRPr="00000000">
        <w:rPr>
          <w:rtl w:val="0"/>
        </w:rPr>
        <w:t xml:space="preserve">Esperando retroalimentación de la última clase.</w:t>
      </w:r>
    </w:p>
    <w:p w:rsidR="00000000" w:rsidDel="00000000" w:rsidP="00000000" w:rsidRDefault="00000000" w:rsidRPr="00000000" w14:paraId="000000AB">
      <w:pPr>
        <w:shd w:fill="ffffff" w:val="clear"/>
        <w:spacing w:line="360" w:lineRule="auto"/>
        <w:ind w:left="283" w:firstLine="0"/>
        <w:rPr>
          <w:b w:val="1"/>
          <w:color w:val="262626"/>
          <w:sz w:val="25"/>
          <w:szCs w:val="25"/>
        </w:rPr>
      </w:pPr>
      <w:r w:rsidDel="00000000" w:rsidR="00000000" w:rsidRPr="00000000">
        <w:rPr>
          <w:b w:val="1"/>
          <w:color w:val="262626"/>
          <w:sz w:val="25"/>
          <w:szCs w:val="25"/>
        </w:rPr>
        <w:drawing>
          <wp:inline distB="114300" distT="114300" distL="114300" distR="114300">
            <wp:extent cx="4725353" cy="5046746"/>
            <wp:effectExtent b="0" l="0" r="0" t="0"/>
            <wp:docPr id="236"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725353" cy="5046746"/>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shd w:fill="ffffff" w:val="clear"/>
        <w:spacing w:line="360" w:lineRule="auto"/>
        <w:ind w:left="283" w:firstLine="0"/>
        <w:rPr>
          <w:b w:val="1"/>
          <w:color w:val="262626"/>
          <w:sz w:val="25"/>
          <w:szCs w:val="25"/>
        </w:rPr>
      </w:pPr>
      <w:r w:rsidDel="00000000" w:rsidR="00000000" w:rsidRPr="00000000">
        <w:rPr>
          <w:rtl w:val="0"/>
        </w:rPr>
      </w:r>
    </w:p>
    <w:p w:rsidR="00000000" w:rsidDel="00000000" w:rsidP="00000000" w:rsidRDefault="00000000" w:rsidRPr="00000000" w14:paraId="000000AD">
      <w:pPr>
        <w:shd w:fill="ffffff" w:val="clear"/>
        <w:spacing w:line="360" w:lineRule="auto"/>
        <w:ind w:left="283" w:firstLine="0"/>
        <w:rPr>
          <w:b w:val="1"/>
          <w:color w:val="262626"/>
          <w:sz w:val="25"/>
          <w:szCs w:val="25"/>
        </w:rPr>
      </w:pPr>
      <w:r w:rsidDel="00000000" w:rsidR="00000000" w:rsidRPr="00000000">
        <w:rPr>
          <w:rtl w:val="0"/>
        </w:rPr>
      </w:r>
    </w:p>
    <w:p w:rsidR="00000000" w:rsidDel="00000000" w:rsidP="00000000" w:rsidRDefault="00000000" w:rsidRPr="00000000" w14:paraId="000000AE">
      <w:pPr>
        <w:spacing w:after="240" w:before="240" w:line="360" w:lineRule="auto"/>
        <w:jc w:val="both"/>
        <w:rPr>
          <w:sz w:val="24"/>
          <w:szCs w:val="24"/>
        </w:rPr>
      </w:pPr>
      <w:r w:rsidDel="00000000" w:rsidR="00000000" w:rsidRPr="00000000">
        <w:rPr>
          <w:sz w:val="24"/>
          <w:szCs w:val="24"/>
          <w:rtl w:val="0"/>
        </w:rPr>
        <w:t xml:space="preserve">Este diagrama representa la arquitectura de DocuFlow, una aplicación segura y escalable desplegada en Amazon Web Services (AWS).</w:t>
      </w:r>
    </w:p>
    <w:p w:rsidR="00000000" w:rsidDel="00000000" w:rsidP="00000000" w:rsidRDefault="00000000" w:rsidRPr="00000000" w14:paraId="000000AF">
      <w:pPr>
        <w:spacing w:after="240" w:before="240" w:line="360" w:lineRule="auto"/>
        <w:jc w:val="both"/>
        <w:rPr>
          <w:sz w:val="24"/>
          <w:szCs w:val="24"/>
        </w:rPr>
      </w:pPr>
      <w:r w:rsidDel="00000000" w:rsidR="00000000" w:rsidRPr="00000000">
        <w:rPr>
          <w:sz w:val="24"/>
          <w:szCs w:val="24"/>
          <w:rtl w:val="0"/>
        </w:rPr>
        <w:t xml:space="preserve">Seguridad de acceso</w:t>
      </w:r>
    </w:p>
    <w:p w:rsidR="00000000" w:rsidDel="00000000" w:rsidP="00000000" w:rsidRDefault="00000000" w:rsidRPr="00000000" w14:paraId="000000B0">
      <w:pPr>
        <w:spacing w:after="240" w:before="240" w:line="360" w:lineRule="auto"/>
        <w:jc w:val="both"/>
        <w:rPr>
          <w:sz w:val="24"/>
          <w:szCs w:val="24"/>
        </w:rPr>
      </w:pPr>
      <w:r w:rsidDel="00000000" w:rsidR="00000000" w:rsidRPr="00000000">
        <w:rPr>
          <w:sz w:val="24"/>
          <w:szCs w:val="24"/>
          <w:rtl w:val="0"/>
        </w:rPr>
        <w:t xml:space="preserve">Login + 2FA: Se implementa un sistema de autenticación con doble factor para garantizar que solo usuarios autorizados accedan a la plataforma. Esto protege contra accesos indebidos y refuerza la integridad del sistema.</w:t>
      </w:r>
    </w:p>
    <w:p w:rsidR="00000000" w:rsidDel="00000000" w:rsidP="00000000" w:rsidRDefault="00000000" w:rsidRPr="00000000" w14:paraId="000000B1">
      <w:pPr>
        <w:spacing w:after="240" w:before="240" w:line="360" w:lineRule="auto"/>
        <w:jc w:val="both"/>
        <w:rPr>
          <w:sz w:val="24"/>
          <w:szCs w:val="24"/>
        </w:rPr>
      </w:pPr>
      <w:r w:rsidDel="00000000" w:rsidR="00000000" w:rsidRPr="00000000">
        <w:rPr>
          <w:sz w:val="24"/>
          <w:szCs w:val="24"/>
          <w:rtl w:val="0"/>
        </w:rPr>
        <w:t xml:space="preserve">Infraestructura en la nube</w:t>
      </w:r>
    </w:p>
    <w:p w:rsidR="00000000" w:rsidDel="00000000" w:rsidP="00000000" w:rsidRDefault="00000000" w:rsidRPr="00000000" w14:paraId="000000B2">
      <w:pPr>
        <w:spacing w:after="240" w:before="240" w:line="360" w:lineRule="auto"/>
        <w:jc w:val="both"/>
        <w:rPr>
          <w:sz w:val="24"/>
          <w:szCs w:val="24"/>
        </w:rPr>
      </w:pPr>
      <w:r w:rsidDel="00000000" w:rsidR="00000000" w:rsidRPr="00000000">
        <w:rPr>
          <w:sz w:val="24"/>
          <w:szCs w:val="24"/>
          <w:rtl w:val="0"/>
        </w:rPr>
        <w:t xml:space="preserve">Elastic Load Balancer (ELB): Distribuye el tráfico entre los servidores disponibles, asegurando alta disponibilidad y evitando sobrecargas.</w:t>
      </w:r>
    </w:p>
    <w:p w:rsidR="00000000" w:rsidDel="00000000" w:rsidP="00000000" w:rsidRDefault="00000000" w:rsidRPr="00000000" w14:paraId="000000B3">
      <w:pPr>
        <w:spacing w:after="240" w:before="240" w:line="360" w:lineRule="auto"/>
        <w:jc w:val="both"/>
        <w:rPr>
          <w:sz w:val="24"/>
          <w:szCs w:val="24"/>
        </w:rPr>
      </w:pPr>
      <w:r w:rsidDel="00000000" w:rsidR="00000000" w:rsidRPr="00000000">
        <w:rPr>
          <w:sz w:val="24"/>
          <w:szCs w:val="24"/>
          <w:rtl w:val="0"/>
        </w:rPr>
        <w:t xml:space="preserve">VPC con subred pública y privada: Permite separar los componentes expuestos a internet (como el ELB) de los internos (como la aplicación y la base de datos), reforzando la seguridad y el control de acceso.</w:t>
      </w:r>
    </w:p>
    <w:p w:rsidR="00000000" w:rsidDel="00000000" w:rsidP="00000000" w:rsidRDefault="00000000" w:rsidRPr="00000000" w14:paraId="000000B4">
      <w:pPr>
        <w:spacing w:after="240" w:before="240" w:line="360" w:lineRule="auto"/>
        <w:jc w:val="both"/>
        <w:rPr>
          <w:sz w:val="24"/>
          <w:szCs w:val="24"/>
        </w:rPr>
      </w:pPr>
      <w:r w:rsidDel="00000000" w:rsidR="00000000" w:rsidRPr="00000000">
        <w:rPr>
          <w:sz w:val="24"/>
          <w:szCs w:val="24"/>
          <w:rtl w:val="0"/>
        </w:rPr>
        <w:t xml:space="preserve">Aplicación central</w:t>
      </w:r>
    </w:p>
    <w:p w:rsidR="00000000" w:rsidDel="00000000" w:rsidP="00000000" w:rsidRDefault="00000000" w:rsidRPr="00000000" w14:paraId="000000B5">
      <w:pPr>
        <w:spacing w:after="240" w:before="240" w:line="360" w:lineRule="auto"/>
        <w:jc w:val="both"/>
        <w:rPr>
          <w:sz w:val="24"/>
          <w:szCs w:val="24"/>
        </w:rPr>
      </w:pPr>
      <w:r w:rsidDel="00000000" w:rsidR="00000000" w:rsidRPr="00000000">
        <w:rPr>
          <w:sz w:val="24"/>
          <w:szCs w:val="24"/>
          <w:rtl w:val="0"/>
        </w:rPr>
        <w:t xml:space="preserve">DocuFlow: Es el núcleo funcional del sistema. Gestiona usuarios, documentos, permisos y flujos de trabajo. Se aloja en la subred privada para proteger su lógica de negocio.</w:t>
      </w:r>
    </w:p>
    <w:p w:rsidR="00000000" w:rsidDel="00000000" w:rsidP="00000000" w:rsidRDefault="00000000" w:rsidRPr="00000000" w14:paraId="000000B6">
      <w:pPr>
        <w:spacing w:after="240" w:before="240" w:line="360" w:lineRule="auto"/>
        <w:jc w:val="both"/>
        <w:rPr>
          <w:sz w:val="24"/>
          <w:szCs w:val="24"/>
        </w:rPr>
      </w:pPr>
      <w:r w:rsidDel="00000000" w:rsidR="00000000" w:rsidRPr="00000000">
        <w:rPr>
          <w:sz w:val="24"/>
          <w:szCs w:val="24"/>
          <w:rtl w:val="0"/>
        </w:rPr>
        <w:t xml:space="preserve">Servicios de seguridad</w:t>
      </w:r>
    </w:p>
    <w:p w:rsidR="00000000" w:rsidDel="00000000" w:rsidP="00000000" w:rsidRDefault="00000000" w:rsidRPr="00000000" w14:paraId="000000B7">
      <w:pPr>
        <w:spacing w:after="240" w:before="240" w:line="360" w:lineRule="auto"/>
        <w:jc w:val="both"/>
        <w:rPr>
          <w:sz w:val="24"/>
          <w:szCs w:val="24"/>
        </w:rPr>
      </w:pPr>
      <w:r w:rsidDel="00000000" w:rsidR="00000000" w:rsidRPr="00000000">
        <w:rPr>
          <w:sz w:val="24"/>
          <w:szCs w:val="24"/>
          <w:rtl w:val="0"/>
        </w:rPr>
        <w:t xml:space="preserve">AWS IAM (Identity and Access Management): Controla los permisos y roles dentro del entorno AWS, asegurando que cada usuario tenga acceso solo a lo que le corresponde.</w:t>
      </w:r>
    </w:p>
    <w:p w:rsidR="00000000" w:rsidDel="00000000" w:rsidP="00000000" w:rsidRDefault="00000000" w:rsidRPr="00000000" w14:paraId="000000B8">
      <w:pPr>
        <w:spacing w:after="240" w:before="240" w:line="360" w:lineRule="auto"/>
        <w:jc w:val="both"/>
        <w:rPr>
          <w:sz w:val="24"/>
          <w:szCs w:val="24"/>
        </w:rPr>
      </w:pPr>
      <w:r w:rsidDel="00000000" w:rsidR="00000000" w:rsidRPr="00000000">
        <w:rPr>
          <w:sz w:val="24"/>
          <w:szCs w:val="24"/>
          <w:rtl w:val="0"/>
        </w:rPr>
        <w:t xml:space="preserve">AWS WAF (Web Application Firewall): Protege la aplicación contra ataques web comunes como inyecciones SQL o scripts maliciosos.</w:t>
      </w:r>
    </w:p>
    <w:p w:rsidR="00000000" w:rsidDel="00000000" w:rsidP="00000000" w:rsidRDefault="00000000" w:rsidRPr="00000000" w14:paraId="000000B9">
      <w:pPr>
        <w:spacing w:after="240" w:before="240" w:line="360" w:lineRule="auto"/>
        <w:jc w:val="both"/>
        <w:rPr>
          <w:sz w:val="24"/>
          <w:szCs w:val="24"/>
        </w:rPr>
      </w:pPr>
      <w:r w:rsidDel="00000000" w:rsidR="00000000" w:rsidRPr="00000000">
        <w:rPr>
          <w:sz w:val="24"/>
          <w:szCs w:val="24"/>
          <w:rtl w:val="0"/>
        </w:rPr>
        <w:t xml:space="preserve">Almacenamiento y persistencia</w:t>
      </w:r>
    </w:p>
    <w:p w:rsidR="00000000" w:rsidDel="00000000" w:rsidP="00000000" w:rsidRDefault="00000000" w:rsidRPr="00000000" w14:paraId="000000BA">
      <w:pPr>
        <w:spacing w:after="240" w:before="240" w:line="360" w:lineRule="auto"/>
        <w:jc w:val="both"/>
        <w:rPr>
          <w:sz w:val="24"/>
          <w:szCs w:val="24"/>
        </w:rPr>
      </w:pPr>
      <w:r w:rsidDel="00000000" w:rsidR="00000000" w:rsidRPr="00000000">
        <w:rPr>
          <w:sz w:val="24"/>
          <w:szCs w:val="24"/>
          <w:rtl w:val="0"/>
        </w:rPr>
        <w:t xml:space="preserve">Amazon RDS: Base de datos relacional que almacena la información estructurada del sistema (usuarios, proyectos, documentos).</w:t>
      </w:r>
    </w:p>
    <w:p w:rsidR="00000000" w:rsidDel="00000000" w:rsidP="00000000" w:rsidRDefault="00000000" w:rsidRPr="00000000" w14:paraId="000000BB">
      <w:pPr>
        <w:spacing w:after="240" w:before="240" w:line="360" w:lineRule="auto"/>
        <w:jc w:val="both"/>
        <w:rPr>
          <w:sz w:val="24"/>
          <w:szCs w:val="24"/>
        </w:rPr>
      </w:pPr>
      <w:r w:rsidDel="00000000" w:rsidR="00000000" w:rsidRPr="00000000">
        <w:rPr>
          <w:sz w:val="24"/>
          <w:szCs w:val="24"/>
          <w:rtl w:val="0"/>
        </w:rPr>
        <w:t xml:space="preserve">Storage Bucket (S3): Repositorio de archivos como documentos, imágenes o respaldos, con alta escalabilidad y seguridad.</w:t>
      </w:r>
    </w:p>
    <w:p w:rsidR="00000000" w:rsidDel="00000000" w:rsidP="00000000" w:rsidRDefault="00000000" w:rsidRPr="00000000" w14:paraId="000000BC">
      <w:pPr>
        <w:spacing w:after="240" w:before="240" w:line="360" w:lineRule="auto"/>
        <w:jc w:val="both"/>
        <w:rPr>
          <w:sz w:val="24"/>
          <w:szCs w:val="24"/>
        </w:rPr>
      </w:pPr>
      <w:r w:rsidDel="00000000" w:rsidR="00000000" w:rsidRPr="00000000">
        <w:rPr>
          <w:sz w:val="24"/>
          <w:szCs w:val="24"/>
          <w:rtl w:val="0"/>
        </w:rPr>
        <w:t xml:space="preserve">Comunicación e integración</w:t>
      </w:r>
    </w:p>
    <w:p w:rsidR="00000000" w:rsidDel="00000000" w:rsidP="00000000" w:rsidRDefault="00000000" w:rsidRPr="00000000" w14:paraId="000000BD">
      <w:pPr>
        <w:spacing w:after="240" w:before="240" w:line="360" w:lineRule="auto"/>
        <w:jc w:val="both"/>
        <w:rPr>
          <w:sz w:val="24"/>
          <w:szCs w:val="24"/>
        </w:rPr>
      </w:pPr>
      <w:r w:rsidDel="00000000" w:rsidR="00000000" w:rsidRPr="00000000">
        <w:rPr>
          <w:sz w:val="24"/>
          <w:szCs w:val="24"/>
          <w:rtl w:val="0"/>
        </w:rPr>
        <w:t xml:space="preserve">API: Permite que otros sistemas o módulos se comuniquen con DocuFlow, facilitando la integración y la interoperabilidad.</w:t>
      </w:r>
    </w:p>
    <w:p w:rsidR="00000000" w:rsidDel="00000000" w:rsidP="00000000" w:rsidRDefault="00000000" w:rsidRPr="00000000" w14:paraId="000000BE">
      <w:pPr>
        <w:spacing w:after="240" w:before="240" w:line="360" w:lineRule="auto"/>
        <w:jc w:val="both"/>
        <w:rPr>
          <w:sz w:val="24"/>
          <w:szCs w:val="24"/>
        </w:rPr>
      </w:pPr>
      <w:r w:rsidDel="00000000" w:rsidR="00000000" w:rsidRPr="00000000">
        <w:rPr>
          <w:sz w:val="24"/>
          <w:szCs w:val="24"/>
          <w:rtl w:val="0"/>
        </w:rPr>
        <w:t xml:space="preserve">Inteligencia Artificial (IA)</w:t>
      </w:r>
    </w:p>
    <w:p w:rsidR="00000000" w:rsidDel="00000000" w:rsidP="00000000" w:rsidRDefault="00000000" w:rsidRPr="00000000" w14:paraId="000000BF">
      <w:pPr>
        <w:spacing w:after="240" w:before="240" w:line="360" w:lineRule="auto"/>
        <w:jc w:val="both"/>
        <w:rPr>
          <w:sz w:val="24"/>
          <w:szCs w:val="24"/>
        </w:rPr>
      </w:pPr>
      <w:r w:rsidDel="00000000" w:rsidR="00000000" w:rsidRPr="00000000">
        <w:rPr>
          <w:sz w:val="24"/>
          <w:szCs w:val="24"/>
          <w:rtl w:val="0"/>
        </w:rPr>
        <w:t xml:space="preserve">Aunque aparece en el diagrama, la IA no está incluida en el alcance actual del proyecto. Según el documento oficial, se considera una mejora futura. Su función potencial sería asistir en la redacción, revisión y optimización de documentos mediante generación automática de contenido y sugerencias inteligentes. Esta propuesta está descrita en la sección “Propuesta de Valor y Factor Diferenciador”.</w:t>
      </w:r>
    </w:p>
    <w:p w:rsidR="00000000" w:rsidDel="00000000" w:rsidP="00000000" w:rsidRDefault="00000000" w:rsidRPr="00000000" w14:paraId="000000C0">
      <w:pPr>
        <w:pStyle w:val="Heading2"/>
        <w:spacing w:after="240" w:before="240" w:line="360" w:lineRule="auto"/>
        <w:jc w:val="both"/>
        <w:rPr>
          <w:sz w:val="30"/>
          <w:szCs w:val="30"/>
        </w:rPr>
      </w:pPr>
      <w:bookmarkStart w:colFirst="0" w:colLast="0" w:name="_heading=h.ggmunq42vuvt" w:id="15"/>
      <w:bookmarkEnd w:id="15"/>
      <w:r w:rsidDel="00000000" w:rsidR="00000000" w:rsidRPr="00000000">
        <w:rPr>
          <w:sz w:val="30"/>
          <w:szCs w:val="30"/>
          <w:rtl w:val="0"/>
        </w:rPr>
        <w:t xml:space="preserve">Evidencia de logros</w:t>
      </w:r>
    </w:p>
    <w:p w:rsidR="00000000" w:rsidDel="00000000" w:rsidP="00000000" w:rsidRDefault="00000000" w:rsidRPr="00000000" w14:paraId="000000C1">
      <w:pPr>
        <w:spacing w:after="240" w:before="240" w:line="360" w:lineRule="auto"/>
        <w:jc w:val="both"/>
        <w:rPr>
          <w:sz w:val="24"/>
          <w:szCs w:val="24"/>
        </w:rPr>
      </w:pPr>
      <w:r w:rsidDel="00000000" w:rsidR="00000000" w:rsidRPr="00000000">
        <w:rPr>
          <w:sz w:val="24"/>
          <w:szCs w:val="24"/>
        </w:rPr>
        <w:drawing>
          <wp:inline distB="114300" distT="114300" distL="114300" distR="114300">
            <wp:extent cx="6077903" cy="2754336"/>
            <wp:effectExtent b="0" l="0" r="0" t="0"/>
            <wp:docPr id="237"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6077903" cy="2754336"/>
                    </a:xfrm>
                    <a:prstGeom prst="rect"/>
                    <a:ln/>
                  </pic:spPr>
                </pic:pic>
              </a:graphicData>
            </a:graphic>
          </wp:inline>
        </w:drawing>
      </w:r>
      <w:r w:rsidDel="00000000" w:rsidR="00000000" w:rsidRPr="00000000">
        <w:rPr>
          <w:rtl w:val="0"/>
        </w:rPr>
      </w:r>
    </w:p>
    <w:p w:rsidR="00000000" w:rsidDel="00000000" w:rsidP="00000000" w:rsidRDefault="00000000" w:rsidRPr="00000000" w14:paraId="000000C2">
      <w:pPr>
        <w:spacing w:after="240" w:before="240" w:line="360" w:lineRule="auto"/>
        <w:jc w:val="both"/>
        <w:rPr>
          <w:sz w:val="24"/>
          <w:szCs w:val="24"/>
        </w:rPr>
      </w:pPr>
      <w:r w:rsidDel="00000000" w:rsidR="00000000" w:rsidRPr="00000000">
        <w:rPr>
          <w:sz w:val="24"/>
          <w:szCs w:val="24"/>
        </w:rPr>
        <w:drawing>
          <wp:inline distB="114300" distT="114300" distL="114300" distR="114300">
            <wp:extent cx="5399730" cy="3505200"/>
            <wp:effectExtent b="0" l="0" r="0" t="0"/>
            <wp:docPr id="233"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399730" cy="3505200"/>
                    </a:xfrm>
                    <a:prstGeom prst="rect"/>
                    <a:ln/>
                  </pic:spPr>
                </pic:pic>
              </a:graphicData>
            </a:graphic>
          </wp:inline>
        </w:drawing>
      </w:r>
      <w:r w:rsidDel="00000000" w:rsidR="00000000" w:rsidRPr="00000000">
        <w:rPr>
          <w:rtl w:val="0"/>
        </w:rPr>
      </w:r>
    </w:p>
    <w:p w:rsidR="00000000" w:rsidDel="00000000" w:rsidP="00000000" w:rsidRDefault="00000000" w:rsidRPr="00000000" w14:paraId="000000C3">
      <w:pPr>
        <w:spacing w:after="240" w:before="240" w:line="360" w:lineRule="auto"/>
        <w:jc w:val="both"/>
        <w:rPr>
          <w:sz w:val="24"/>
          <w:szCs w:val="24"/>
        </w:rPr>
      </w:pPr>
      <w:r w:rsidDel="00000000" w:rsidR="00000000" w:rsidRPr="00000000">
        <w:rPr>
          <w:rtl w:val="0"/>
        </w:rPr>
      </w:r>
    </w:p>
    <w:p w:rsidR="00000000" w:rsidDel="00000000" w:rsidP="00000000" w:rsidRDefault="00000000" w:rsidRPr="00000000" w14:paraId="000000C4">
      <w:pPr>
        <w:pStyle w:val="Heading2"/>
        <w:spacing w:line="360" w:lineRule="auto"/>
        <w:rPr/>
      </w:pPr>
      <w:bookmarkStart w:colFirst="0" w:colLast="0" w:name="_heading=h.s1k4v6cznci3" w:id="16"/>
      <w:bookmarkEnd w:id="16"/>
      <w:r w:rsidDel="00000000" w:rsidR="00000000" w:rsidRPr="00000000">
        <w:rPr>
          <w:sz w:val="28"/>
          <w:szCs w:val="28"/>
          <w:rtl w:val="0"/>
        </w:rPr>
        <w:t xml:space="preserve">Propuesta de Valor y Factor Diferenciador</w:t>
      </w:r>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spacing w:line="360" w:lineRule="auto"/>
        <w:jc w:val="both"/>
        <w:rPr>
          <w:color w:val="000000"/>
          <w:sz w:val="24"/>
          <w:szCs w:val="24"/>
        </w:rPr>
      </w:pPr>
      <w:bookmarkStart w:colFirst="0" w:colLast="0" w:name="_heading=h.19zdmppf2xp8" w:id="17"/>
      <w:bookmarkEnd w:id="17"/>
      <w:r w:rsidDel="00000000" w:rsidR="00000000" w:rsidRPr="00000000">
        <w:rPr>
          <w:color w:val="000000"/>
          <w:sz w:val="24"/>
          <w:szCs w:val="24"/>
          <w:rtl w:val="0"/>
        </w:rPr>
        <w:t xml:space="preserve">El modelo DocuFlow ofrece un valor agregado al no ser solo un esquema estandarizado de documentación, sino un ecosistema que potencia la eficiencia del equipo. La propuesta de valor se centra en tres pilares: estandarización, colaboración y asistencia inteligente.</w:t>
      </w:r>
    </w:p>
    <w:p w:rsidR="00000000" w:rsidDel="00000000" w:rsidP="00000000" w:rsidRDefault="00000000" w:rsidRPr="00000000" w14:paraId="000000C6">
      <w:pPr>
        <w:pBdr>
          <w:top w:space="0" w:sz="0" w:val="nil"/>
          <w:left w:space="0" w:sz="0" w:val="nil"/>
          <w:bottom w:space="0" w:sz="0" w:val="nil"/>
          <w:right w:space="0" w:sz="0" w:val="nil"/>
          <w:between w:space="0" w:sz="0" w:val="nil"/>
        </w:pBdr>
        <w:spacing w:line="360" w:lineRule="auto"/>
        <w:jc w:val="both"/>
        <w:rPr>
          <w:color w:val="000000"/>
          <w:sz w:val="24"/>
          <w:szCs w:val="24"/>
        </w:rPr>
      </w:pPr>
      <w:r w:rsidDel="00000000" w:rsidR="00000000" w:rsidRPr="00000000">
        <w:rPr>
          <w:color w:val="000000"/>
          <w:sz w:val="24"/>
          <w:szCs w:val="24"/>
          <w:rtl w:val="0"/>
        </w:rPr>
        <w:t xml:space="preserve">Si bien la integración de un asistente basado en Inteligencia Artificial es una de las funcionalidades más prometedoras de la solución, para el alcance de este proyecto académico, se considera una futura mejora. Su inclusión en el diseño conceptual se basa en un análisis de su potencial para:</w:t>
      </w:r>
    </w:p>
    <w:p w:rsidR="00000000" w:rsidDel="00000000" w:rsidP="00000000" w:rsidRDefault="00000000" w:rsidRPr="00000000" w14:paraId="000000C7">
      <w:pPr>
        <w:numPr>
          <w:ilvl w:val="0"/>
          <w:numId w:val="21"/>
        </w:numPr>
        <w:pBdr>
          <w:top w:space="0" w:sz="0" w:val="nil"/>
          <w:left w:space="0" w:sz="0" w:val="nil"/>
          <w:bottom w:space="0" w:sz="0" w:val="nil"/>
          <w:right w:space="0" w:sz="0" w:val="nil"/>
          <w:between w:space="0" w:sz="0" w:val="nil"/>
        </w:pBdr>
        <w:spacing w:line="360" w:lineRule="auto"/>
        <w:ind w:left="720" w:hanging="360"/>
        <w:jc w:val="both"/>
        <w:rPr>
          <w:color w:val="000000"/>
          <w:sz w:val="24"/>
          <w:szCs w:val="24"/>
        </w:rPr>
      </w:pPr>
      <w:r w:rsidDel="00000000" w:rsidR="00000000" w:rsidRPr="00000000">
        <w:rPr>
          <w:color w:val="000000"/>
          <w:sz w:val="24"/>
          <w:szCs w:val="24"/>
          <w:rtl w:val="0"/>
        </w:rPr>
        <w:t xml:space="preserve">Agilizar la creación de documentos al generar borradores automáticos a partir de datos estructurados, lo que reduce la "hoja en blanco".</w:t>
      </w:r>
    </w:p>
    <w:p w:rsidR="00000000" w:rsidDel="00000000" w:rsidP="00000000" w:rsidRDefault="00000000" w:rsidRPr="00000000" w14:paraId="000000C8">
      <w:pPr>
        <w:numPr>
          <w:ilvl w:val="0"/>
          <w:numId w:val="21"/>
        </w:numPr>
        <w:pBdr>
          <w:top w:space="0" w:sz="0" w:val="nil"/>
          <w:left w:space="0" w:sz="0" w:val="nil"/>
          <w:bottom w:space="0" w:sz="0" w:val="nil"/>
          <w:right w:space="0" w:sz="0" w:val="nil"/>
          <w:between w:space="0" w:sz="0" w:val="nil"/>
        </w:pBdr>
        <w:spacing w:line="360" w:lineRule="auto"/>
        <w:ind w:left="720" w:hanging="360"/>
        <w:jc w:val="both"/>
        <w:rPr>
          <w:color w:val="000000"/>
          <w:sz w:val="24"/>
          <w:szCs w:val="24"/>
        </w:rPr>
      </w:pPr>
      <w:r w:rsidDel="00000000" w:rsidR="00000000" w:rsidRPr="00000000">
        <w:rPr>
          <w:color w:val="000000"/>
          <w:sz w:val="24"/>
          <w:szCs w:val="24"/>
          <w:rtl w:val="0"/>
        </w:rPr>
        <w:t xml:space="preserve">Reducir errores y omisiones al sugerir contenido y formatos basados en las plantillas y el contexto del proyecto.</w:t>
      </w:r>
    </w:p>
    <w:p w:rsidR="00000000" w:rsidDel="00000000" w:rsidP="00000000" w:rsidRDefault="00000000" w:rsidRPr="00000000" w14:paraId="000000C9">
      <w:pPr>
        <w:numPr>
          <w:ilvl w:val="0"/>
          <w:numId w:val="21"/>
        </w:numPr>
        <w:pBdr>
          <w:top w:space="0" w:sz="0" w:val="nil"/>
          <w:left w:space="0" w:sz="0" w:val="nil"/>
          <w:bottom w:space="0" w:sz="0" w:val="nil"/>
          <w:right w:space="0" w:sz="0" w:val="nil"/>
          <w:between w:space="0" w:sz="0" w:val="nil"/>
        </w:pBdr>
        <w:spacing w:line="360" w:lineRule="auto"/>
        <w:ind w:left="720" w:hanging="360"/>
        <w:jc w:val="both"/>
        <w:rPr>
          <w:color w:val="000000"/>
          <w:sz w:val="24"/>
          <w:szCs w:val="24"/>
        </w:rPr>
      </w:pPr>
      <w:r w:rsidDel="00000000" w:rsidR="00000000" w:rsidRPr="00000000">
        <w:rPr>
          <w:color w:val="000000"/>
          <w:sz w:val="24"/>
          <w:szCs w:val="24"/>
          <w:rtl w:val="0"/>
        </w:rPr>
        <w:t xml:space="preserve">Aumentar la productividad del equipo al automatizar tareas repetitivas y ofrecer asistencia contextual durante el proceso de documentación.</w:t>
      </w:r>
    </w:p>
    <w:p w:rsidR="00000000" w:rsidDel="00000000" w:rsidP="00000000" w:rsidRDefault="00000000" w:rsidRPr="00000000" w14:paraId="000000CA">
      <w:pPr>
        <w:pBdr>
          <w:top w:space="0" w:sz="0" w:val="nil"/>
          <w:left w:space="0" w:sz="0" w:val="nil"/>
          <w:bottom w:space="0" w:sz="0" w:val="nil"/>
          <w:right w:space="0" w:sz="0" w:val="nil"/>
          <w:between w:space="0" w:sz="0" w:val="nil"/>
        </w:pBdr>
        <w:spacing w:line="360" w:lineRule="auto"/>
        <w:jc w:val="both"/>
        <w:rPr>
          <w:color w:val="000000"/>
          <w:sz w:val="24"/>
          <w:szCs w:val="24"/>
        </w:rPr>
      </w:pPr>
      <w:r w:rsidDel="00000000" w:rsidR="00000000" w:rsidRPr="00000000">
        <w:rPr>
          <w:color w:val="000000"/>
          <w:sz w:val="24"/>
          <w:szCs w:val="24"/>
          <w:rtl w:val="0"/>
        </w:rPr>
        <w:t xml:space="preserve">El principal factor diferenciador de DocuFlow es su integración holística. A diferencia de otros sistemas de gestión documental que solo ofrecen repositorios o plantillas estáticas, DocuFlow combina de manera sinérgica:</w:t>
      </w:r>
    </w:p>
    <w:p w:rsidR="00000000" w:rsidDel="00000000" w:rsidP="00000000" w:rsidRDefault="00000000" w:rsidRPr="00000000" w14:paraId="000000CB">
      <w:pPr>
        <w:numPr>
          <w:ilvl w:val="0"/>
          <w:numId w:val="22"/>
        </w:numPr>
        <w:pBdr>
          <w:top w:space="0" w:sz="0" w:val="nil"/>
          <w:left w:space="0" w:sz="0" w:val="nil"/>
          <w:bottom w:space="0" w:sz="0" w:val="nil"/>
          <w:right w:space="0" w:sz="0" w:val="nil"/>
          <w:between w:space="0" w:sz="0" w:val="nil"/>
        </w:pBdr>
        <w:spacing w:line="360" w:lineRule="auto"/>
        <w:ind w:left="720" w:hanging="360"/>
        <w:jc w:val="both"/>
        <w:rPr>
          <w:color w:val="000000"/>
          <w:sz w:val="24"/>
          <w:szCs w:val="24"/>
        </w:rPr>
      </w:pPr>
      <w:r w:rsidDel="00000000" w:rsidR="00000000" w:rsidRPr="00000000">
        <w:rPr>
          <w:color w:val="000000"/>
          <w:sz w:val="24"/>
          <w:szCs w:val="24"/>
          <w:rtl w:val="0"/>
        </w:rPr>
        <w:t xml:space="preserve">Estandarización: A través de plantillas configurables y una estructura de permisos y repositorios uniforme.</w:t>
      </w:r>
    </w:p>
    <w:p w:rsidR="00000000" w:rsidDel="00000000" w:rsidP="00000000" w:rsidRDefault="00000000" w:rsidRPr="00000000" w14:paraId="000000CC">
      <w:pPr>
        <w:numPr>
          <w:ilvl w:val="0"/>
          <w:numId w:val="22"/>
        </w:numPr>
        <w:pBdr>
          <w:top w:space="0" w:sz="0" w:val="nil"/>
          <w:left w:space="0" w:sz="0" w:val="nil"/>
          <w:bottom w:space="0" w:sz="0" w:val="nil"/>
          <w:right w:space="0" w:sz="0" w:val="nil"/>
          <w:between w:space="0" w:sz="0" w:val="nil"/>
        </w:pBdr>
        <w:spacing w:line="360" w:lineRule="auto"/>
        <w:ind w:left="720" w:hanging="360"/>
        <w:jc w:val="both"/>
        <w:rPr>
          <w:color w:val="000000"/>
          <w:sz w:val="24"/>
          <w:szCs w:val="24"/>
        </w:rPr>
      </w:pPr>
      <w:r w:rsidDel="00000000" w:rsidR="00000000" w:rsidRPr="00000000">
        <w:rPr>
          <w:color w:val="000000"/>
          <w:sz w:val="24"/>
          <w:szCs w:val="24"/>
          <w:rtl w:val="0"/>
        </w:rPr>
        <w:t xml:space="preserve">Colaboración: La solución facilita el trabajo en equipo mediante el uso de herramientas asíncronas, como Google Docs o Confluence. Para el alcance del proyecto, la colaboración se gestiona a través de los flujos de trabajo (carga, revisión y aprobación), sin implicar funcionalidades de edición simultánea o en tiempo real directamente en la plataforma.</w:t>
      </w:r>
    </w:p>
    <w:p w:rsidR="00000000" w:rsidDel="00000000" w:rsidP="00000000" w:rsidRDefault="00000000" w:rsidRPr="00000000" w14:paraId="000000CD">
      <w:pPr>
        <w:numPr>
          <w:ilvl w:val="0"/>
          <w:numId w:val="22"/>
        </w:numPr>
        <w:pBdr>
          <w:top w:space="0" w:sz="0" w:val="nil"/>
          <w:left w:space="0" w:sz="0" w:val="nil"/>
          <w:bottom w:space="0" w:sz="0" w:val="nil"/>
          <w:right w:space="0" w:sz="0" w:val="nil"/>
          <w:between w:space="0" w:sz="0" w:val="nil"/>
        </w:pBdr>
        <w:spacing w:line="360" w:lineRule="auto"/>
        <w:ind w:left="720" w:hanging="360"/>
        <w:jc w:val="both"/>
        <w:rPr>
          <w:color w:val="000000"/>
          <w:sz w:val="24"/>
          <w:szCs w:val="24"/>
        </w:rPr>
      </w:pPr>
      <w:r w:rsidDel="00000000" w:rsidR="00000000" w:rsidRPr="00000000">
        <w:rPr>
          <w:color w:val="000000"/>
          <w:sz w:val="24"/>
          <w:szCs w:val="24"/>
          <w:rtl w:val="0"/>
        </w:rPr>
        <w:t xml:space="preserve">Asistencia Inteligente: La integración conceptual de IA como futura mejora que potenciará la creación, revisión y optimización de la documentación.</w:t>
      </w:r>
    </w:p>
    <w:p w:rsidR="00000000" w:rsidDel="00000000" w:rsidP="00000000" w:rsidRDefault="00000000" w:rsidRPr="00000000" w14:paraId="000000CE">
      <w:pPr>
        <w:pStyle w:val="Heading2"/>
        <w:spacing w:line="360" w:lineRule="auto"/>
        <w:rPr>
          <w:sz w:val="28"/>
          <w:szCs w:val="28"/>
        </w:rPr>
      </w:pPr>
      <w:bookmarkStart w:colFirst="0" w:colLast="0" w:name="_heading=h.1vfjbbtrxh0v" w:id="18"/>
      <w:bookmarkEnd w:id="18"/>
      <w:r w:rsidDel="00000000" w:rsidR="00000000" w:rsidRPr="00000000">
        <w:rPr>
          <w:sz w:val="28"/>
          <w:szCs w:val="28"/>
          <w:rtl w:val="0"/>
        </w:rPr>
        <w:t xml:space="preserve">Arquitectura y Tecnologías del Proyecto</w:t>
      </w:r>
    </w:p>
    <w:p w:rsidR="00000000" w:rsidDel="00000000" w:rsidP="00000000" w:rsidRDefault="00000000" w:rsidRPr="00000000" w14:paraId="000000CF">
      <w:pPr>
        <w:pBdr>
          <w:top w:space="0" w:sz="0" w:val="nil"/>
          <w:left w:space="0" w:sz="0" w:val="nil"/>
          <w:bottom w:space="0" w:sz="0" w:val="nil"/>
          <w:right w:space="0" w:sz="0" w:val="nil"/>
          <w:between w:space="0" w:sz="0" w:val="nil"/>
        </w:pBdr>
        <w:spacing w:line="360" w:lineRule="auto"/>
        <w:jc w:val="both"/>
        <w:rPr>
          <w:color w:val="000000"/>
          <w:sz w:val="24"/>
          <w:szCs w:val="24"/>
        </w:rPr>
      </w:pPr>
      <w:r w:rsidDel="00000000" w:rsidR="00000000" w:rsidRPr="00000000">
        <w:rPr>
          <w:color w:val="000000"/>
          <w:sz w:val="24"/>
          <w:szCs w:val="24"/>
          <w:rtl w:val="0"/>
        </w:rPr>
        <w:t xml:space="preserve">Se ha definido una arquitectura robusta y un conjunto de tecnologías con un propósito claro, garantizando que el diseño sea escalable, seguro y fácil de mantener. Se ha optado por un enfoque agnóstico de proveedor (multi-cloud) para demostrar la portabilidad de la solución.</w:t>
      </w:r>
    </w:p>
    <w:p w:rsidR="00000000" w:rsidDel="00000000" w:rsidP="00000000" w:rsidRDefault="00000000" w:rsidRPr="00000000" w14:paraId="000000D0">
      <w:pPr>
        <w:pBdr>
          <w:top w:space="0" w:sz="0" w:val="nil"/>
          <w:left w:space="0" w:sz="0" w:val="nil"/>
          <w:bottom w:space="0" w:sz="0" w:val="nil"/>
          <w:right w:space="0" w:sz="0" w:val="nil"/>
          <w:between w:space="0" w:sz="0" w:val="nil"/>
        </w:pBdr>
        <w:spacing w:line="360" w:lineRule="auto"/>
        <w:jc w:val="both"/>
        <w:rPr>
          <w:color w:val="000000"/>
          <w:sz w:val="24"/>
          <w:szCs w:val="24"/>
        </w:rPr>
      </w:pPr>
      <w:r w:rsidDel="00000000" w:rsidR="00000000" w:rsidRPr="00000000">
        <w:rPr>
          <w:color w:val="000000"/>
          <w:sz w:val="24"/>
          <w:szCs w:val="24"/>
          <w:rtl w:val="0"/>
        </w:rPr>
        <w:t xml:space="preserve">1. Infraestructura Cloud</w:t>
      </w:r>
    </w:p>
    <w:p w:rsidR="00000000" w:rsidDel="00000000" w:rsidP="00000000" w:rsidRDefault="00000000" w:rsidRPr="00000000" w14:paraId="000000D1">
      <w:pPr>
        <w:numPr>
          <w:ilvl w:val="0"/>
          <w:numId w:val="23"/>
        </w:numPr>
        <w:pBdr>
          <w:top w:space="0" w:sz="0" w:val="nil"/>
          <w:left w:space="0" w:sz="0" w:val="nil"/>
          <w:bottom w:space="0" w:sz="0" w:val="nil"/>
          <w:right w:space="0" w:sz="0" w:val="nil"/>
          <w:between w:space="0" w:sz="0" w:val="nil"/>
        </w:pBdr>
        <w:spacing w:line="360" w:lineRule="auto"/>
        <w:ind w:left="720" w:hanging="360"/>
        <w:jc w:val="both"/>
        <w:rPr>
          <w:color w:val="000000"/>
          <w:sz w:val="24"/>
          <w:szCs w:val="24"/>
        </w:rPr>
      </w:pPr>
      <w:r w:rsidDel="00000000" w:rsidR="00000000" w:rsidRPr="00000000">
        <w:rPr>
          <w:color w:val="000000"/>
          <w:sz w:val="24"/>
          <w:szCs w:val="24"/>
          <w:rtl w:val="0"/>
        </w:rPr>
        <w:t xml:space="preserve">Propósito: Garantizar alta disponibilidad, escalabilidad y accesibilidad remota.</w:t>
      </w:r>
    </w:p>
    <w:p w:rsidR="00000000" w:rsidDel="00000000" w:rsidP="00000000" w:rsidRDefault="00000000" w:rsidRPr="00000000" w14:paraId="000000D2">
      <w:pPr>
        <w:numPr>
          <w:ilvl w:val="0"/>
          <w:numId w:val="23"/>
        </w:numPr>
        <w:pBdr>
          <w:top w:space="0" w:sz="0" w:val="nil"/>
          <w:left w:space="0" w:sz="0" w:val="nil"/>
          <w:bottom w:space="0" w:sz="0" w:val="nil"/>
          <w:right w:space="0" w:sz="0" w:val="nil"/>
          <w:between w:space="0" w:sz="0" w:val="nil"/>
        </w:pBdr>
        <w:spacing w:line="360" w:lineRule="auto"/>
        <w:ind w:left="720" w:hanging="360"/>
        <w:jc w:val="both"/>
        <w:rPr>
          <w:color w:val="000000"/>
          <w:sz w:val="24"/>
          <w:szCs w:val="24"/>
        </w:rPr>
      </w:pPr>
      <w:r w:rsidDel="00000000" w:rsidR="00000000" w:rsidRPr="00000000">
        <w:rPr>
          <w:color w:val="000000"/>
          <w:sz w:val="24"/>
          <w:szCs w:val="24"/>
          <w:rtl w:val="0"/>
        </w:rPr>
        <w:t xml:space="preserve">Tecnologías: Se utilizarán servicios equivalentes en AWS, Google Cloud o Azure (ej. EC2/Compute Engine/VM para la ejecución de la aplicación; S3/Cloud Storage/Blob Storage para el repositorio de documentos; y RDS/Cloud SQL/Azure SQL para la base de datos relacional). La elección de un enfoque agnóstico permite la flexibilidad de despliegue en cualquier entorno.</w:t>
      </w:r>
    </w:p>
    <w:p w:rsidR="00000000" w:rsidDel="00000000" w:rsidP="00000000" w:rsidRDefault="00000000" w:rsidRPr="00000000" w14:paraId="000000D3">
      <w:pPr>
        <w:pBdr>
          <w:top w:space="0" w:sz="0" w:val="nil"/>
          <w:left w:space="0" w:sz="0" w:val="nil"/>
          <w:bottom w:space="0" w:sz="0" w:val="nil"/>
          <w:right w:space="0" w:sz="0" w:val="nil"/>
          <w:between w:space="0" w:sz="0" w:val="nil"/>
        </w:pBdr>
        <w:spacing w:line="360" w:lineRule="auto"/>
        <w:jc w:val="both"/>
        <w:rPr>
          <w:color w:val="000000"/>
          <w:sz w:val="24"/>
          <w:szCs w:val="24"/>
        </w:rPr>
      </w:pPr>
      <w:r w:rsidDel="00000000" w:rsidR="00000000" w:rsidRPr="00000000">
        <w:rPr>
          <w:color w:val="000000"/>
          <w:sz w:val="24"/>
          <w:szCs w:val="24"/>
          <w:rtl w:val="0"/>
        </w:rPr>
        <w:t xml:space="preserve">2. Tecnologías de Aplicación</w:t>
      </w:r>
    </w:p>
    <w:p w:rsidR="00000000" w:rsidDel="00000000" w:rsidP="00000000" w:rsidRDefault="00000000" w:rsidRPr="00000000" w14:paraId="000000D4">
      <w:pPr>
        <w:numPr>
          <w:ilvl w:val="0"/>
          <w:numId w:val="24"/>
        </w:numPr>
        <w:pBdr>
          <w:top w:space="0" w:sz="0" w:val="nil"/>
          <w:left w:space="0" w:sz="0" w:val="nil"/>
          <w:bottom w:space="0" w:sz="0" w:val="nil"/>
          <w:right w:space="0" w:sz="0" w:val="nil"/>
          <w:between w:space="0" w:sz="0" w:val="nil"/>
        </w:pBdr>
        <w:spacing w:line="360" w:lineRule="auto"/>
        <w:ind w:left="720" w:hanging="360"/>
        <w:jc w:val="both"/>
        <w:rPr>
          <w:color w:val="000000"/>
          <w:sz w:val="24"/>
          <w:szCs w:val="24"/>
        </w:rPr>
      </w:pPr>
      <w:r w:rsidDel="00000000" w:rsidR="00000000" w:rsidRPr="00000000">
        <w:rPr>
          <w:color w:val="000000"/>
          <w:sz w:val="24"/>
          <w:szCs w:val="24"/>
          <w:rtl w:val="0"/>
        </w:rPr>
        <w:t xml:space="preserve">Backend (Python/Django): Python fue seleccionado por su simplicidad y versatilidad, mientras que Django se eligió por su robusto enfoque de "baterías incluidas", que acelera el desarrollo de APIs y funcionalidades de administración.</w:t>
      </w:r>
    </w:p>
    <w:p w:rsidR="00000000" w:rsidDel="00000000" w:rsidP="00000000" w:rsidRDefault="00000000" w:rsidRPr="00000000" w14:paraId="000000D5">
      <w:pPr>
        <w:numPr>
          <w:ilvl w:val="0"/>
          <w:numId w:val="24"/>
        </w:numPr>
        <w:pBdr>
          <w:top w:space="0" w:sz="0" w:val="nil"/>
          <w:left w:space="0" w:sz="0" w:val="nil"/>
          <w:bottom w:space="0" w:sz="0" w:val="nil"/>
          <w:right w:space="0" w:sz="0" w:val="nil"/>
          <w:between w:space="0" w:sz="0" w:val="nil"/>
        </w:pBdr>
        <w:spacing w:line="360" w:lineRule="auto"/>
        <w:ind w:left="720" w:hanging="360"/>
        <w:jc w:val="both"/>
        <w:rPr>
          <w:color w:val="000000"/>
          <w:sz w:val="24"/>
          <w:szCs w:val="24"/>
        </w:rPr>
      </w:pPr>
      <w:r w:rsidDel="00000000" w:rsidR="00000000" w:rsidRPr="00000000">
        <w:rPr>
          <w:color w:val="000000"/>
          <w:sz w:val="24"/>
          <w:szCs w:val="24"/>
          <w:rtl w:val="0"/>
        </w:rPr>
        <w:t xml:space="preserve">Frontend y </w:t>
      </w:r>
      <w:r w:rsidDel="00000000" w:rsidR="00000000" w:rsidRPr="00000000">
        <w:rPr>
          <w:sz w:val="24"/>
          <w:szCs w:val="24"/>
          <w:rtl w:val="0"/>
        </w:rPr>
        <w:t xml:space="preserve">Backend</w:t>
      </w:r>
      <w:r w:rsidDel="00000000" w:rsidR="00000000" w:rsidRPr="00000000">
        <w:rPr>
          <w:color w:val="000000"/>
          <w:sz w:val="24"/>
          <w:szCs w:val="24"/>
          <w:rtl w:val="0"/>
        </w:rPr>
        <w:t xml:space="preserve"> (HTML/CSS/JavaScript): Se utilizarán estas tecnologías estándar de desarrollo web para asegurar la compatibilidad universal con cualquier navegador y dispositivo.</w:t>
      </w:r>
    </w:p>
    <w:p w:rsidR="00000000" w:rsidDel="00000000" w:rsidP="00000000" w:rsidRDefault="00000000" w:rsidRPr="00000000" w14:paraId="000000D6">
      <w:pPr>
        <w:numPr>
          <w:ilvl w:val="0"/>
          <w:numId w:val="24"/>
        </w:numPr>
        <w:pBdr>
          <w:top w:space="0" w:sz="0" w:val="nil"/>
          <w:left w:space="0" w:sz="0" w:val="nil"/>
          <w:bottom w:space="0" w:sz="0" w:val="nil"/>
          <w:right w:space="0" w:sz="0" w:val="nil"/>
          <w:between w:space="0" w:sz="0" w:val="nil"/>
        </w:pBdr>
        <w:spacing w:line="360" w:lineRule="auto"/>
        <w:ind w:left="720" w:hanging="360"/>
        <w:jc w:val="both"/>
        <w:rPr>
          <w:color w:val="000000"/>
          <w:sz w:val="24"/>
          <w:szCs w:val="24"/>
        </w:rPr>
      </w:pPr>
      <w:r w:rsidDel="00000000" w:rsidR="00000000" w:rsidRPr="00000000">
        <w:rPr>
          <w:color w:val="000000"/>
          <w:sz w:val="24"/>
          <w:szCs w:val="24"/>
          <w:rtl w:val="0"/>
        </w:rPr>
        <w:t xml:space="preserve">IA (Futura Mejora): La futura integración de IA podría utilizar APIs de grandes modelos de lenguaje como OpenAI API, Vertex AI de Google Cloud o AWS Bedrock para ofrecer funcionalidades de redacción y sugerencia de contenido.</w:t>
      </w:r>
    </w:p>
    <w:p w:rsidR="00000000" w:rsidDel="00000000" w:rsidP="00000000" w:rsidRDefault="00000000" w:rsidRPr="00000000" w14:paraId="000000D7">
      <w:pPr>
        <w:pBdr>
          <w:top w:space="0" w:sz="0" w:val="nil"/>
          <w:left w:space="0" w:sz="0" w:val="nil"/>
          <w:bottom w:space="0" w:sz="0" w:val="nil"/>
          <w:right w:space="0" w:sz="0" w:val="nil"/>
          <w:between w:space="0" w:sz="0" w:val="nil"/>
        </w:pBdr>
        <w:spacing w:line="360" w:lineRule="auto"/>
        <w:jc w:val="both"/>
        <w:rPr>
          <w:color w:val="000000"/>
          <w:sz w:val="24"/>
          <w:szCs w:val="24"/>
        </w:rPr>
      </w:pPr>
      <w:r w:rsidDel="00000000" w:rsidR="00000000" w:rsidRPr="00000000">
        <w:rPr>
          <w:color w:val="000000"/>
          <w:sz w:val="24"/>
          <w:szCs w:val="24"/>
          <w:rtl w:val="0"/>
        </w:rPr>
        <w:t xml:space="preserve">3. Base de Datos</w:t>
      </w:r>
    </w:p>
    <w:p w:rsidR="00000000" w:rsidDel="00000000" w:rsidP="00000000" w:rsidRDefault="00000000" w:rsidRPr="00000000" w14:paraId="000000D8">
      <w:pPr>
        <w:numPr>
          <w:ilvl w:val="0"/>
          <w:numId w:val="1"/>
        </w:numPr>
        <w:pBdr>
          <w:top w:space="0" w:sz="0" w:val="nil"/>
          <w:left w:space="0" w:sz="0" w:val="nil"/>
          <w:bottom w:space="0" w:sz="0" w:val="nil"/>
          <w:right w:space="0" w:sz="0" w:val="nil"/>
          <w:between w:space="0" w:sz="0" w:val="nil"/>
        </w:pBdr>
        <w:spacing w:line="360" w:lineRule="auto"/>
        <w:ind w:left="720" w:hanging="360"/>
        <w:jc w:val="both"/>
        <w:rPr>
          <w:color w:val="000000"/>
          <w:sz w:val="24"/>
          <w:szCs w:val="24"/>
        </w:rPr>
      </w:pPr>
      <w:r w:rsidDel="00000000" w:rsidR="00000000" w:rsidRPr="00000000">
        <w:rPr>
          <w:color w:val="000000"/>
          <w:sz w:val="24"/>
          <w:szCs w:val="24"/>
          <w:rtl w:val="0"/>
        </w:rPr>
        <w:t xml:space="preserve">Base de Datos Relacional (PostgreSQL / MySQL): Se escogieron por su fiabilidad, robustez y madurez. Son ideales para la gestión de datos estructurados y relaciones complejas, como usuarios, permisos y la estructura de los proyectos.</w:t>
      </w:r>
    </w:p>
    <w:p w:rsidR="00000000" w:rsidDel="00000000" w:rsidP="00000000" w:rsidRDefault="00000000" w:rsidRPr="00000000" w14:paraId="000000D9">
      <w:pPr>
        <w:numPr>
          <w:ilvl w:val="0"/>
          <w:numId w:val="1"/>
        </w:numPr>
        <w:pBdr>
          <w:top w:space="0" w:sz="0" w:val="nil"/>
          <w:left w:space="0" w:sz="0" w:val="nil"/>
          <w:bottom w:space="0" w:sz="0" w:val="nil"/>
          <w:right w:space="0" w:sz="0" w:val="nil"/>
          <w:between w:space="0" w:sz="0" w:val="nil"/>
        </w:pBdr>
        <w:spacing w:line="360" w:lineRule="auto"/>
        <w:ind w:left="720" w:hanging="360"/>
        <w:jc w:val="both"/>
        <w:rPr>
          <w:color w:val="000000"/>
          <w:sz w:val="24"/>
          <w:szCs w:val="24"/>
        </w:rPr>
      </w:pPr>
      <w:r w:rsidDel="00000000" w:rsidR="00000000" w:rsidRPr="00000000">
        <w:rPr>
          <w:color w:val="000000"/>
          <w:sz w:val="24"/>
          <w:szCs w:val="24"/>
          <w:rtl w:val="0"/>
        </w:rPr>
        <w:t xml:space="preserve">Base de Datos NoSQL (DynamoDB / Firestore): Serán utilizadas para el manejo de datos no estructurados, como los logs de actividad y eventos de auditoría, que requieren una alta velocidad de escritura y escalabilidad masiva.</w:t>
      </w:r>
    </w:p>
    <w:p w:rsidR="00000000" w:rsidDel="00000000" w:rsidP="00000000" w:rsidRDefault="00000000" w:rsidRPr="00000000" w14:paraId="000000DA">
      <w:pPr>
        <w:pBdr>
          <w:top w:space="0" w:sz="0" w:val="nil"/>
          <w:left w:space="0" w:sz="0" w:val="nil"/>
          <w:bottom w:space="0" w:sz="0" w:val="nil"/>
          <w:right w:space="0" w:sz="0" w:val="nil"/>
          <w:between w:space="0" w:sz="0" w:val="nil"/>
        </w:pBdr>
        <w:spacing w:line="360" w:lineRule="auto"/>
        <w:jc w:val="both"/>
        <w:rPr>
          <w:color w:val="000000"/>
          <w:sz w:val="24"/>
          <w:szCs w:val="24"/>
        </w:rPr>
      </w:pPr>
      <w:r w:rsidDel="00000000" w:rsidR="00000000" w:rsidRPr="00000000">
        <w:rPr>
          <w:color w:val="000000"/>
          <w:sz w:val="24"/>
          <w:szCs w:val="24"/>
          <w:rtl w:val="0"/>
        </w:rPr>
        <w:t xml:space="preserve">4. Seguridad</w:t>
      </w:r>
    </w:p>
    <w:p w:rsidR="00000000" w:rsidDel="00000000" w:rsidP="00000000" w:rsidRDefault="00000000" w:rsidRPr="00000000" w14:paraId="000000DB">
      <w:pPr>
        <w:numPr>
          <w:ilvl w:val="0"/>
          <w:numId w:val="2"/>
        </w:numPr>
        <w:pBdr>
          <w:top w:space="0" w:sz="0" w:val="nil"/>
          <w:left w:space="0" w:sz="0" w:val="nil"/>
          <w:bottom w:space="0" w:sz="0" w:val="nil"/>
          <w:right w:space="0" w:sz="0" w:val="nil"/>
          <w:between w:space="0" w:sz="0" w:val="nil"/>
        </w:pBdr>
        <w:spacing w:line="360" w:lineRule="auto"/>
        <w:ind w:left="720" w:hanging="360"/>
        <w:jc w:val="both"/>
        <w:rPr>
          <w:color w:val="000000"/>
          <w:sz w:val="24"/>
          <w:szCs w:val="24"/>
        </w:rPr>
      </w:pPr>
      <w:r w:rsidDel="00000000" w:rsidR="00000000" w:rsidRPr="00000000">
        <w:rPr>
          <w:color w:val="000000"/>
          <w:sz w:val="24"/>
          <w:szCs w:val="24"/>
          <w:rtl w:val="0"/>
        </w:rPr>
        <w:t xml:space="preserve">HTTPS/TLS 1.3: Para garantizar la encriptación de los datos en tránsito y proteger la comunicación entre el usuario y el servidor.</w:t>
      </w:r>
    </w:p>
    <w:p w:rsidR="00000000" w:rsidDel="00000000" w:rsidP="00000000" w:rsidRDefault="00000000" w:rsidRPr="00000000" w14:paraId="000000DC">
      <w:pPr>
        <w:numPr>
          <w:ilvl w:val="0"/>
          <w:numId w:val="2"/>
        </w:numPr>
        <w:pBdr>
          <w:top w:space="0" w:sz="0" w:val="nil"/>
          <w:left w:space="0" w:sz="0" w:val="nil"/>
          <w:bottom w:space="0" w:sz="0" w:val="nil"/>
          <w:right w:space="0" w:sz="0" w:val="nil"/>
          <w:between w:space="0" w:sz="0" w:val="nil"/>
        </w:pBdr>
        <w:spacing w:line="360" w:lineRule="auto"/>
        <w:ind w:left="720" w:hanging="360"/>
        <w:jc w:val="both"/>
        <w:rPr>
          <w:color w:val="000000"/>
          <w:sz w:val="24"/>
          <w:szCs w:val="24"/>
        </w:rPr>
      </w:pPr>
      <w:r w:rsidDel="00000000" w:rsidR="00000000" w:rsidRPr="00000000">
        <w:rPr>
          <w:color w:val="000000"/>
          <w:sz w:val="24"/>
          <w:szCs w:val="24"/>
          <w:rtl w:val="0"/>
        </w:rPr>
        <w:t xml:space="preserve">IAM (Identity and Access Management): Para implementar el control de acceso diferenciado a nivel de la infraestructura y los servicios, garantizando que cada rol tenga solo los permisos necesarios.</w:t>
      </w:r>
    </w:p>
    <w:p w:rsidR="00000000" w:rsidDel="00000000" w:rsidP="00000000" w:rsidRDefault="00000000" w:rsidRPr="00000000" w14:paraId="000000DD">
      <w:pPr>
        <w:numPr>
          <w:ilvl w:val="0"/>
          <w:numId w:val="2"/>
        </w:numPr>
        <w:pBdr>
          <w:top w:space="0" w:sz="0" w:val="nil"/>
          <w:left w:space="0" w:sz="0" w:val="nil"/>
          <w:bottom w:space="0" w:sz="0" w:val="nil"/>
          <w:right w:space="0" w:sz="0" w:val="nil"/>
          <w:between w:space="0" w:sz="0" w:val="nil"/>
        </w:pBdr>
        <w:spacing w:line="360" w:lineRule="auto"/>
        <w:ind w:left="720" w:hanging="360"/>
        <w:jc w:val="both"/>
        <w:rPr>
          <w:color w:val="000000"/>
          <w:sz w:val="24"/>
          <w:szCs w:val="24"/>
        </w:rPr>
      </w:pPr>
      <w:r w:rsidDel="00000000" w:rsidR="00000000" w:rsidRPr="00000000">
        <w:rPr>
          <w:color w:val="000000"/>
          <w:sz w:val="24"/>
          <w:szCs w:val="24"/>
          <w:rtl w:val="0"/>
        </w:rPr>
        <w:t xml:space="preserve">WAF (Web Application Firewall): Para filtrar el tráfico malicioso y proteger la aplicación de ataques comunes como la inyección SQL o el cross-site scripting (XSS).</w:t>
      </w:r>
    </w:p>
    <w:p w:rsidR="00000000" w:rsidDel="00000000" w:rsidP="00000000" w:rsidRDefault="00000000" w:rsidRPr="00000000" w14:paraId="000000DE">
      <w:pPr>
        <w:numPr>
          <w:ilvl w:val="0"/>
          <w:numId w:val="2"/>
        </w:numPr>
        <w:pBdr>
          <w:top w:space="0" w:sz="0" w:val="nil"/>
          <w:left w:space="0" w:sz="0" w:val="nil"/>
          <w:bottom w:space="0" w:sz="0" w:val="nil"/>
          <w:right w:space="0" w:sz="0" w:val="nil"/>
          <w:between w:space="0" w:sz="0" w:val="nil"/>
        </w:pBdr>
        <w:spacing w:line="360" w:lineRule="auto"/>
        <w:ind w:left="720" w:hanging="360"/>
        <w:jc w:val="both"/>
        <w:rPr>
          <w:color w:val="000000"/>
          <w:sz w:val="24"/>
          <w:szCs w:val="24"/>
        </w:rPr>
      </w:pPr>
      <w:r w:rsidDel="00000000" w:rsidR="00000000" w:rsidRPr="00000000">
        <w:rPr>
          <w:color w:val="000000"/>
          <w:sz w:val="24"/>
          <w:szCs w:val="24"/>
          <w:rtl w:val="0"/>
        </w:rPr>
        <w:t xml:space="preserve">Encriptación AES-256: Para asegurar que los datos almacenados en reposo (en la base de datos y en los repositorios de documentos) estén protegidos en caso de un acceso no autorizado.</w:t>
      </w:r>
    </w:p>
    <w:p w:rsidR="00000000" w:rsidDel="00000000" w:rsidP="00000000" w:rsidRDefault="00000000" w:rsidRPr="00000000" w14:paraId="000000DF">
      <w:pPr>
        <w:numPr>
          <w:ilvl w:val="0"/>
          <w:numId w:val="2"/>
        </w:numPr>
        <w:pBdr>
          <w:top w:space="0" w:sz="0" w:val="nil"/>
          <w:left w:space="0" w:sz="0" w:val="nil"/>
          <w:bottom w:space="0" w:sz="0" w:val="nil"/>
          <w:right w:space="0" w:sz="0" w:val="nil"/>
          <w:between w:space="0" w:sz="0" w:val="nil"/>
        </w:pBdr>
        <w:spacing w:line="360" w:lineRule="auto"/>
        <w:ind w:left="720" w:hanging="360"/>
        <w:jc w:val="both"/>
        <w:rPr>
          <w:color w:val="000000"/>
          <w:sz w:val="24"/>
          <w:szCs w:val="24"/>
        </w:rPr>
      </w:pPr>
      <w:r w:rsidDel="00000000" w:rsidR="00000000" w:rsidRPr="00000000">
        <w:rPr>
          <w:color w:val="000000"/>
          <w:sz w:val="24"/>
          <w:szCs w:val="24"/>
          <w:rtl w:val="0"/>
        </w:rPr>
        <w:t xml:space="preserve">Auditoría y Trazabilidad: Los logs de auditoría y el historial de versiones de los documentos permitirán un seguimiento completo de cada acción realizada en el sistema.</w:t>
      </w:r>
    </w:p>
    <w:p w:rsidR="00000000" w:rsidDel="00000000" w:rsidP="00000000" w:rsidRDefault="00000000" w:rsidRPr="00000000" w14:paraId="000000E0">
      <w:pPr>
        <w:pStyle w:val="Heading2"/>
        <w:spacing w:line="360" w:lineRule="auto"/>
        <w:rPr>
          <w:sz w:val="28"/>
          <w:szCs w:val="28"/>
        </w:rPr>
      </w:pPr>
      <w:bookmarkStart w:colFirst="0" w:colLast="0" w:name="_heading=h.hm36rbnum8lh" w:id="19"/>
      <w:bookmarkEnd w:id="19"/>
      <w:r w:rsidDel="00000000" w:rsidR="00000000" w:rsidRPr="00000000">
        <w:rPr>
          <w:sz w:val="28"/>
          <w:szCs w:val="28"/>
          <w:rtl w:val="0"/>
        </w:rPr>
        <w:t xml:space="preserve">Arquitectura de tres capas</w:t>
      </w:r>
    </w:p>
    <w:p w:rsidR="00000000" w:rsidDel="00000000" w:rsidP="00000000" w:rsidRDefault="00000000" w:rsidRPr="00000000" w14:paraId="000000E1">
      <w:pPr>
        <w:spacing w:line="360" w:lineRule="auto"/>
        <w:jc w:val="both"/>
        <w:rPr>
          <w:sz w:val="24"/>
          <w:szCs w:val="24"/>
        </w:rPr>
      </w:pPr>
      <w:r w:rsidDel="00000000" w:rsidR="00000000" w:rsidRPr="00000000">
        <w:rPr>
          <w:sz w:val="24"/>
          <w:szCs w:val="24"/>
          <w:rtl w:val="0"/>
        </w:rPr>
        <w:t xml:space="preserve">El proyecto DocuFlow utilizará una arquitectura de tres capas. Este modelo es ideal para el alcance del proyecto, ya que separa las responsabilidades de cada componente de manera clara y eficiente, lo que facilita el desarrollo, la mantención y la escalabilidad futura.</w:t>
      </w:r>
    </w:p>
    <w:p w:rsidR="00000000" w:rsidDel="00000000" w:rsidP="00000000" w:rsidRDefault="00000000" w:rsidRPr="00000000" w14:paraId="000000E2">
      <w:pPr>
        <w:pStyle w:val="Heading3"/>
        <w:spacing w:line="360" w:lineRule="auto"/>
        <w:rPr>
          <w:color w:val="000000"/>
        </w:rPr>
      </w:pPr>
      <w:bookmarkStart w:colFirst="0" w:colLast="0" w:name="_heading=h.x49x9vpt3e15" w:id="20"/>
      <w:bookmarkEnd w:id="20"/>
      <w:r w:rsidDel="00000000" w:rsidR="00000000" w:rsidRPr="00000000">
        <w:rPr>
          <w:color w:val="000000"/>
          <w:rtl w:val="0"/>
        </w:rPr>
        <w:t xml:space="preserve">Capas de la Arquitectura</w:t>
      </w:r>
    </w:p>
    <w:p w:rsidR="00000000" w:rsidDel="00000000" w:rsidP="00000000" w:rsidRDefault="00000000" w:rsidRPr="00000000" w14:paraId="000000E3">
      <w:pPr>
        <w:spacing w:line="360" w:lineRule="auto"/>
        <w:jc w:val="both"/>
        <w:rPr>
          <w:sz w:val="24"/>
          <w:szCs w:val="24"/>
        </w:rPr>
      </w:pPr>
      <w:r w:rsidDel="00000000" w:rsidR="00000000" w:rsidRPr="00000000">
        <w:rPr>
          <w:sz w:val="24"/>
          <w:szCs w:val="24"/>
          <w:rtl w:val="0"/>
        </w:rPr>
        <w:t xml:space="preserve">Capa de Presentación (Frontend): Es la interfaz de usuario, lo que el usuario ve e interactúa en el navegador. Se desarrollará con tecnologías estándar de la web como HTML, CSS y JavaScript para asegurar la compatibilidad y la accesibilidad. Su única función es mostrar información y enviar solicitudes a la capa de lógica de negocio.</w:t>
      </w:r>
    </w:p>
    <w:p w:rsidR="00000000" w:rsidDel="00000000" w:rsidP="00000000" w:rsidRDefault="00000000" w:rsidRPr="00000000" w14:paraId="000000E4">
      <w:pPr>
        <w:spacing w:line="360" w:lineRule="auto"/>
        <w:jc w:val="both"/>
        <w:rPr>
          <w:sz w:val="24"/>
          <w:szCs w:val="24"/>
        </w:rPr>
      </w:pPr>
      <w:r w:rsidDel="00000000" w:rsidR="00000000" w:rsidRPr="00000000">
        <w:rPr>
          <w:sz w:val="24"/>
          <w:szCs w:val="24"/>
          <w:rtl w:val="0"/>
        </w:rPr>
        <w:t xml:space="preserve">Capa de Lógica de Negocio (Backend): Actúa como el cerebro de la aplicación. Aquí residen todas las reglas de negocio, la gestión de permisos, los flujos de trabajo (aprobación, revisión) y la integración con las herramientas de IA. Se construirá con Python (Django), exponiendo una API que la capa de presentación consume para solicitar y enviar datos.</w:t>
      </w:r>
    </w:p>
    <w:p w:rsidR="00000000" w:rsidDel="00000000" w:rsidP="00000000" w:rsidRDefault="00000000" w:rsidRPr="00000000" w14:paraId="000000E5">
      <w:pPr>
        <w:spacing w:line="360" w:lineRule="auto"/>
        <w:jc w:val="both"/>
        <w:rPr>
          <w:sz w:val="24"/>
          <w:szCs w:val="24"/>
        </w:rPr>
      </w:pPr>
      <w:r w:rsidDel="00000000" w:rsidR="00000000" w:rsidRPr="00000000">
        <w:rPr>
          <w:sz w:val="24"/>
          <w:szCs w:val="24"/>
          <w:rtl w:val="0"/>
        </w:rPr>
        <w:t xml:space="preserve">Capa de Datos: Es la responsable de almacenar y gestionar toda la información de la aplicación. Se utilizarán bases de datos relacionales (PostgreSQL/MySQL) para los datos estructurados (usuarios, documentos, proyectos) y bases de datos NoSQL para los datos de registro (logs y eventos de auditoría), lo que optimiza el rendimiento y la escalabilidad.</w:t>
      </w:r>
    </w:p>
    <w:p w:rsidR="00000000" w:rsidDel="00000000" w:rsidP="00000000" w:rsidRDefault="00000000" w:rsidRPr="00000000" w14:paraId="000000E6">
      <w:pPr>
        <w:pStyle w:val="Heading3"/>
        <w:spacing w:line="360" w:lineRule="auto"/>
        <w:rPr>
          <w:color w:val="000000"/>
        </w:rPr>
      </w:pPr>
      <w:bookmarkStart w:colFirst="0" w:colLast="0" w:name="_heading=h.ccrfl652hpt5" w:id="21"/>
      <w:bookmarkEnd w:id="21"/>
      <w:r w:rsidDel="00000000" w:rsidR="00000000" w:rsidRPr="00000000">
        <w:rPr>
          <w:color w:val="000000"/>
          <w:rtl w:val="0"/>
        </w:rPr>
        <w:t xml:space="preserve">Despliegue en la Nube</w:t>
      </w:r>
    </w:p>
    <w:p w:rsidR="00000000" w:rsidDel="00000000" w:rsidP="00000000" w:rsidRDefault="00000000" w:rsidRPr="00000000" w14:paraId="000000E7">
      <w:pPr>
        <w:spacing w:line="360" w:lineRule="auto"/>
        <w:jc w:val="both"/>
        <w:rPr>
          <w:sz w:val="36"/>
          <w:szCs w:val="36"/>
        </w:rPr>
      </w:pPr>
      <w:r w:rsidDel="00000000" w:rsidR="00000000" w:rsidRPr="00000000">
        <w:rPr>
          <w:sz w:val="24"/>
          <w:szCs w:val="24"/>
          <w:rtl w:val="0"/>
        </w:rPr>
        <w:t xml:space="preserve">Toda esta arquitectura se alojará en una infraestructura de nube (AWS, GCP o Azure). Esto garantiza que el sistema sea accesible desde cualquier lugar, tenga alta disponibilidad y pueda escalar dinámicamente según la carga de trabajo, lo que es clave para su viabilidad y replicabilidad. Si bien el prototipo se centra en esta arquitectura, su diseño modular con una API bien definida sienta las bases para una futura migración a una arquitectura de microservicios.</w:t>
      </w:r>
      <w:r w:rsidDel="00000000" w:rsidR="00000000" w:rsidRPr="00000000">
        <w:rPr>
          <w:rtl w:val="0"/>
        </w:rPr>
      </w:r>
    </w:p>
    <w:p w:rsidR="00000000" w:rsidDel="00000000" w:rsidP="00000000" w:rsidRDefault="00000000" w:rsidRPr="00000000" w14:paraId="000000E8">
      <w:pPr>
        <w:spacing w:line="360" w:lineRule="auto"/>
        <w:jc w:val="both"/>
        <w:rPr>
          <w:sz w:val="24"/>
          <w:szCs w:val="24"/>
        </w:rPr>
      </w:pPr>
      <w:r w:rsidDel="00000000" w:rsidR="00000000" w:rsidRPr="00000000">
        <w:rPr>
          <w:rtl w:val="0"/>
        </w:rPr>
      </w:r>
    </w:p>
    <w:p w:rsidR="00000000" w:rsidDel="00000000" w:rsidP="00000000" w:rsidRDefault="00000000" w:rsidRPr="00000000" w14:paraId="000000E9">
      <w:pPr>
        <w:spacing w:line="360" w:lineRule="auto"/>
        <w:jc w:val="both"/>
        <w:rPr/>
      </w:pPr>
      <w:r w:rsidDel="00000000" w:rsidR="00000000" w:rsidRPr="00000000">
        <w:br w:type="page"/>
      </w:r>
      <w:r w:rsidDel="00000000" w:rsidR="00000000" w:rsidRPr="00000000">
        <w:rPr>
          <w:rtl w:val="0"/>
        </w:rPr>
      </w:r>
    </w:p>
    <w:p w:rsidR="00000000" w:rsidDel="00000000" w:rsidP="00000000" w:rsidRDefault="00000000" w:rsidRPr="00000000" w14:paraId="000000EA">
      <w:pPr>
        <w:pStyle w:val="Heading2"/>
        <w:spacing w:line="360" w:lineRule="auto"/>
        <w:rPr/>
      </w:pPr>
      <w:bookmarkStart w:colFirst="0" w:colLast="0" w:name="_heading=h.nkjcsguqdutu" w:id="22"/>
      <w:bookmarkEnd w:id="22"/>
      <w:r w:rsidDel="00000000" w:rsidR="00000000" w:rsidRPr="00000000">
        <w:rPr>
          <w:rtl w:val="0"/>
        </w:rPr>
        <w:t xml:space="preserve">Cronograma DocuFlow</w:t>
      </w:r>
    </w:p>
    <w:p w:rsidR="00000000" w:rsidDel="00000000" w:rsidP="00000000" w:rsidRDefault="00000000" w:rsidRPr="00000000" w14:paraId="000000EB">
      <w:pPr>
        <w:spacing w:line="360" w:lineRule="auto"/>
        <w:jc w:val="both"/>
        <w:rPr>
          <w:sz w:val="24"/>
          <w:szCs w:val="24"/>
        </w:rPr>
      </w:pPr>
      <w:bookmarkStart w:colFirst="0" w:colLast="0" w:name="_heading=h.66ygtir4ofgv" w:id="23"/>
      <w:bookmarkEnd w:id="23"/>
      <w:r w:rsidDel="00000000" w:rsidR="00000000" w:rsidRPr="00000000">
        <w:rPr>
          <w:rtl w:val="0"/>
        </w:rPr>
        <w:t xml:space="preserve">La gestión del proyecto se realizará bajo una metodología ágil, dividida en sprints de </w:t>
      </w:r>
      <w:r w:rsidDel="00000000" w:rsidR="00000000" w:rsidRPr="00000000">
        <w:rPr>
          <w:sz w:val="24"/>
          <w:szCs w:val="24"/>
          <w:rtl w:val="0"/>
        </w:rPr>
        <w:t xml:space="preserve">dos semanas. El seguimiento de las tareas, el avance y la asignación de responsabilidades se documentará en una herramienta de gestión de proyectos como Jira, lo que permitirá una trazabilidad completa del trabajo.</w:t>
      </w:r>
    </w:p>
    <w:p w:rsidR="00000000" w:rsidDel="00000000" w:rsidP="00000000" w:rsidRDefault="00000000" w:rsidRPr="00000000" w14:paraId="000000EC">
      <w:pPr>
        <w:spacing w:line="360" w:lineRule="auto"/>
        <w:jc w:val="both"/>
        <w:rPr>
          <w:sz w:val="24"/>
          <w:szCs w:val="24"/>
        </w:rPr>
      </w:pPr>
      <w:r w:rsidDel="00000000" w:rsidR="00000000" w:rsidRPr="00000000">
        <w:rPr>
          <w:rtl w:val="0"/>
        </w:rPr>
      </w:r>
    </w:p>
    <w:p w:rsidR="00000000" w:rsidDel="00000000" w:rsidP="00000000" w:rsidRDefault="00000000" w:rsidRPr="00000000" w14:paraId="000000ED">
      <w:pPr>
        <w:numPr>
          <w:ilvl w:val="0"/>
          <w:numId w:val="3"/>
        </w:numPr>
        <w:pBdr>
          <w:top w:space="0" w:sz="0" w:val="nil"/>
          <w:left w:space="0" w:sz="0" w:val="nil"/>
          <w:bottom w:space="0" w:sz="0" w:val="nil"/>
          <w:right w:space="0" w:sz="0" w:val="nil"/>
          <w:between w:space="0" w:sz="0" w:val="nil"/>
        </w:pBdr>
        <w:spacing w:line="360" w:lineRule="auto"/>
        <w:ind w:left="360" w:hanging="360"/>
        <w:jc w:val="both"/>
        <w:rPr>
          <w:sz w:val="24"/>
          <w:szCs w:val="24"/>
        </w:rPr>
      </w:pPr>
      <w:r w:rsidDel="00000000" w:rsidR="00000000" w:rsidRPr="00000000">
        <w:rPr>
          <w:color w:val="000000"/>
          <w:sz w:val="24"/>
          <w:szCs w:val="24"/>
          <w:rtl w:val="0"/>
        </w:rPr>
        <w:t xml:space="preserve">Sprint 1: Planificación y Diseño (9 - 22 septiembre)</w:t>
      </w:r>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pacing w:line="360" w:lineRule="auto"/>
        <w:ind w:left="360" w:firstLine="0"/>
        <w:jc w:val="both"/>
        <w:rPr>
          <w:color w:val="000000"/>
          <w:sz w:val="24"/>
          <w:szCs w:val="24"/>
        </w:rPr>
      </w:pPr>
      <w:r w:rsidDel="00000000" w:rsidR="00000000" w:rsidRPr="00000000">
        <w:rPr>
          <w:color w:val="000000"/>
          <w:sz w:val="24"/>
          <w:szCs w:val="24"/>
          <w:rtl w:val="0"/>
        </w:rPr>
        <w:t xml:space="preserve">Objetivos: Sentar las bases conceptuales y de planificación del proyecto.</w:t>
      </w:r>
    </w:p>
    <w:p w:rsidR="00000000" w:rsidDel="00000000" w:rsidP="00000000" w:rsidRDefault="00000000" w:rsidRPr="00000000" w14:paraId="000000EF">
      <w:pPr>
        <w:pBdr>
          <w:top w:space="0" w:sz="0" w:val="nil"/>
          <w:left w:space="0" w:sz="0" w:val="nil"/>
          <w:bottom w:space="0" w:sz="0" w:val="nil"/>
          <w:right w:space="0" w:sz="0" w:val="nil"/>
          <w:between w:space="0" w:sz="0" w:val="nil"/>
        </w:pBdr>
        <w:spacing w:line="360" w:lineRule="auto"/>
        <w:ind w:left="360" w:firstLine="0"/>
        <w:jc w:val="both"/>
        <w:rPr>
          <w:color w:val="000000"/>
          <w:sz w:val="24"/>
          <w:szCs w:val="24"/>
        </w:rPr>
      </w:pPr>
      <w:r w:rsidDel="00000000" w:rsidR="00000000" w:rsidRPr="00000000">
        <w:rPr>
          <w:color w:val="000000"/>
          <w:sz w:val="24"/>
          <w:szCs w:val="24"/>
          <w:rtl w:val="0"/>
        </w:rPr>
        <w:t xml:space="preserve">Tareas:</w:t>
      </w:r>
    </w:p>
    <w:p w:rsidR="00000000" w:rsidDel="00000000" w:rsidP="00000000" w:rsidRDefault="00000000" w:rsidRPr="00000000" w14:paraId="000000F0">
      <w:pPr>
        <w:numPr>
          <w:ilvl w:val="0"/>
          <w:numId w:val="4"/>
        </w:numPr>
        <w:pBdr>
          <w:top w:space="0" w:sz="0" w:val="nil"/>
          <w:left w:space="0" w:sz="0" w:val="nil"/>
          <w:bottom w:space="0" w:sz="0" w:val="nil"/>
          <w:right w:space="0" w:sz="0" w:val="nil"/>
          <w:between w:space="0" w:sz="0" w:val="nil"/>
        </w:pBdr>
        <w:spacing w:line="360" w:lineRule="auto"/>
        <w:ind w:left="1069" w:hanging="360"/>
        <w:jc w:val="both"/>
        <w:rPr>
          <w:sz w:val="24"/>
          <w:szCs w:val="24"/>
        </w:rPr>
      </w:pPr>
      <w:r w:rsidDel="00000000" w:rsidR="00000000" w:rsidRPr="00000000">
        <w:rPr>
          <w:color w:val="000000"/>
          <w:sz w:val="24"/>
          <w:szCs w:val="24"/>
          <w:rtl w:val="0"/>
        </w:rPr>
        <w:t xml:space="preserve">Definir y validar el alcance final del proyecto.</w:t>
      </w:r>
      <w:r w:rsidDel="00000000" w:rsidR="00000000" w:rsidRPr="00000000">
        <w:rPr>
          <w:rtl w:val="0"/>
        </w:rPr>
      </w:r>
    </w:p>
    <w:p w:rsidR="00000000" w:rsidDel="00000000" w:rsidP="00000000" w:rsidRDefault="00000000" w:rsidRPr="00000000" w14:paraId="000000F1">
      <w:pPr>
        <w:numPr>
          <w:ilvl w:val="0"/>
          <w:numId w:val="4"/>
        </w:numPr>
        <w:pBdr>
          <w:top w:space="0" w:sz="0" w:val="nil"/>
          <w:left w:space="0" w:sz="0" w:val="nil"/>
          <w:bottom w:space="0" w:sz="0" w:val="nil"/>
          <w:right w:space="0" w:sz="0" w:val="nil"/>
          <w:between w:space="0" w:sz="0" w:val="nil"/>
        </w:pBdr>
        <w:spacing w:line="360" w:lineRule="auto"/>
        <w:ind w:left="1069" w:hanging="360"/>
        <w:jc w:val="both"/>
        <w:rPr>
          <w:sz w:val="24"/>
          <w:szCs w:val="24"/>
        </w:rPr>
      </w:pPr>
      <w:r w:rsidDel="00000000" w:rsidR="00000000" w:rsidRPr="00000000">
        <w:rPr>
          <w:color w:val="000000"/>
          <w:sz w:val="24"/>
          <w:szCs w:val="24"/>
          <w:rtl w:val="0"/>
        </w:rPr>
        <w:t xml:space="preserve">Realizar el levantamiento de requerimientos funcionales y no funcionales (casos de uso, historias de usuario).</w:t>
      </w:r>
      <w:r w:rsidDel="00000000" w:rsidR="00000000" w:rsidRPr="00000000">
        <w:rPr>
          <w:rtl w:val="0"/>
        </w:rPr>
      </w:r>
    </w:p>
    <w:p w:rsidR="00000000" w:rsidDel="00000000" w:rsidP="00000000" w:rsidRDefault="00000000" w:rsidRPr="00000000" w14:paraId="000000F2">
      <w:pPr>
        <w:numPr>
          <w:ilvl w:val="0"/>
          <w:numId w:val="4"/>
        </w:numPr>
        <w:pBdr>
          <w:top w:space="0" w:sz="0" w:val="nil"/>
          <w:left w:space="0" w:sz="0" w:val="nil"/>
          <w:bottom w:space="0" w:sz="0" w:val="nil"/>
          <w:right w:space="0" w:sz="0" w:val="nil"/>
          <w:between w:space="0" w:sz="0" w:val="nil"/>
        </w:pBdr>
        <w:spacing w:line="360" w:lineRule="auto"/>
        <w:ind w:left="1069" w:hanging="360"/>
        <w:jc w:val="both"/>
        <w:rPr>
          <w:sz w:val="24"/>
          <w:szCs w:val="24"/>
        </w:rPr>
      </w:pPr>
      <w:r w:rsidDel="00000000" w:rsidR="00000000" w:rsidRPr="00000000">
        <w:rPr>
          <w:color w:val="000000"/>
          <w:sz w:val="24"/>
          <w:szCs w:val="24"/>
          <w:rtl w:val="0"/>
        </w:rPr>
        <w:t xml:space="preserve">Diseñar la arquitectura del sistema y el diagrama de base de datos (primera versión).</w:t>
      </w:r>
      <w:r w:rsidDel="00000000" w:rsidR="00000000" w:rsidRPr="00000000">
        <w:rPr>
          <w:rtl w:val="0"/>
        </w:rPr>
      </w:r>
    </w:p>
    <w:p w:rsidR="00000000" w:rsidDel="00000000" w:rsidP="00000000" w:rsidRDefault="00000000" w:rsidRPr="00000000" w14:paraId="000000F3">
      <w:pPr>
        <w:numPr>
          <w:ilvl w:val="0"/>
          <w:numId w:val="4"/>
        </w:numPr>
        <w:pBdr>
          <w:top w:space="0" w:sz="0" w:val="nil"/>
          <w:left w:space="0" w:sz="0" w:val="nil"/>
          <w:bottom w:space="0" w:sz="0" w:val="nil"/>
          <w:right w:space="0" w:sz="0" w:val="nil"/>
          <w:between w:space="0" w:sz="0" w:val="nil"/>
        </w:pBdr>
        <w:spacing w:line="360" w:lineRule="auto"/>
        <w:ind w:left="1069" w:hanging="360"/>
        <w:jc w:val="both"/>
        <w:rPr>
          <w:sz w:val="24"/>
          <w:szCs w:val="24"/>
        </w:rPr>
      </w:pPr>
      <w:r w:rsidDel="00000000" w:rsidR="00000000" w:rsidRPr="00000000">
        <w:rPr>
          <w:color w:val="000000"/>
          <w:sz w:val="24"/>
          <w:szCs w:val="24"/>
          <w:rtl w:val="0"/>
        </w:rPr>
        <w:t xml:space="preserve">Elaborar el primer borrador del modelo de documentación y las plantillas base.</w:t>
      </w:r>
      <w:r w:rsidDel="00000000" w:rsidR="00000000" w:rsidRPr="00000000">
        <w:rPr>
          <w:rtl w:val="0"/>
        </w:rPr>
      </w:r>
    </w:p>
    <w:p w:rsidR="00000000" w:rsidDel="00000000" w:rsidP="00000000" w:rsidRDefault="00000000" w:rsidRPr="00000000" w14:paraId="000000F4">
      <w:pPr>
        <w:numPr>
          <w:ilvl w:val="0"/>
          <w:numId w:val="4"/>
        </w:numPr>
        <w:pBdr>
          <w:top w:space="0" w:sz="0" w:val="nil"/>
          <w:left w:space="0" w:sz="0" w:val="nil"/>
          <w:bottom w:space="0" w:sz="0" w:val="nil"/>
          <w:right w:space="0" w:sz="0" w:val="nil"/>
          <w:between w:space="0" w:sz="0" w:val="nil"/>
        </w:pBdr>
        <w:spacing w:line="360" w:lineRule="auto"/>
        <w:ind w:left="1069" w:hanging="360"/>
        <w:jc w:val="both"/>
        <w:rPr>
          <w:sz w:val="24"/>
          <w:szCs w:val="24"/>
        </w:rPr>
      </w:pPr>
      <w:r w:rsidDel="00000000" w:rsidR="00000000" w:rsidRPr="00000000">
        <w:rPr>
          <w:color w:val="000000"/>
          <w:sz w:val="24"/>
          <w:szCs w:val="24"/>
          <w:rtl w:val="0"/>
        </w:rPr>
        <w:t xml:space="preserve">Entregables:</w:t>
      </w:r>
      <w:r w:rsidDel="00000000" w:rsidR="00000000" w:rsidRPr="00000000">
        <w:rPr>
          <w:rtl w:val="0"/>
        </w:rPr>
      </w:r>
    </w:p>
    <w:p w:rsidR="00000000" w:rsidDel="00000000" w:rsidP="00000000" w:rsidRDefault="00000000" w:rsidRPr="00000000" w14:paraId="000000F5">
      <w:pPr>
        <w:numPr>
          <w:ilvl w:val="0"/>
          <w:numId w:val="4"/>
        </w:numPr>
        <w:pBdr>
          <w:top w:space="0" w:sz="0" w:val="nil"/>
          <w:left w:space="0" w:sz="0" w:val="nil"/>
          <w:bottom w:space="0" w:sz="0" w:val="nil"/>
          <w:right w:space="0" w:sz="0" w:val="nil"/>
          <w:between w:space="0" w:sz="0" w:val="nil"/>
        </w:pBdr>
        <w:spacing w:line="360" w:lineRule="auto"/>
        <w:ind w:left="1069" w:hanging="360"/>
        <w:jc w:val="both"/>
        <w:rPr>
          <w:sz w:val="24"/>
          <w:szCs w:val="24"/>
        </w:rPr>
      </w:pPr>
      <w:r w:rsidDel="00000000" w:rsidR="00000000" w:rsidRPr="00000000">
        <w:rPr>
          <w:color w:val="000000"/>
          <w:sz w:val="24"/>
          <w:szCs w:val="24"/>
          <w:rtl w:val="0"/>
        </w:rPr>
        <w:t xml:space="preserve">Documento de Alcance y Requerimientos.</w:t>
      </w:r>
      <w:r w:rsidDel="00000000" w:rsidR="00000000" w:rsidRPr="00000000">
        <w:rPr>
          <w:rtl w:val="0"/>
        </w:rPr>
      </w:r>
    </w:p>
    <w:p w:rsidR="00000000" w:rsidDel="00000000" w:rsidP="00000000" w:rsidRDefault="00000000" w:rsidRPr="00000000" w14:paraId="000000F6">
      <w:pPr>
        <w:numPr>
          <w:ilvl w:val="0"/>
          <w:numId w:val="4"/>
        </w:numPr>
        <w:pBdr>
          <w:top w:space="0" w:sz="0" w:val="nil"/>
          <w:left w:space="0" w:sz="0" w:val="nil"/>
          <w:bottom w:space="0" w:sz="0" w:val="nil"/>
          <w:right w:space="0" w:sz="0" w:val="nil"/>
          <w:between w:space="0" w:sz="0" w:val="nil"/>
        </w:pBdr>
        <w:spacing w:line="360" w:lineRule="auto"/>
        <w:ind w:left="1069" w:hanging="360"/>
        <w:jc w:val="both"/>
        <w:rPr>
          <w:sz w:val="24"/>
          <w:szCs w:val="24"/>
        </w:rPr>
      </w:pPr>
      <w:r w:rsidDel="00000000" w:rsidR="00000000" w:rsidRPr="00000000">
        <w:rPr>
          <w:color w:val="000000"/>
          <w:sz w:val="24"/>
          <w:szCs w:val="24"/>
          <w:rtl w:val="0"/>
        </w:rPr>
        <w:t xml:space="preserve">Diagrama de Arquitectura de 3 Capas.</w:t>
      </w:r>
      <w:r w:rsidDel="00000000" w:rsidR="00000000" w:rsidRPr="00000000">
        <w:rPr>
          <w:rtl w:val="0"/>
        </w:rPr>
      </w:r>
    </w:p>
    <w:p w:rsidR="00000000" w:rsidDel="00000000" w:rsidP="00000000" w:rsidRDefault="00000000" w:rsidRPr="00000000" w14:paraId="000000F7">
      <w:pPr>
        <w:numPr>
          <w:ilvl w:val="0"/>
          <w:numId w:val="4"/>
        </w:numPr>
        <w:pBdr>
          <w:top w:space="0" w:sz="0" w:val="nil"/>
          <w:left w:space="0" w:sz="0" w:val="nil"/>
          <w:bottom w:space="0" w:sz="0" w:val="nil"/>
          <w:right w:space="0" w:sz="0" w:val="nil"/>
          <w:between w:space="0" w:sz="0" w:val="nil"/>
        </w:pBdr>
        <w:spacing w:line="360" w:lineRule="auto"/>
        <w:ind w:left="1069" w:hanging="360"/>
        <w:jc w:val="both"/>
        <w:rPr>
          <w:sz w:val="24"/>
          <w:szCs w:val="24"/>
        </w:rPr>
      </w:pPr>
      <w:r w:rsidDel="00000000" w:rsidR="00000000" w:rsidRPr="00000000">
        <w:rPr>
          <w:color w:val="000000"/>
          <w:sz w:val="24"/>
          <w:szCs w:val="24"/>
          <w:rtl w:val="0"/>
        </w:rPr>
        <w:t xml:space="preserve">Diagrama de Base de Datos.</w:t>
      </w:r>
      <w:r w:rsidDel="00000000" w:rsidR="00000000" w:rsidRPr="00000000">
        <w:rPr>
          <w:rtl w:val="0"/>
        </w:rPr>
      </w:r>
    </w:p>
    <w:p w:rsidR="00000000" w:rsidDel="00000000" w:rsidP="00000000" w:rsidRDefault="00000000" w:rsidRPr="00000000" w14:paraId="000000F8">
      <w:pPr>
        <w:numPr>
          <w:ilvl w:val="0"/>
          <w:numId w:val="4"/>
        </w:numPr>
        <w:pBdr>
          <w:top w:space="0" w:sz="0" w:val="nil"/>
          <w:left w:space="0" w:sz="0" w:val="nil"/>
          <w:bottom w:space="0" w:sz="0" w:val="nil"/>
          <w:right w:space="0" w:sz="0" w:val="nil"/>
          <w:between w:space="0" w:sz="0" w:val="nil"/>
        </w:pBdr>
        <w:spacing w:line="360" w:lineRule="auto"/>
        <w:ind w:left="1069" w:hanging="360"/>
        <w:jc w:val="both"/>
        <w:rPr>
          <w:sz w:val="24"/>
          <w:szCs w:val="24"/>
        </w:rPr>
      </w:pPr>
      <w:r w:rsidDel="00000000" w:rsidR="00000000" w:rsidRPr="00000000">
        <w:rPr>
          <w:color w:val="000000"/>
          <w:sz w:val="24"/>
          <w:szCs w:val="24"/>
          <w:rtl w:val="0"/>
        </w:rPr>
        <w:t xml:space="preserve">Definición de las plantillas iniciales.</w:t>
      </w:r>
      <w:r w:rsidDel="00000000" w:rsidR="00000000" w:rsidRPr="00000000">
        <w:rPr>
          <w:rtl w:val="0"/>
        </w:rPr>
      </w:r>
    </w:p>
    <w:p w:rsidR="00000000" w:rsidDel="00000000" w:rsidP="00000000" w:rsidRDefault="00000000" w:rsidRPr="00000000" w14:paraId="000000F9">
      <w:pPr>
        <w:spacing w:line="360" w:lineRule="auto"/>
        <w:jc w:val="both"/>
        <w:rPr>
          <w:sz w:val="24"/>
          <w:szCs w:val="24"/>
        </w:rPr>
      </w:pPr>
      <w:r w:rsidDel="00000000" w:rsidR="00000000" w:rsidRPr="00000000">
        <w:rPr>
          <w:rtl w:val="0"/>
        </w:rPr>
      </w:r>
    </w:p>
    <w:p w:rsidR="00000000" w:rsidDel="00000000" w:rsidP="00000000" w:rsidRDefault="00000000" w:rsidRPr="00000000" w14:paraId="000000FA">
      <w:pPr>
        <w:numPr>
          <w:ilvl w:val="0"/>
          <w:numId w:val="3"/>
        </w:numPr>
        <w:pBdr>
          <w:top w:space="0" w:sz="0" w:val="nil"/>
          <w:left w:space="0" w:sz="0" w:val="nil"/>
          <w:bottom w:space="0" w:sz="0" w:val="nil"/>
          <w:right w:space="0" w:sz="0" w:val="nil"/>
          <w:between w:space="0" w:sz="0" w:val="nil"/>
        </w:pBdr>
        <w:spacing w:line="360" w:lineRule="auto"/>
        <w:ind w:left="360" w:hanging="360"/>
        <w:jc w:val="both"/>
        <w:rPr>
          <w:sz w:val="24"/>
          <w:szCs w:val="24"/>
        </w:rPr>
      </w:pPr>
      <w:r w:rsidDel="00000000" w:rsidR="00000000" w:rsidRPr="00000000">
        <w:rPr>
          <w:color w:val="000000"/>
          <w:sz w:val="24"/>
          <w:szCs w:val="24"/>
          <w:rtl w:val="0"/>
        </w:rPr>
        <w:t xml:space="preserve">Sprint 2: Prototipado y Configuración (23 septiembre - 6 octubre)</w:t>
      </w:r>
      <w:r w:rsidDel="00000000" w:rsidR="00000000" w:rsidRPr="00000000">
        <w:rPr>
          <w:rtl w:val="0"/>
        </w:rPr>
      </w:r>
    </w:p>
    <w:p w:rsidR="00000000" w:rsidDel="00000000" w:rsidP="00000000" w:rsidRDefault="00000000" w:rsidRPr="00000000" w14:paraId="000000FB">
      <w:pPr>
        <w:pBdr>
          <w:top w:space="0" w:sz="0" w:val="nil"/>
          <w:left w:space="0" w:sz="0" w:val="nil"/>
          <w:bottom w:space="0" w:sz="0" w:val="nil"/>
          <w:right w:space="0" w:sz="0" w:val="nil"/>
          <w:between w:space="0" w:sz="0" w:val="nil"/>
        </w:pBdr>
        <w:spacing w:line="360" w:lineRule="auto"/>
        <w:ind w:left="360" w:firstLine="0"/>
        <w:jc w:val="both"/>
        <w:rPr>
          <w:color w:val="000000"/>
          <w:sz w:val="24"/>
          <w:szCs w:val="24"/>
        </w:rPr>
      </w:pPr>
      <w:r w:rsidDel="00000000" w:rsidR="00000000" w:rsidRPr="00000000">
        <w:rPr>
          <w:color w:val="000000"/>
          <w:sz w:val="24"/>
          <w:szCs w:val="24"/>
          <w:rtl w:val="0"/>
        </w:rPr>
        <w:t xml:space="preserve">Objetivos: Crear las primeras funcionalidades clave del sistema y validar el diseño.</w:t>
      </w:r>
    </w:p>
    <w:p w:rsidR="00000000" w:rsidDel="00000000" w:rsidP="00000000" w:rsidRDefault="00000000" w:rsidRPr="00000000" w14:paraId="000000FC">
      <w:pPr>
        <w:pBdr>
          <w:top w:space="0" w:sz="0" w:val="nil"/>
          <w:left w:space="0" w:sz="0" w:val="nil"/>
          <w:bottom w:space="0" w:sz="0" w:val="nil"/>
          <w:right w:space="0" w:sz="0" w:val="nil"/>
          <w:between w:space="0" w:sz="0" w:val="nil"/>
        </w:pBdr>
        <w:spacing w:line="360" w:lineRule="auto"/>
        <w:ind w:left="360" w:firstLine="0"/>
        <w:jc w:val="both"/>
        <w:rPr>
          <w:color w:val="000000"/>
          <w:sz w:val="24"/>
          <w:szCs w:val="24"/>
        </w:rPr>
      </w:pPr>
      <w:r w:rsidDel="00000000" w:rsidR="00000000" w:rsidRPr="00000000">
        <w:rPr>
          <w:color w:val="000000"/>
          <w:sz w:val="24"/>
          <w:szCs w:val="24"/>
          <w:rtl w:val="0"/>
        </w:rPr>
        <w:t xml:space="preserve">Tareas:</w:t>
      </w:r>
    </w:p>
    <w:p w:rsidR="00000000" w:rsidDel="00000000" w:rsidP="00000000" w:rsidRDefault="00000000" w:rsidRPr="00000000" w14:paraId="000000FD">
      <w:pPr>
        <w:numPr>
          <w:ilvl w:val="0"/>
          <w:numId w:val="6"/>
        </w:numPr>
        <w:pBdr>
          <w:top w:space="0" w:sz="0" w:val="nil"/>
          <w:left w:space="0" w:sz="0" w:val="nil"/>
          <w:bottom w:space="0" w:sz="0" w:val="nil"/>
          <w:right w:space="0" w:sz="0" w:val="nil"/>
          <w:between w:space="0" w:sz="0" w:val="nil"/>
        </w:pBdr>
        <w:spacing w:line="360" w:lineRule="auto"/>
        <w:ind w:left="927" w:hanging="360"/>
        <w:jc w:val="both"/>
        <w:rPr>
          <w:sz w:val="24"/>
          <w:szCs w:val="24"/>
        </w:rPr>
      </w:pPr>
      <w:r w:rsidDel="00000000" w:rsidR="00000000" w:rsidRPr="00000000">
        <w:rPr>
          <w:color w:val="000000"/>
          <w:sz w:val="24"/>
          <w:szCs w:val="24"/>
          <w:rtl w:val="0"/>
        </w:rPr>
        <w:t xml:space="preserve">Diseñar el mockup (prototipo) de la interfaz de usuario para el login, dashboard y menú principal.</w:t>
      </w:r>
      <w:r w:rsidDel="00000000" w:rsidR="00000000" w:rsidRPr="00000000">
        <w:rPr>
          <w:rtl w:val="0"/>
        </w:rPr>
      </w:r>
    </w:p>
    <w:p w:rsidR="00000000" w:rsidDel="00000000" w:rsidP="00000000" w:rsidRDefault="00000000" w:rsidRPr="00000000" w14:paraId="000000FE">
      <w:pPr>
        <w:numPr>
          <w:ilvl w:val="0"/>
          <w:numId w:val="6"/>
        </w:numPr>
        <w:pBdr>
          <w:top w:space="0" w:sz="0" w:val="nil"/>
          <w:left w:space="0" w:sz="0" w:val="nil"/>
          <w:bottom w:space="0" w:sz="0" w:val="nil"/>
          <w:right w:space="0" w:sz="0" w:val="nil"/>
          <w:between w:space="0" w:sz="0" w:val="nil"/>
        </w:pBdr>
        <w:spacing w:line="360" w:lineRule="auto"/>
        <w:ind w:left="927" w:hanging="360"/>
        <w:jc w:val="both"/>
        <w:rPr>
          <w:sz w:val="24"/>
          <w:szCs w:val="24"/>
        </w:rPr>
      </w:pPr>
      <w:r w:rsidDel="00000000" w:rsidR="00000000" w:rsidRPr="00000000">
        <w:rPr>
          <w:color w:val="000000"/>
          <w:sz w:val="24"/>
          <w:szCs w:val="24"/>
          <w:rtl w:val="0"/>
        </w:rPr>
        <w:t xml:space="preserve">Implementar el prototipo funcional del módulo de login con roles y autenticación.</w:t>
      </w:r>
      <w:r w:rsidDel="00000000" w:rsidR="00000000" w:rsidRPr="00000000">
        <w:rPr>
          <w:rtl w:val="0"/>
        </w:rPr>
      </w:r>
    </w:p>
    <w:p w:rsidR="00000000" w:rsidDel="00000000" w:rsidP="00000000" w:rsidRDefault="00000000" w:rsidRPr="00000000" w14:paraId="000000FF">
      <w:pPr>
        <w:numPr>
          <w:ilvl w:val="0"/>
          <w:numId w:val="6"/>
        </w:numPr>
        <w:pBdr>
          <w:top w:space="0" w:sz="0" w:val="nil"/>
          <w:left w:space="0" w:sz="0" w:val="nil"/>
          <w:bottom w:space="0" w:sz="0" w:val="nil"/>
          <w:right w:space="0" w:sz="0" w:val="nil"/>
          <w:between w:space="0" w:sz="0" w:val="nil"/>
        </w:pBdr>
        <w:spacing w:line="360" w:lineRule="auto"/>
        <w:ind w:left="927" w:hanging="360"/>
        <w:jc w:val="both"/>
        <w:rPr>
          <w:sz w:val="24"/>
          <w:szCs w:val="24"/>
        </w:rPr>
      </w:pPr>
      <w:r w:rsidDel="00000000" w:rsidR="00000000" w:rsidRPr="00000000">
        <w:rPr>
          <w:color w:val="000000"/>
          <w:sz w:val="24"/>
          <w:szCs w:val="24"/>
          <w:rtl w:val="0"/>
        </w:rPr>
        <w:t xml:space="preserve">Desarrollar la lógica inicial del módulo de mantenedores para la parametrización de usuarios y roles.</w:t>
      </w:r>
      <w:r w:rsidDel="00000000" w:rsidR="00000000" w:rsidRPr="00000000">
        <w:rPr>
          <w:rtl w:val="0"/>
        </w:rPr>
      </w:r>
    </w:p>
    <w:p w:rsidR="00000000" w:rsidDel="00000000" w:rsidP="00000000" w:rsidRDefault="00000000" w:rsidRPr="00000000" w14:paraId="00000100">
      <w:pPr>
        <w:numPr>
          <w:ilvl w:val="0"/>
          <w:numId w:val="6"/>
        </w:numPr>
        <w:pBdr>
          <w:top w:space="0" w:sz="0" w:val="nil"/>
          <w:left w:space="0" w:sz="0" w:val="nil"/>
          <w:bottom w:space="0" w:sz="0" w:val="nil"/>
          <w:right w:space="0" w:sz="0" w:val="nil"/>
          <w:between w:space="0" w:sz="0" w:val="nil"/>
        </w:pBdr>
        <w:spacing w:line="360" w:lineRule="auto"/>
        <w:ind w:left="927" w:hanging="360"/>
        <w:jc w:val="both"/>
        <w:rPr>
          <w:sz w:val="24"/>
          <w:szCs w:val="24"/>
        </w:rPr>
      </w:pPr>
      <w:r w:rsidDel="00000000" w:rsidR="00000000" w:rsidRPr="00000000">
        <w:rPr>
          <w:color w:val="000000"/>
          <w:sz w:val="24"/>
          <w:szCs w:val="24"/>
          <w:rtl w:val="0"/>
        </w:rPr>
        <w:t xml:space="preserve">Configurar la integración con un repositorio de archivos en la nube.</w:t>
      </w:r>
      <w:r w:rsidDel="00000000" w:rsidR="00000000" w:rsidRPr="00000000">
        <w:rPr>
          <w:rtl w:val="0"/>
        </w:rPr>
      </w:r>
    </w:p>
    <w:p w:rsidR="00000000" w:rsidDel="00000000" w:rsidP="00000000" w:rsidRDefault="00000000" w:rsidRPr="00000000" w14:paraId="00000101">
      <w:pPr>
        <w:numPr>
          <w:ilvl w:val="0"/>
          <w:numId w:val="6"/>
        </w:numPr>
        <w:pBdr>
          <w:top w:space="0" w:sz="0" w:val="nil"/>
          <w:left w:space="0" w:sz="0" w:val="nil"/>
          <w:bottom w:space="0" w:sz="0" w:val="nil"/>
          <w:right w:space="0" w:sz="0" w:val="nil"/>
          <w:between w:space="0" w:sz="0" w:val="nil"/>
        </w:pBdr>
        <w:spacing w:line="360" w:lineRule="auto"/>
        <w:ind w:left="927" w:hanging="360"/>
        <w:jc w:val="both"/>
        <w:rPr>
          <w:sz w:val="24"/>
          <w:szCs w:val="24"/>
        </w:rPr>
      </w:pPr>
      <w:r w:rsidDel="00000000" w:rsidR="00000000" w:rsidRPr="00000000">
        <w:rPr>
          <w:color w:val="000000"/>
          <w:sz w:val="24"/>
          <w:szCs w:val="24"/>
          <w:rtl w:val="0"/>
        </w:rPr>
        <w:t xml:space="preserve">Entregables:</w:t>
      </w:r>
      <w:r w:rsidDel="00000000" w:rsidR="00000000" w:rsidRPr="00000000">
        <w:rPr>
          <w:rtl w:val="0"/>
        </w:rPr>
      </w:r>
    </w:p>
    <w:p w:rsidR="00000000" w:rsidDel="00000000" w:rsidP="00000000" w:rsidRDefault="00000000" w:rsidRPr="00000000" w14:paraId="00000102">
      <w:pPr>
        <w:numPr>
          <w:ilvl w:val="0"/>
          <w:numId w:val="6"/>
        </w:numPr>
        <w:pBdr>
          <w:top w:space="0" w:sz="0" w:val="nil"/>
          <w:left w:space="0" w:sz="0" w:val="nil"/>
          <w:bottom w:space="0" w:sz="0" w:val="nil"/>
          <w:right w:space="0" w:sz="0" w:val="nil"/>
          <w:between w:space="0" w:sz="0" w:val="nil"/>
        </w:pBdr>
        <w:spacing w:line="360" w:lineRule="auto"/>
        <w:ind w:left="927" w:hanging="360"/>
        <w:jc w:val="both"/>
        <w:rPr>
          <w:sz w:val="24"/>
          <w:szCs w:val="24"/>
        </w:rPr>
      </w:pPr>
      <w:r w:rsidDel="00000000" w:rsidR="00000000" w:rsidRPr="00000000">
        <w:rPr>
          <w:color w:val="000000"/>
          <w:sz w:val="24"/>
          <w:szCs w:val="24"/>
          <w:rtl w:val="0"/>
        </w:rPr>
        <w:t xml:space="preserve">Mockups de interfaz de usuario (UI/UX).</w:t>
      </w:r>
      <w:r w:rsidDel="00000000" w:rsidR="00000000" w:rsidRPr="00000000">
        <w:rPr>
          <w:rtl w:val="0"/>
        </w:rPr>
      </w:r>
    </w:p>
    <w:p w:rsidR="00000000" w:rsidDel="00000000" w:rsidP="00000000" w:rsidRDefault="00000000" w:rsidRPr="00000000" w14:paraId="00000103">
      <w:pPr>
        <w:numPr>
          <w:ilvl w:val="0"/>
          <w:numId w:val="6"/>
        </w:numPr>
        <w:pBdr>
          <w:top w:space="0" w:sz="0" w:val="nil"/>
          <w:left w:space="0" w:sz="0" w:val="nil"/>
          <w:bottom w:space="0" w:sz="0" w:val="nil"/>
          <w:right w:space="0" w:sz="0" w:val="nil"/>
          <w:between w:space="0" w:sz="0" w:val="nil"/>
        </w:pBdr>
        <w:spacing w:line="360" w:lineRule="auto"/>
        <w:ind w:left="927" w:hanging="360"/>
        <w:jc w:val="both"/>
        <w:rPr>
          <w:sz w:val="24"/>
          <w:szCs w:val="24"/>
        </w:rPr>
      </w:pPr>
      <w:r w:rsidDel="00000000" w:rsidR="00000000" w:rsidRPr="00000000">
        <w:rPr>
          <w:color w:val="000000"/>
          <w:sz w:val="24"/>
          <w:szCs w:val="24"/>
          <w:rtl w:val="0"/>
        </w:rPr>
        <w:t xml:space="preserve">Prototipo funcional del login.</w:t>
      </w:r>
      <w:r w:rsidDel="00000000" w:rsidR="00000000" w:rsidRPr="00000000">
        <w:rPr>
          <w:rtl w:val="0"/>
        </w:rPr>
      </w:r>
    </w:p>
    <w:p w:rsidR="00000000" w:rsidDel="00000000" w:rsidP="00000000" w:rsidRDefault="00000000" w:rsidRPr="00000000" w14:paraId="00000104">
      <w:pPr>
        <w:numPr>
          <w:ilvl w:val="0"/>
          <w:numId w:val="6"/>
        </w:numPr>
        <w:pBdr>
          <w:top w:space="0" w:sz="0" w:val="nil"/>
          <w:left w:space="0" w:sz="0" w:val="nil"/>
          <w:bottom w:space="0" w:sz="0" w:val="nil"/>
          <w:right w:space="0" w:sz="0" w:val="nil"/>
          <w:between w:space="0" w:sz="0" w:val="nil"/>
        </w:pBdr>
        <w:spacing w:line="360" w:lineRule="auto"/>
        <w:ind w:left="927" w:hanging="360"/>
        <w:jc w:val="both"/>
        <w:rPr>
          <w:sz w:val="24"/>
          <w:szCs w:val="24"/>
        </w:rPr>
      </w:pPr>
      <w:r w:rsidDel="00000000" w:rsidR="00000000" w:rsidRPr="00000000">
        <w:rPr>
          <w:color w:val="000000"/>
          <w:sz w:val="24"/>
          <w:szCs w:val="24"/>
          <w:rtl w:val="0"/>
        </w:rPr>
        <w:t xml:space="preserve">Módulo de mantenedores (versión inicial).</w:t>
      </w:r>
      <w:r w:rsidDel="00000000" w:rsidR="00000000" w:rsidRPr="00000000">
        <w:rPr>
          <w:rtl w:val="0"/>
        </w:rPr>
      </w:r>
    </w:p>
    <w:p w:rsidR="00000000" w:rsidDel="00000000" w:rsidP="00000000" w:rsidRDefault="00000000" w:rsidRPr="00000000" w14:paraId="00000105">
      <w:pPr>
        <w:numPr>
          <w:ilvl w:val="0"/>
          <w:numId w:val="6"/>
        </w:numPr>
        <w:pBdr>
          <w:top w:space="0" w:sz="0" w:val="nil"/>
          <w:left w:space="0" w:sz="0" w:val="nil"/>
          <w:bottom w:space="0" w:sz="0" w:val="nil"/>
          <w:right w:space="0" w:sz="0" w:val="nil"/>
          <w:between w:space="0" w:sz="0" w:val="nil"/>
        </w:pBdr>
        <w:spacing w:line="360" w:lineRule="auto"/>
        <w:ind w:left="927" w:hanging="360"/>
        <w:jc w:val="both"/>
        <w:rPr>
          <w:sz w:val="24"/>
          <w:szCs w:val="24"/>
        </w:rPr>
      </w:pPr>
      <w:r w:rsidDel="00000000" w:rsidR="00000000" w:rsidRPr="00000000">
        <w:rPr>
          <w:color w:val="000000"/>
          <w:sz w:val="24"/>
          <w:szCs w:val="24"/>
          <w:rtl w:val="0"/>
        </w:rPr>
        <w:t xml:space="preserve">Conexión exitosa con el repositorio en la nube.</w:t>
      </w:r>
      <w:r w:rsidDel="00000000" w:rsidR="00000000" w:rsidRPr="00000000">
        <w:rPr>
          <w:rtl w:val="0"/>
        </w:rPr>
      </w:r>
    </w:p>
    <w:p w:rsidR="00000000" w:rsidDel="00000000" w:rsidP="00000000" w:rsidRDefault="00000000" w:rsidRPr="00000000" w14:paraId="00000106">
      <w:pPr>
        <w:spacing w:line="360" w:lineRule="auto"/>
        <w:jc w:val="both"/>
        <w:rPr>
          <w:sz w:val="24"/>
          <w:szCs w:val="24"/>
        </w:rPr>
      </w:pPr>
      <w:r w:rsidDel="00000000" w:rsidR="00000000" w:rsidRPr="00000000">
        <w:rPr>
          <w:rtl w:val="0"/>
        </w:rPr>
      </w:r>
    </w:p>
    <w:p w:rsidR="00000000" w:rsidDel="00000000" w:rsidP="00000000" w:rsidRDefault="00000000" w:rsidRPr="00000000" w14:paraId="00000107">
      <w:pPr>
        <w:numPr>
          <w:ilvl w:val="0"/>
          <w:numId w:val="3"/>
        </w:numPr>
        <w:pBdr>
          <w:top w:space="0" w:sz="0" w:val="nil"/>
          <w:left w:space="0" w:sz="0" w:val="nil"/>
          <w:bottom w:space="0" w:sz="0" w:val="nil"/>
          <w:right w:space="0" w:sz="0" w:val="nil"/>
          <w:between w:space="0" w:sz="0" w:val="nil"/>
        </w:pBdr>
        <w:spacing w:line="360" w:lineRule="auto"/>
        <w:ind w:left="360" w:hanging="360"/>
        <w:jc w:val="both"/>
        <w:rPr>
          <w:sz w:val="24"/>
          <w:szCs w:val="24"/>
        </w:rPr>
      </w:pPr>
      <w:r w:rsidDel="00000000" w:rsidR="00000000" w:rsidRPr="00000000">
        <w:rPr>
          <w:color w:val="000000"/>
          <w:sz w:val="24"/>
          <w:szCs w:val="24"/>
          <w:rtl w:val="0"/>
        </w:rPr>
        <w:t xml:space="preserve">Sprint 3: Funcionalidades Core (7 - 20 octubre)</w:t>
      </w:r>
      <w:r w:rsidDel="00000000" w:rsidR="00000000" w:rsidRPr="00000000">
        <w:rPr>
          <w:rtl w:val="0"/>
        </w:rPr>
      </w:r>
    </w:p>
    <w:p w:rsidR="00000000" w:rsidDel="00000000" w:rsidP="00000000" w:rsidRDefault="00000000" w:rsidRPr="00000000" w14:paraId="00000108">
      <w:pPr>
        <w:pBdr>
          <w:top w:space="0" w:sz="0" w:val="nil"/>
          <w:left w:space="0" w:sz="0" w:val="nil"/>
          <w:bottom w:space="0" w:sz="0" w:val="nil"/>
          <w:right w:space="0" w:sz="0" w:val="nil"/>
          <w:between w:space="0" w:sz="0" w:val="nil"/>
        </w:pBdr>
        <w:spacing w:line="360" w:lineRule="auto"/>
        <w:ind w:left="360" w:firstLine="0"/>
        <w:jc w:val="both"/>
        <w:rPr>
          <w:color w:val="000000"/>
          <w:sz w:val="24"/>
          <w:szCs w:val="24"/>
        </w:rPr>
      </w:pPr>
      <w:r w:rsidDel="00000000" w:rsidR="00000000" w:rsidRPr="00000000">
        <w:rPr>
          <w:color w:val="000000"/>
          <w:sz w:val="24"/>
          <w:szCs w:val="24"/>
          <w:rtl w:val="0"/>
        </w:rPr>
        <w:t xml:space="preserve">Objetivos: Desarrollar los módulos centrales de gestión documental.</w:t>
      </w:r>
    </w:p>
    <w:p w:rsidR="00000000" w:rsidDel="00000000" w:rsidP="00000000" w:rsidRDefault="00000000" w:rsidRPr="00000000" w14:paraId="00000109">
      <w:pPr>
        <w:pBdr>
          <w:top w:space="0" w:sz="0" w:val="nil"/>
          <w:left w:space="0" w:sz="0" w:val="nil"/>
          <w:bottom w:space="0" w:sz="0" w:val="nil"/>
          <w:right w:space="0" w:sz="0" w:val="nil"/>
          <w:between w:space="0" w:sz="0" w:val="nil"/>
        </w:pBdr>
        <w:spacing w:line="360" w:lineRule="auto"/>
        <w:ind w:left="360" w:firstLine="0"/>
        <w:jc w:val="both"/>
        <w:rPr>
          <w:color w:val="000000"/>
          <w:sz w:val="24"/>
          <w:szCs w:val="24"/>
        </w:rPr>
      </w:pPr>
      <w:r w:rsidDel="00000000" w:rsidR="00000000" w:rsidRPr="00000000">
        <w:rPr>
          <w:color w:val="000000"/>
          <w:sz w:val="24"/>
          <w:szCs w:val="24"/>
          <w:rtl w:val="0"/>
        </w:rPr>
        <w:t xml:space="preserve">Tareas:</w:t>
      </w:r>
    </w:p>
    <w:p w:rsidR="00000000" w:rsidDel="00000000" w:rsidP="00000000" w:rsidRDefault="00000000" w:rsidRPr="00000000" w14:paraId="0000010A">
      <w:pPr>
        <w:numPr>
          <w:ilvl w:val="0"/>
          <w:numId w:val="7"/>
        </w:numPr>
        <w:pBdr>
          <w:top w:space="0" w:sz="0" w:val="nil"/>
          <w:left w:space="0" w:sz="0" w:val="nil"/>
          <w:bottom w:space="0" w:sz="0" w:val="nil"/>
          <w:right w:space="0" w:sz="0" w:val="nil"/>
          <w:between w:space="0" w:sz="0" w:val="nil"/>
        </w:pBdr>
        <w:spacing w:line="360" w:lineRule="auto"/>
        <w:ind w:left="927" w:hanging="360"/>
        <w:jc w:val="both"/>
        <w:rPr>
          <w:sz w:val="24"/>
          <w:szCs w:val="24"/>
        </w:rPr>
      </w:pPr>
      <w:r w:rsidDel="00000000" w:rsidR="00000000" w:rsidRPr="00000000">
        <w:rPr>
          <w:color w:val="000000"/>
          <w:sz w:val="24"/>
          <w:szCs w:val="24"/>
          <w:rtl w:val="0"/>
        </w:rPr>
        <w:t xml:space="preserve">Implementar el módulo de gestión de documentos (carga de archivos, previsualización y descarga).</w:t>
      </w:r>
      <w:r w:rsidDel="00000000" w:rsidR="00000000" w:rsidRPr="00000000">
        <w:rPr>
          <w:rtl w:val="0"/>
        </w:rPr>
      </w:r>
    </w:p>
    <w:p w:rsidR="00000000" w:rsidDel="00000000" w:rsidP="00000000" w:rsidRDefault="00000000" w:rsidRPr="00000000" w14:paraId="0000010B">
      <w:pPr>
        <w:numPr>
          <w:ilvl w:val="0"/>
          <w:numId w:val="7"/>
        </w:numPr>
        <w:pBdr>
          <w:top w:space="0" w:sz="0" w:val="nil"/>
          <w:left w:space="0" w:sz="0" w:val="nil"/>
          <w:bottom w:space="0" w:sz="0" w:val="nil"/>
          <w:right w:space="0" w:sz="0" w:val="nil"/>
          <w:between w:space="0" w:sz="0" w:val="nil"/>
        </w:pBdr>
        <w:spacing w:line="360" w:lineRule="auto"/>
        <w:ind w:left="927" w:hanging="360"/>
        <w:jc w:val="both"/>
        <w:rPr>
          <w:sz w:val="24"/>
          <w:szCs w:val="24"/>
        </w:rPr>
      </w:pPr>
      <w:r w:rsidDel="00000000" w:rsidR="00000000" w:rsidRPr="00000000">
        <w:rPr>
          <w:color w:val="000000"/>
          <w:sz w:val="24"/>
          <w:szCs w:val="24"/>
          <w:rtl w:val="0"/>
        </w:rPr>
        <w:t xml:space="preserve">Configurar el flujo de trabajo de revisión y aprobación de documentos.</w:t>
      </w:r>
      <w:r w:rsidDel="00000000" w:rsidR="00000000" w:rsidRPr="00000000">
        <w:rPr>
          <w:rtl w:val="0"/>
        </w:rPr>
      </w:r>
    </w:p>
    <w:p w:rsidR="00000000" w:rsidDel="00000000" w:rsidP="00000000" w:rsidRDefault="00000000" w:rsidRPr="00000000" w14:paraId="0000010C">
      <w:pPr>
        <w:numPr>
          <w:ilvl w:val="0"/>
          <w:numId w:val="7"/>
        </w:numPr>
        <w:pBdr>
          <w:top w:space="0" w:sz="0" w:val="nil"/>
          <w:left w:space="0" w:sz="0" w:val="nil"/>
          <w:bottom w:space="0" w:sz="0" w:val="nil"/>
          <w:right w:space="0" w:sz="0" w:val="nil"/>
          <w:between w:space="0" w:sz="0" w:val="nil"/>
        </w:pBdr>
        <w:spacing w:line="360" w:lineRule="auto"/>
        <w:ind w:left="927" w:hanging="360"/>
        <w:jc w:val="both"/>
        <w:rPr>
          <w:sz w:val="24"/>
          <w:szCs w:val="24"/>
        </w:rPr>
      </w:pPr>
      <w:r w:rsidDel="00000000" w:rsidR="00000000" w:rsidRPr="00000000">
        <w:rPr>
          <w:color w:val="000000"/>
          <w:sz w:val="24"/>
          <w:szCs w:val="24"/>
          <w:rtl w:val="0"/>
        </w:rPr>
        <w:t xml:space="preserve">Desarrollar la funcionalidad de historial de versiones para registrar los cambios y sus autores.</w:t>
      </w:r>
      <w:r w:rsidDel="00000000" w:rsidR="00000000" w:rsidRPr="00000000">
        <w:rPr>
          <w:rtl w:val="0"/>
        </w:rPr>
      </w:r>
    </w:p>
    <w:p w:rsidR="00000000" w:rsidDel="00000000" w:rsidP="00000000" w:rsidRDefault="00000000" w:rsidRPr="00000000" w14:paraId="0000010D">
      <w:pPr>
        <w:numPr>
          <w:ilvl w:val="0"/>
          <w:numId w:val="7"/>
        </w:numPr>
        <w:pBdr>
          <w:top w:space="0" w:sz="0" w:val="nil"/>
          <w:left w:space="0" w:sz="0" w:val="nil"/>
          <w:bottom w:space="0" w:sz="0" w:val="nil"/>
          <w:right w:space="0" w:sz="0" w:val="nil"/>
          <w:between w:space="0" w:sz="0" w:val="nil"/>
        </w:pBdr>
        <w:spacing w:line="360" w:lineRule="auto"/>
        <w:ind w:left="927" w:hanging="360"/>
        <w:jc w:val="both"/>
        <w:rPr>
          <w:sz w:val="24"/>
          <w:szCs w:val="24"/>
        </w:rPr>
      </w:pPr>
      <w:r w:rsidDel="00000000" w:rsidR="00000000" w:rsidRPr="00000000">
        <w:rPr>
          <w:color w:val="000000"/>
          <w:sz w:val="24"/>
          <w:szCs w:val="24"/>
          <w:rtl w:val="0"/>
        </w:rPr>
        <w:t xml:space="preserve">Implementar una barra de progreso que muestre el avance de la documentación.</w:t>
      </w:r>
      <w:r w:rsidDel="00000000" w:rsidR="00000000" w:rsidRPr="00000000">
        <w:rPr>
          <w:rtl w:val="0"/>
        </w:rPr>
      </w:r>
    </w:p>
    <w:p w:rsidR="00000000" w:rsidDel="00000000" w:rsidP="00000000" w:rsidRDefault="00000000" w:rsidRPr="00000000" w14:paraId="0000010E">
      <w:pPr>
        <w:numPr>
          <w:ilvl w:val="0"/>
          <w:numId w:val="7"/>
        </w:numPr>
        <w:pBdr>
          <w:top w:space="0" w:sz="0" w:val="nil"/>
          <w:left w:space="0" w:sz="0" w:val="nil"/>
          <w:bottom w:space="0" w:sz="0" w:val="nil"/>
          <w:right w:space="0" w:sz="0" w:val="nil"/>
          <w:between w:space="0" w:sz="0" w:val="nil"/>
        </w:pBdr>
        <w:spacing w:line="360" w:lineRule="auto"/>
        <w:ind w:left="927" w:hanging="360"/>
        <w:jc w:val="both"/>
        <w:rPr>
          <w:sz w:val="24"/>
          <w:szCs w:val="24"/>
        </w:rPr>
      </w:pPr>
      <w:r w:rsidDel="00000000" w:rsidR="00000000" w:rsidRPr="00000000">
        <w:rPr>
          <w:color w:val="000000"/>
          <w:sz w:val="24"/>
          <w:szCs w:val="24"/>
          <w:rtl w:val="0"/>
        </w:rPr>
        <w:t xml:space="preserve">Entregables:</w:t>
      </w:r>
      <w:r w:rsidDel="00000000" w:rsidR="00000000" w:rsidRPr="00000000">
        <w:rPr>
          <w:rtl w:val="0"/>
        </w:rPr>
      </w:r>
    </w:p>
    <w:p w:rsidR="00000000" w:rsidDel="00000000" w:rsidP="00000000" w:rsidRDefault="00000000" w:rsidRPr="00000000" w14:paraId="0000010F">
      <w:pPr>
        <w:numPr>
          <w:ilvl w:val="0"/>
          <w:numId w:val="7"/>
        </w:numPr>
        <w:pBdr>
          <w:top w:space="0" w:sz="0" w:val="nil"/>
          <w:left w:space="0" w:sz="0" w:val="nil"/>
          <w:bottom w:space="0" w:sz="0" w:val="nil"/>
          <w:right w:space="0" w:sz="0" w:val="nil"/>
          <w:between w:space="0" w:sz="0" w:val="nil"/>
        </w:pBdr>
        <w:spacing w:line="360" w:lineRule="auto"/>
        <w:ind w:left="927" w:hanging="360"/>
        <w:jc w:val="both"/>
        <w:rPr>
          <w:sz w:val="24"/>
          <w:szCs w:val="24"/>
        </w:rPr>
      </w:pPr>
      <w:r w:rsidDel="00000000" w:rsidR="00000000" w:rsidRPr="00000000">
        <w:rPr>
          <w:color w:val="000000"/>
          <w:sz w:val="24"/>
          <w:szCs w:val="24"/>
          <w:rtl w:val="0"/>
        </w:rPr>
        <w:t xml:space="preserve">Módulo de gestión de documentos.</w:t>
      </w:r>
      <w:r w:rsidDel="00000000" w:rsidR="00000000" w:rsidRPr="00000000">
        <w:rPr>
          <w:rtl w:val="0"/>
        </w:rPr>
      </w:r>
    </w:p>
    <w:p w:rsidR="00000000" w:rsidDel="00000000" w:rsidP="00000000" w:rsidRDefault="00000000" w:rsidRPr="00000000" w14:paraId="00000110">
      <w:pPr>
        <w:numPr>
          <w:ilvl w:val="0"/>
          <w:numId w:val="7"/>
        </w:numPr>
        <w:pBdr>
          <w:top w:space="0" w:sz="0" w:val="nil"/>
          <w:left w:space="0" w:sz="0" w:val="nil"/>
          <w:bottom w:space="0" w:sz="0" w:val="nil"/>
          <w:right w:space="0" w:sz="0" w:val="nil"/>
          <w:between w:space="0" w:sz="0" w:val="nil"/>
        </w:pBdr>
        <w:spacing w:line="360" w:lineRule="auto"/>
        <w:ind w:left="927" w:hanging="360"/>
        <w:jc w:val="both"/>
        <w:rPr>
          <w:sz w:val="24"/>
          <w:szCs w:val="24"/>
        </w:rPr>
      </w:pPr>
      <w:r w:rsidDel="00000000" w:rsidR="00000000" w:rsidRPr="00000000">
        <w:rPr>
          <w:color w:val="000000"/>
          <w:sz w:val="24"/>
          <w:szCs w:val="24"/>
          <w:rtl w:val="0"/>
        </w:rPr>
        <w:t xml:space="preserve">Funcionalidad de historial de versiones.</w:t>
      </w:r>
      <w:r w:rsidDel="00000000" w:rsidR="00000000" w:rsidRPr="00000000">
        <w:rPr>
          <w:rtl w:val="0"/>
        </w:rPr>
      </w:r>
    </w:p>
    <w:p w:rsidR="00000000" w:rsidDel="00000000" w:rsidP="00000000" w:rsidRDefault="00000000" w:rsidRPr="00000000" w14:paraId="00000111">
      <w:pPr>
        <w:numPr>
          <w:ilvl w:val="0"/>
          <w:numId w:val="7"/>
        </w:numPr>
        <w:pBdr>
          <w:top w:space="0" w:sz="0" w:val="nil"/>
          <w:left w:space="0" w:sz="0" w:val="nil"/>
          <w:bottom w:space="0" w:sz="0" w:val="nil"/>
          <w:right w:space="0" w:sz="0" w:val="nil"/>
          <w:between w:space="0" w:sz="0" w:val="nil"/>
        </w:pBdr>
        <w:spacing w:line="360" w:lineRule="auto"/>
        <w:ind w:left="927" w:hanging="360"/>
        <w:jc w:val="both"/>
        <w:rPr>
          <w:sz w:val="24"/>
          <w:szCs w:val="24"/>
        </w:rPr>
      </w:pPr>
      <w:r w:rsidDel="00000000" w:rsidR="00000000" w:rsidRPr="00000000">
        <w:rPr>
          <w:color w:val="000000"/>
          <w:sz w:val="24"/>
          <w:szCs w:val="24"/>
          <w:rtl w:val="0"/>
        </w:rPr>
        <w:t xml:space="preserve">Barra de avance documental.</w:t>
      </w:r>
      <w:r w:rsidDel="00000000" w:rsidR="00000000" w:rsidRPr="00000000">
        <w:rPr>
          <w:rtl w:val="0"/>
        </w:rPr>
      </w:r>
    </w:p>
    <w:p w:rsidR="00000000" w:rsidDel="00000000" w:rsidP="00000000" w:rsidRDefault="00000000" w:rsidRPr="00000000" w14:paraId="00000112">
      <w:pPr>
        <w:spacing w:line="360" w:lineRule="auto"/>
        <w:jc w:val="both"/>
        <w:rPr>
          <w:sz w:val="24"/>
          <w:szCs w:val="24"/>
        </w:rPr>
      </w:pPr>
      <w:r w:rsidDel="00000000" w:rsidR="00000000" w:rsidRPr="00000000">
        <w:rPr>
          <w:rtl w:val="0"/>
        </w:rPr>
      </w:r>
    </w:p>
    <w:p w:rsidR="00000000" w:rsidDel="00000000" w:rsidP="00000000" w:rsidRDefault="00000000" w:rsidRPr="00000000" w14:paraId="00000113">
      <w:pPr>
        <w:numPr>
          <w:ilvl w:val="0"/>
          <w:numId w:val="3"/>
        </w:numPr>
        <w:pBdr>
          <w:top w:space="0" w:sz="0" w:val="nil"/>
          <w:left w:space="0" w:sz="0" w:val="nil"/>
          <w:bottom w:space="0" w:sz="0" w:val="nil"/>
          <w:right w:space="0" w:sz="0" w:val="nil"/>
          <w:between w:space="0" w:sz="0" w:val="nil"/>
        </w:pBdr>
        <w:spacing w:line="360" w:lineRule="auto"/>
        <w:ind w:left="360" w:hanging="360"/>
        <w:jc w:val="both"/>
        <w:rPr>
          <w:sz w:val="24"/>
          <w:szCs w:val="24"/>
        </w:rPr>
      </w:pPr>
      <w:r w:rsidDel="00000000" w:rsidR="00000000" w:rsidRPr="00000000">
        <w:rPr>
          <w:color w:val="000000"/>
          <w:sz w:val="24"/>
          <w:szCs w:val="24"/>
          <w:rtl w:val="0"/>
        </w:rPr>
        <w:t xml:space="preserve">Sprint 4: Refinamiento y Seguridad (21 octubre - 3 noviembre)</w:t>
      </w:r>
      <w:r w:rsidDel="00000000" w:rsidR="00000000" w:rsidRPr="00000000">
        <w:rPr>
          <w:rtl w:val="0"/>
        </w:rPr>
      </w:r>
    </w:p>
    <w:p w:rsidR="00000000" w:rsidDel="00000000" w:rsidP="00000000" w:rsidRDefault="00000000" w:rsidRPr="00000000" w14:paraId="00000114">
      <w:pPr>
        <w:pBdr>
          <w:top w:space="0" w:sz="0" w:val="nil"/>
          <w:left w:space="0" w:sz="0" w:val="nil"/>
          <w:bottom w:space="0" w:sz="0" w:val="nil"/>
          <w:right w:space="0" w:sz="0" w:val="nil"/>
          <w:between w:space="0" w:sz="0" w:val="nil"/>
        </w:pBdr>
        <w:spacing w:line="360" w:lineRule="auto"/>
        <w:ind w:left="360" w:firstLine="0"/>
        <w:jc w:val="both"/>
        <w:rPr>
          <w:color w:val="000000"/>
          <w:sz w:val="24"/>
          <w:szCs w:val="24"/>
        </w:rPr>
      </w:pPr>
      <w:r w:rsidDel="00000000" w:rsidR="00000000" w:rsidRPr="00000000">
        <w:rPr>
          <w:color w:val="000000"/>
          <w:sz w:val="24"/>
          <w:szCs w:val="24"/>
          <w:rtl w:val="0"/>
        </w:rPr>
        <w:t xml:space="preserve">Objetivos: Fortalecer la seguridad y las funcionalidades existentes.</w:t>
      </w:r>
    </w:p>
    <w:p w:rsidR="00000000" w:rsidDel="00000000" w:rsidP="00000000" w:rsidRDefault="00000000" w:rsidRPr="00000000" w14:paraId="00000115">
      <w:pPr>
        <w:pBdr>
          <w:top w:space="0" w:sz="0" w:val="nil"/>
          <w:left w:space="0" w:sz="0" w:val="nil"/>
          <w:bottom w:space="0" w:sz="0" w:val="nil"/>
          <w:right w:space="0" w:sz="0" w:val="nil"/>
          <w:between w:space="0" w:sz="0" w:val="nil"/>
        </w:pBdr>
        <w:spacing w:line="360" w:lineRule="auto"/>
        <w:ind w:left="360" w:firstLine="0"/>
        <w:jc w:val="both"/>
        <w:rPr>
          <w:color w:val="000000"/>
          <w:sz w:val="24"/>
          <w:szCs w:val="24"/>
        </w:rPr>
      </w:pPr>
      <w:r w:rsidDel="00000000" w:rsidR="00000000" w:rsidRPr="00000000">
        <w:rPr>
          <w:color w:val="000000"/>
          <w:sz w:val="24"/>
          <w:szCs w:val="24"/>
          <w:rtl w:val="0"/>
        </w:rPr>
        <w:t xml:space="preserve">Tareas:</w:t>
      </w:r>
    </w:p>
    <w:p w:rsidR="00000000" w:rsidDel="00000000" w:rsidP="00000000" w:rsidRDefault="00000000" w:rsidRPr="00000000" w14:paraId="00000116">
      <w:pPr>
        <w:numPr>
          <w:ilvl w:val="0"/>
          <w:numId w:val="8"/>
        </w:numPr>
        <w:pBdr>
          <w:top w:space="0" w:sz="0" w:val="nil"/>
          <w:left w:space="0" w:sz="0" w:val="nil"/>
          <w:bottom w:space="0" w:sz="0" w:val="nil"/>
          <w:right w:space="0" w:sz="0" w:val="nil"/>
          <w:between w:space="0" w:sz="0" w:val="nil"/>
        </w:pBdr>
        <w:spacing w:line="360" w:lineRule="auto"/>
        <w:ind w:left="927" w:hanging="360"/>
        <w:jc w:val="both"/>
        <w:rPr>
          <w:sz w:val="24"/>
          <w:szCs w:val="24"/>
        </w:rPr>
      </w:pPr>
      <w:r w:rsidDel="00000000" w:rsidR="00000000" w:rsidRPr="00000000">
        <w:rPr>
          <w:color w:val="000000"/>
          <w:sz w:val="24"/>
          <w:szCs w:val="24"/>
          <w:rtl w:val="0"/>
        </w:rPr>
        <w:t xml:space="preserve">Configurar las políticas de seguridad de la infraestructura (IAM, WAF, HTTPS/TLS).</w:t>
      </w:r>
      <w:r w:rsidDel="00000000" w:rsidR="00000000" w:rsidRPr="00000000">
        <w:rPr>
          <w:rtl w:val="0"/>
        </w:rPr>
      </w:r>
    </w:p>
    <w:p w:rsidR="00000000" w:rsidDel="00000000" w:rsidP="00000000" w:rsidRDefault="00000000" w:rsidRPr="00000000" w14:paraId="00000117">
      <w:pPr>
        <w:numPr>
          <w:ilvl w:val="0"/>
          <w:numId w:val="8"/>
        </w:numPr>
        <w:pBdr>
          <w:top w:space="0" w:sz="0" w:val="nil"/>
          <w:left w:space="0" w:sz="0" w:val="nil"/>
          <w:bottom w:space="0" w:sz="0" w:val="nil"/>
          <w:right w:space="0" w:sz="0" w:val="nil"/>
          <w:between w:space="0" w:sz="0" w:val="nil"/>
        </w:pBdr>
        <w:spacing w:line="360" w:lineRule="auto"/>
        <w:ind w:left="927" w:hanging="360"/>
        <w:jc w:val="both"/>
        <w:rPr>
          <w:sz w:val="24"/>
          <w:szCs w:val="24"/>
        </w:rPr>
      </w:pPr>
      <w:r w:rsidDel="00000000" w:rsidR="00000000" w:rsidRPr="00000000">
        <w:rPr>
          <w:color w:val="000000"/>
          <w:sz w:val="24"/>
          <w:szCs w:val="24"/>
          <w:rtl w:val="0"/>
        </w:rPr>
        <w:t xml:space="preserve">Implementar el registro de logs detallados para auditoría y trazabilidad.</w:t>
      </w:r>
      <w:r w:rsidDel="00000000" w:rsidR="00000000" w:rsidRPr="00000000">
        <w:rPr>
          <w:rtl w:val="0"/>
        </w:rPr>
      </w:r>
    </w:p>
    <w:p w:rsidR="00000000" w:rsidDel="00000000" w:rsidP="00000000" w:rsidRDefault="00000000" w:rsidRPr="00000000" w14:paraId="00000118">
      <w:pPr>
        <w:numPr>
          <w:ilvl w:val="0"/>
          <w:numId w:val="8"/>
        </w:numPr>
        <w:pBdr>
          <w:top w:space="0" w:sz="0" w:val="nil"/>
          <w:left w:space="0" w:sz="0" w:val="nil"/>
          <w:bottom w:space="0" w:sz="0" w:val="nil"/>
          <w:right w:space="0" w:sz="0" w:val="nil"/>
          <w:between w:space="0" w:sz="0" w:val="nil"/>
        </w:pBdr>
        <w:spacing w:line="360" w:lineRule="auto"/>
        <w:ind w:left="927" w:hanging="360"/>
        <w:jc w:val="both"/>
        <w:rPr>
          <w:sz w:val="24"/>
          <w:szCs w:val="24"/>
        </w:rPr>
      </w:pPr>
      <w:r w:rsidDel="00000000" w:rsidR="00000000" w:rsidRPr="00000000">
        <w:rPr>
          <w:color w:val="000000"/>
          <w:sz w:val="24"/>
          <w:szCs w:val="24"/>
          <w:rtl w:val="0"/>
        </w:rPr>
        <w:t xml:space="preserve">Realizar pruebas unitarias y de integración para los módulos desarrollados.</w:t>
      </w:r>
      <w:r w:rsidDel="00000000" w:rsidR="00000000" w:rsidRPr="00000000">
        <w:rPr>
          <w:rtl w:val="0"/>
        </w:rPr>
      </w:r>
    </w:p>
    <w:p w:rsidR="00000000" w:rsidDel="00000000" w:rsidP="00000000" w:rsidRDefault="00000000" w:rsidRPr="00000000" w14:paraId="00000119">
      <w:pPr>
        <w:numPr>
          <w:ilvl w:val="0"/>
          <w:numId w:val="8"/>
        </w:numPr>
        <w:pBdr>
          <w:top w:space="0" w:sz="0" w:val="nil"/>
          <w:left w:space="0" w:sz="0" w:val="nil"/>
          <w:bottom w:space="0" w:sz="0" w:val="nil"/>
          <w:right w:space="0" w:sz="0" w:val="nil"/>
          <w:between w:space="0" w:sz="0" w:val="nil"/>
        </w:pBdr>
        <w:spacing w:line="360" w:lineRule="auto"/>
        <w:ind w:left="927" w:hanging="360"/>
        <w:jc w:val="both"/>
        <w:rPr>
          <w:sz w:val="24"/>
          <w:szCs w:val="24"/>
        </w:rPr>
      </w:pPr>
      <w:r w:rsidDel="00000000" w:rsidR="00000000" w:rsidRPr="00000000">
        <w:rPr>
          <w:color w:val="000000"/>
          <w:sz w:val="24"/>
          <w:szCs w:val="24"/>
          <w:rtl w:val="0"/>
        </w:rPr>
        <w:t xml:space="preserve">Optimizar el rendimiento de las funcionalidades clave.</w:t>
      </w:r>
      <w:r w:rsidDel="00000000" w:rsidR="00000000" w:rsidRPr="00000000">
        <w:rPr>
          <w:rtl w:val="0"/>
        </w:rPr>
      </w:r>
    </w:p>
    <w:p w:rsidR="00000000" w:rsidDel="00000000" w:rsidP="00000000" w:rsidRDefault="00000000" w:rsidRPr="00000000" w14:paraId="0000011A">
      <w:pPr>
        <w:numPr>
          <w:ilvl w:val="0"/>
          <w:numId w:val="8"/>
        </w:numPr>
        <w:pBdr>
          <w:top w:space="0" w:sz="0" w:val="nil"/>
          <w:left w:space="0" w:sz="0" w:val="nil"/>
          <w:bottom w:space="0" w:sz="0" w:val="nil"/>
          <w:right w:space="0" w:sz="0" w:val="nil"/>
          <w:between w:space="0" w:sz="0" w:val="nil"/>
        </w:pBdr>
        <w:spacing w:line="360" w:lineRule="auto"/>
        <w:ind w:left="927" w:hanging="360"/>
        <w:jc w:val="both"/>
        <w:rPr>
          <w:sz w:val="24"/>
          <w:szCs w:val="24"/>
        </w:rPr>
      </w:pPr>
      <w:r w:rsidDel="00000000" w:rsidR="00000000" w:rsidRPr="00000000">
        <w:rPr>
          <w:color w:val="000000"/>
          <w:sz w:val="24"/>
          <w:szCs w:val="24"/>
          <w:rtl w:val="0"/>
        </w:rPr>
        <w:t xml:space="preserve">Entregables:</w:t>
      </w:r>
      <w:r w:rsidDel="00000000" w:rsidR="00000000" w:rsidRPr="00000000">
        <w:rPr>
          <w:rtl w:val="0"/>
        </w:rPr>
      </w:r>
    </w:p>
    <w:p w:rsidR="00000000" w:rsidDel="00000000" w:rsidP="00000000" w:rsidRDefault="00000000" w:rsidRPr="00000000" w14:paraId="0000011B">
      <w:pPr>
        <w:numPr>
          <w:ilvl w:val="0"/>
          <w:numId w:val="8"/>
        </w:numPr>
        <w:pBdr>
          <w:top w:space="0" w:sz="0" w:val="nil"/>
          <w:left w:space="0" w:sz="0" w:val="nil"/>
          <w:bottom w:space="0" w:sz="0" w:val="nil"/>
          <w:right w:space="0" w:sz="0" w:val="nil"/>
          <w:between w:space="0" w:sz="0" w:val="nil"/>
        </w:pBdr>
        <w:spacing w:line="360" w:lineRule="auto"/>
        <w:ind w:left="927" w:hanging="360"/>
        <w:jc w:val="both"/>
        <w:rPr>
          <w:sz w:val="24"/>
          <w:szCs w:val="24"/>
        </w:rPr>
      </w:pPr>
      <w:r w:rsidDel="00000000" w:rsidR="00000000" w:rsidRPr="00000000">
        <w:rPr>
          <w:color w:val="000000"/>
          <w:sz w:val="24"/>
          <w:szCs w:val="24"/>
          <w:rtl w:val="0"/>
        </w:rPr>
        <w:t xml:space="preserve">Informe de configuración de seguridad.</w:t>
      </w:r>
      <w:r w:rsidDel="00000000" w:rsidR="00000000" w:rsidRPr="00000000">
        <w:rPr>
          <w:rtl w:val="0"/>
        </w:rPr>
      </w:r>
    </w:p>
    <w:p w:rsidR="00000000" w:rsidDel="00000000" w:rsidP="00000000" w:rsidRDefault="00000000" w:rsidRPr="00000000" w14:paraId="0000011C">
      <w:pPr>
        <w:numPr>
          <w:ilvl w:val="0"/>
          <w:numId w:val="8"/>
        </w:numPr>
        <w:pBdr>
          <w:top w:space="0" w:sz="0" w:val="nil"/>
          <w:left w:space="0" w:sz="0" w:val="nil"/>
          <w:bottom w:space="0" w:sz="0" w:val="nil"/>
          <w:right w:space="0" w:sz="0" w:val="nil"/>
          <w:between w:space="0" w:sz="0" w:val="nil"/>
        </w:pBdr>
        <w:spacing w:line="360" w:lineRule="auto"/>
        <w:ind w:left="927" w:hanging="360"/>
        <w:jc w:val="both"/>
        <w:rPr>
          <w:sz w:val="24"/>
          <w:szCs w:val="24"/>
        </w:rPr>
      </w:pPr>
      <w:r w:rsidDel="00000000" w:rsidR="00000000" w:rsidRPr="00000000">
        <w:rPr>
          <w:color w:val="000000"/>
          <w:sz w:val="24"/>
          <w:szCs w:val="24"/>
          <w:rtl w:val="0"/>
        </w:rPr>
        <w:t xml:space="preserve">Logs de auditoría funcionales.</w:t>
      </w:r>
      <w:r w:rsidDel="00000000" w:rsidR="00000000" w:rsidRPr="00000000">
        <w:rPr>
          <w:rtl w:val="0"/>
        </w:rPr>
      </w:r>
    </w:p>
    <w:p w:rsidR="00000000" w:rsidDel="00000000" w:rsidP="00000000" w:rsidRDefault="00000000" w:rsidRPr="00000000" w14:paraId="0000011D">
      <w:pPr>
        <w:numPr>
          <w:ilvl w:val="0"/>
          <w:numId w:val="8"/>
        </w:numPr>
        <w:pBdr>
          <w:top w:space="0" w:sz="0" w:val="nil"/>
          <w:left w:space="0" w:sz="0" w:val="nil"/>
          <w:bottom w:space="0" w:sz="0" w:val="nil"/>
          <w:right w:space="0" w:sz="0" w:val="nil"/>
          <w:between w:space="0" w:sz="0" w:val="nil"/>
        </w:pBdr>
        <w:spacing w:line="360" w:lineRule="auto"/>
        <w:ind w:left="927" w:hanging="360"/>
        <w:jc w:val="both"/>
        <w:rPr>
          <w:sz w:val="24"/>
          <w:szCs w:val="24"/>
        </w:rPr>
      </w:pPr>
      <w:r w:rsidDel="00000000" w:rsidR="00000000" w:rsidRPr="00000000">
        <w:rPr>
          <w:color w:val="000000"/>
          <w:sz w:val="24"/>
          <w:szCs w:val="24"/>
          <w:rtl w:val="0"/>
        </w:rPr>
        <w:t xml:space="preserve">Informe de resultados de pruebas.</w:t>
      </w:r>
      <w:r w:rsidDel="00000000" w:rsidR="00000000" w:rsidRPr="00000000">
        <w:rPr>
          <w:rtl w:val="0"/>
        </w:rPr>
      </w:r>
    </w:p>
    <w:p w:rsidR="00000000" w:rsidDel="00000000" w:rsidP="00000000" w:rsidRDefault="00000000" w:rsidRPr="00000000" w14:paraId="0000011E">
      <w:pPr>
        <w:spacing w:line="360" w:lineRule="auto"/>
        <w:jc w:val="both"/>
        <w:rPr>
          <w:sz w:val="24"/>
          <w:szCs w:val="24"/>
        </w:rPr>
      </w:pPr>
      <w:r w:rsidDel="00000000" w:rsidR="00000000" w:rsidRPr="00000000">
        <w:rPr>
          <w:rtl w:val="0"/>
        </w:rPr>
      </w:r>
    </w:p>
    <w:p w:rsidR="00000000" w:rsidDel="00000000" w:rsidP="00000000" w:rsidRDefault="00000000" w:rsidRPr="00000000" w14:paraId="0000011F">
      <w:pPr>
        <w:numPr>
          <w:ilvl w:val="0"/>
          <w:numId w:val="3"/>
        </w:numPr>
        <w:pBdr>
          <w:top w:space="0" w:sz="0" w:val="nil"/>
          <w:left w:space="0" w:sz="0" w:val="nil"/>
          <w:bottom w:space="0" w:sz="0" w:val="nil"/>
          <w:right w:space="0" w:sz="0" w:val="nil"/>
          <w:between w:space="0" w:sz="0" w:val="nil"/>
        </w:pBdr>
        <w:spacing w:line="360" w:lineRule="auto"/>
        <w:ind w:left="360" w:hanging="360"/>
        <w:jc w:val="both"/>
        <w:rPr>
          <w:sz w:val="24"/>
          <w:szCs w:val="24"/>
        </w:rPr>
      </w:pPr>
      <w:r w:rsidDel="00000000" w:rsidR="00000000" w:rsidRPr="00000000">
        <w:rPr>
          <w:color w:val="000000"/>
          <w:sz w:val="24"/>
          <w:szCs w:val="24"/>
          <w:rtl w:val="0"/>
        </w:rPr>
        <w:t xml:space="preserve">Sprint 5: Validación y Ajustes (4 - 17 noviembre)</w:t>
      </w:r>
      <w:r w:rsidDel="00000000" w:rsidR="00000000" w:rsidRPr="00000000">
        <w:rPr>
          <w:rtl w:val="0"/>
        </w:rPr>
      </w:r>
    </w:p>
    <w:p w:rsidR="00000000" w:rsidDel="00000000" w:rsidP="00000000" w:rsidRDefault="00000000" w:rsidRPr="00000000" w14:paraId="00000120">
      <w:pPr>
        <w:pBdr>
          <w:top w:space="0" w:sz="0" w:val="nil"/>
          <w:left w:space="0" w:sz="0" w:val="nil"/>
          <w:bottom w:space="0" w:sz="0" w:val="nil"/>
          <w:right w:space="0" w:sz="0" w:val="nil"/>
          <w:between w:space="0" w:sz="0" w:val="nil"/>
        </w:pBdr>
        <w:spacing w:line="360" w:lineRule="auto"/>
        <w:ind w:left="360" w:firstLine="0"/>
        <w:jc w:val="both"/>
        <w:rPr>
          <w:color w:val="000000"/>
          <w:sz w:val="24"/>
          <w:szCs w:val="24"/>
        </w:rPr>
      </w:pPr>
      <w:r w:rsidDel="00000000" w:rsidR="00000000" w:rsidRPr="00000000">
        <w:rPr>
          <w:color w:val="000000"/>
          <w:sz w:val="24"/>
          <w:szCs w:val="24"/>
          <w:rtl w:val="0"/>
        </w:rPr>
        <w:t xml:space="preserve">Objetivos: Poner a prueba el modelo en un entorno de validación.</w:t>
      </w:r>
    </w:p>
    <w:p w:rsidR="00000000" w:rsidDel="00000000" w:rsidP="00000000" w:rsidRDefault="00000000" w:rsidRPr="00000000" w14:paraId="00000121">
      <w:pPr>
        <w:pBdr>
          <w:top w:space="0" w:sz="0" w:val="nil"/>
          <w:left w:space="0" w:sz="0" w:val="nil"/>
          <w:bottom w:space="0" w:sz="0" w:val="nil"/>
          <w:right w:space="0" w:sz="0" w:val="nil"/>
          <w:between w:space="0" w:sz="0" w:val="nil"/>
        </w:pBdr>
        <w:spacing w:line="360" w:lineRule="auto"/>
        <w:ind w:left="360" w:firstLine="0"/>
        <w:jc w:val="both"/>
        <w:rPr>
          <w:color w:val="000000"/>
          <w:sz w:val="24"/>
          <w:szCs w:val="24"/>
        </w:rPr>
      </w:pPr>
      <w:r w:rsidDel="00000000" w:rsidR="00000000" w:rsidRPr="00000000">
        <w:rPr>
          <w:color w:val="000000"/>
          <w:sz w:val="24"/>
          <w:szCs w:val="24"/>
          <w:rtl w:val="0"/>
        </w:rPr>
        <w:t xml:space="preserve">Tareas:</w:t>
      </w:r>
    </w:p>
    <w:p w:rsidR="00000000" w:rsidDel="00000000" w:rsidP="00000000" w:rsidRDefault="00000000" w:rsidRPr="00000000" w14:paraId="00000122">
      <w:pPr>
        <w:numPr>
          <w:ilvl w:val="0"/>
          <w:numId w:val="9"/>
        </w:numPr>
        <w:pBdr>
          <w:top w:space="0" w:sz="0" w:val="nil"/>
          <w:left w:space="0" w:sz="0" w:val="nil"/>
          <w:bottom w:space="0" w:sz="0" w:val="nil"/>
          <w:right w:space="0" w:sz="0" w:val="nil"/>
          <w:between w:space="0" w:sz="0" w:val="nil"/>
        </w:pBdr>
        <w:spacing w:line="360" w:lineRule="auto"/>
        <w:ind w:left="927" w:hanging="360"/>
        <w:jc w:val="both"/>
        <w:rPr>
          <w:sz w:val="24"/>
          <w:szCs w:val="24"/>
        </w:rPr>
      </w:pPr>
      <w:r w:rsidDel="00000000" w:rsidR="00000000" w:rsidRPr="00000000">
        <w:rPr>
          <w:color w:val="000000"/>
          <w:sz w:val="24"/>
          <w:szCs w:val="24"/>
          <w:rtl w:val="0"/>
        </w:rPr>
        <w:t xml:space="preserve">Realizar un caso piloto en el contexto de DUOC UC, aplicando el modelo a un proyecto de software ficticio.</w:t>
      </w:r>
      <w:r w:rsidDel="00000000" w:rsidR="00000000" w:rsidRPr="00000000">
        <w:rPr>
          <w:rtl w:val="0"/>
        </w:rPr>
      </w:r>
    </w:p>
    <w:p w:rsidR="00000000" w:rsidDel="00000000" w:rsidP="00000000" w:rsidRDefault="00000000" w:rsidRPr="00000000" w14:paraId="00000123">
      <w:pPr>
        <w:numPr>
          <w:ilvl w:val="0"/>
          <w:numId w:val="9"/>
        </w:numPr>
        <w:pBdr>
          <w:top w:space="0" w:sz="0" w:val="nil"/>
          <w:left w:space="0" w:sz="0" w:val="nil"/>
          <w:bottom w:space="0" w:sz="0" w:val="nil"/>
          <w:right w:space="0" w:sz="0" w:val="nil"/>
          <w:between w:space="0" w:sz="0" w:val="nil"/>
        </w:pBdr>
        <w:spacing w:line="360" w:lineRule="auto"/>
        <w:ind w:left="927" w:hanging="360"/>
        <w:jc w:val="both"/>
        <w:rPr>
          <w:sz w:val="24"/>
          <w:szCs w:val="24"/>
        </w:rPr>
      </w:pPr>
      <w:r w:rsidDel="00000000" w:rsidR="00000000" w:rsidRPr="00000000">
        <w:rPr>
          <w:color w:val="000000"/>
          <w:sz w:val="24"/>
          <w:szCs w:val="24"/>
          <w:rtl w:val="0"/>
        </w:rPr>
        <w:t xml:space="preserve">Evaluar la usabilidad y la experiencia de usuario con diferentes roles (estudiantes y profesores simulados).</w:t>
      </w:r>
      <w:r w:rsidDel="00000000" w:rsidR="00000000" w:rsidRPr="00000000">
        <w:rPr>
          <w:rtl w:val="0"/>
        </w:rPr>
      </w:r>
    </w:p>
    <w:p w:rsidR="00000000" w:rsidDel="00000000" w:rsidP="00000000" w:rsidRDefault="00000000" w:rsidRPr="00000000" w14:paraId="00000124">
      <w:pPr>
        <w:numPr>
          <w:ilvl w:val="0"/>
          <w:numId w:val="9"/>
        </w:numPr>
        <w:pBdr>
          <w:top w:space="0" w:sz="0" w:val="nil"/>
          <w:left w:space="0" w:sz="0" w:val="nil"/>
          <w:bottom w:space="0" w:sz="0" w:val="nil"/>
          <w:right w:space="0" w:sz="0" w:val="nil"/>
          <w:between w:space="0" w:sz="0" w:val="nil"/>
        </w:pBdr>
        <w:spacing w:line="360" w:lineRule="auto"/>
        <w:ind w:left="927" w:hanging="360"/>
        <w:jc w:val="both"/>
        <w:rPr>
          <w:sz w:val="24"/>
          <w:szCs w:val="24"/>
        </w:rPr>
      </w:pPr>
      <w:r w:rsidDel="00000000" w:rsidR="00000000" w:rsidRPr="00000000">
        <w:rPr>
          <w:color w:val="000000"/>
          <w:sz w:val="24"/>
          <w:szCs w:val="24"/>
          <w:rtl w:val="0"/>
        </w:rPr>
        <w:t xml:space="preserve">Recopilar feedback para identificar mejoras en el sistema.</w:t>
      </w:r>
      <w:r w:rsidDel="00000000" w:rsidR="00000000" w:rsidRPr="00000000">
        <w:rPr>
          <w:rtl w:val="0"/>
        </w:rPr>
      </w:r>
    </w:p>
    <w:p w:rsidR="00000000" w:rsidDel="00000000" w:rsidP="00000000" w:rsidRDefault="00000000" w:rsidRPr="00000000" w14:paraId="00000125">
      <w:pPr>
        <w:numPr>
          <w:ilvl w:val="0"/>
          <w:numId w:val="9"/>
        </w:numPr>
        <w:pBdr>
          <w:top w:space="0" w:sz="0" w:val="nil"/>
          <w:left w:space="0" w:sz="0" w:val="nil"/>
          <w:bottom w:space="0" w:sz="0" w:val="nil"/>
          <w:right w:space="0" w:sz="0" w:val="nil"/>
          <w:between w:space="0" w:sz="0" w:val="nil"/>
        </w:pBdr>
        <w:spacing w:line="360" w:lineRule="auto"/>
        <w:ind w:left="927" w:hanging="360"/>
        <w:jc w:val="both"/>
        <w:rPr>
          <w:sz w:val="24"/>
          <w:szCs w:val="24"/>
        </w:rPr>
      </w:pPr>
      <w:r w:rsidDel="00000000" w:rsidR="00000000" w:rsidRPr="00000000">
        <w:rPr>
          <w:color w:val="000000"/>
          <w:sz w:val="24"/>
          <w:szCs w:val="24"/>
          <w:rtl w:val="0"/>
        </w:rPr>
        <w:t xml:space="preserve">Realizar ajustes finales en la interfaz de usuario y los permisos.</w:t>
      </w:r>
      <w:r w:rsidDel="00000000" w:rsidR="00000000" w:rsidRPr="00000000">
        <w:rPr>
          <w:rtl w:val="0"/>
        </w:rPr>
      </w:r>
    </w:p>
    <w:p w:rsidR="00000000" w:rsidDel="00000000" w:rsidP="00000000" w:rsidRDefault="00000000" w:rsidRPr="00000000" w14:paraId="00000126">
      <w:pPr>
        <w:numPr>
          <w:ilvl w:val="0"/>
          <w:numId w:val="9"/>
        </w:numPr>
        <w:pBdr>
          <w:top w:space="0" w:sz="0" w:val="nil"/>
          <w:left w:space="0" w:sz="0" w:val="nil"/>
          <w:bottom w:space="0" w:sz="0" w:val="nil"/>
          <w:right w:space="0" w:sz="0" w:val="nil"/>
          <w:between w:space="0" w:sz="0" w:val="nil"/>
        </w:pBdr>
        <w:spacing w:line="360" w:lineRule="auto"/>
        <w:ind w:left="927" w:hanging="360"/>
        <w:jc w:val="both"/>
        <w:rPr>
          <w:sz w:val="24"/>
          <w:szCs w:val="24"/>
        </w:rPr>
      </w:pPr>
      <w:r w:rsidDel="00000000" w:rsidR="00000000" w:rsidRPr="00000000">
        <w:rPr>
          <w:color w:val="000000"/>
          <w:sz w:val="24"/>
          <w:szCs w:val="24"/>
          <w:rtl w:val="0"/>
        </w:rPr>
        <w:t xml:space="preserve">Entregables:</w:t>
      </w:r>
      <w:r w:rsidDel="00000000" w:rsidR="00000000" w:rsidRPr="00000000">
        <w:rPr>
          <w:rtl w:val="0"/>
        </w:rPr>
      </w:r>
    </w:p>
    <w:p w:rsidR="00000000" w:rsidDel="00000000" w:rsidP="00000000" w:rsidRDefault="00000000" w:rsidRPr="00000000" w14:paraId="00000127">
      <w:pPr>
        <w:numPr>
          <w:ilvl w:val="0"/>
          <w:numId w:val="9"/>
        </w:numPr>
        <w:pBdr>
          <w:top w:space="0" w:sz="0" w:val="nil"/>
          <w:left w:space="0" w:sz="0" w:val="nil"/>
          <w:bottom w:space="0" w:sz="0" w:val="nil"/>
          <w:right w:space="0" w:sz="0" w:val="nil"/>
          <w:between w:space="0" w:sz="0" w:val="nil"/>
        </w:pBdr>
        <w:spacing w:line="360" w:lineRule="auto"/>
        <w:ind w:left="927" w:hanging="360"/>
        <w:jc w:val="both"/>
        <w:rPr>
          <w:sz w:val="24"/>
          <w:szCs w:val="24"/>
        </w:rPr>
      </w:pPr>
      <w:r w:rsidDel="00000000" w:rsidR="00000000" w:rsidRPr="00000000">
        <w:rPr>
          <w:color w:val="000000"/>
          <w:sz w:val="24"/>
          <w:szCs w:val="24"/>
          <w:rtl w:val="0"/>
        </w:rPr>
        <w:t xml:space="preserve">Informe de resultados de validación.</w:t>
      </w:r>
      <w:r w:rsidDel="00000000" w:rsidR="00000000" w:rsidRPr="00000000">
        <w:rPr>
          <w:rtl w:val="0"/>
        </w:rPr>
      </w:r>
    </w:p>
    <w:p w:rsidR="00000000" w:rsidDel="00000000" w:rsidP="00000000" w:rsidRDefault="00000000" w:rsidRPr="00000000" w14:paraId="00000128">
      <w:pPr>
        <w:numPr>
          <w:ilvl w:val="0"/>
          <w:numId w:val="9"/>
        </w:numPr>
        <w:pBdr>
          <w:top w:space="0" w:sz="0" w:val="nil"/>
          <w:left w:space="0" w:sz="0" w:val="nil"/>
          <w:bottom w:space="0" w:sz="0" w:val="nil"/>
          <w:right w:space="0" w:sz="0" w:val="nil"/>
          <w:between w:space="0" w:sz="0" w:val="nil"/>
        </w:pBdr>
        <w:spacing w:line="360" w:lineRule="auto"/>
        <w:ind w:left="927" w:hanging="360"/>
        <w:jc w:val="both"/>
        <w:rPr>
          <w:sz w:val="24"/>
          <w:szCs w:val="24"/>
        </w:rPr>
      </w:pPr>
      <w:r w:rsidDel="00000000" w:rsidR="00000000" w:rsidRPr="00000000">
        <w:rPr>
          <w:color w:val="000000"/>
          <w:sz w:val="24"/>
          <w:szCs w:val="24"/>
          <w:rtl w:val="0"/>
        </w:rPr>
        <w:t xml:space="preserve">Lista de mejoras identificadas.</w:t>
      </w:r>
      <w:r w:rsidDel="00000000" w:rsidR="00000000" w:rsidRPr="00000000">
        <w:rPr>
          <w:rtl w:val="0"/>
        </w:rPr>
      </w:r>
    </w:p>
    <w:p w:rsidR="00000000" w:rsidDel="00000000" w:rsidP="00000000" w:rsidRDefault="00000000" w:rsidRPr="00000000" w14:paraId="00000129">
      <w:pPr>
        <w:numPr>
          <w:ilvl w:val="0"/>
          <w:numId w:val="9"/>
        </w:numPr>
        <w:pBdr>
          <w:top w:space="0" w:sz="0" w:val="nil"/>
          <w:left w:space="0" w:sz="0" w:val="nil"/>
          <w:bottom w:space="0" w:sz="0" w:val="nil"/>
          <w:right w:space="0" w:sz="0" w:val="nil"/>
          <w:between w:space="0" w:sz="0" w:val="nil"/>
        </w:pBdr>
        <w:spacing w:line="360" w:lineRule="auto"/>
        <w:ind w:left="927" w:hanging="360"/>
        <w:jc w:val="both"/>
        <w:rPr>
          <w:color w:val="000000"/>
          <w:sz w:val="24"/>
          <w:szCs w:val="24"/>
        </w:rPr>
      </w:pPr>
      <w:r w:rsidDel="00000000" w:rsidR="00000000" w:rsidRPr="00000000">
        <w:rPr>
          <w:color w:val="000000"/>
          <w:sz w:val="24"/>
          <w:szCs w:val="24"/>
          <w:rtl w:val="0"/>
        </w:rPr>
        <w:t xml:space="preserve">Sistema refinado y ajustado.</w:t>
      </w:r>
    </w:p>
    <w:p w:rsidR="00000000" w:rsidDel="00000000" w:rsidP="00000000" w:rsidRDefault="00000000" w:rsidRPr="00000000" w14:paraId="0000012A">
      <w:pPr>
        <w:spacing w:line="360" w:lineRule="auto"/>
        <w:rPr>
          <w:color w:val="000000"/>
          <w:sz w:val="24"/>
          <w:szCs w:val="24"/>
        </w:rPr>
      </w:pPr>
      <w:r w:rsidDel="00000000" w:rsidR="00000000" w:rsidRPr="00000000">
        <w:rPr>
          <w:rtl w:val="0"/>
        </w:rPr>
      </w:r>
    </w:p>
    <w:p w:rsidR="00000000" w:rsidDel="00000000" w:rsidP="00000000" w:rsidRDefault="00000000" w:rsidRPr="00000000" w14:paraId="0000012B">
      <w:pPr>
        <w:spacing w:line="360" w:lineRule="auto"/>
        <w:jc w:val="both"/>
        <w:rPr>
          <w:sz w:val="24"/>
          <w:szCs w:val="24"/>
        </w:rPr>
      </w:pPr>
      <w:r w:rsidDel="00000000" w:rsidR="00000000" w:rsidRPr="00000000">
        <w:rPr>
          <w:rtl w:val="0"/>
        </w:rPr>
      </w:r>
    </w:p>
    <w:p w:rsidR="00000000" w:rsidDel="00000000" w:rsidP="00000000" w:rsidRDefault="00000000" w:rsidRPr="00000000" w14:paraId="0000012C">
      <w:pPr>
        <w:numPr>
          <w:ilvl w:val="0"/>
          <w:numId w:val="3"/>
        </w:numPr>
        <w:pBdr>
          <w:top w:space="0" w:sz="0" w:val="nil"/>
          <w:left w:space="0" w:sz="0" w:val="nil"/>
          <w:bottom w:space="0" w:sz="0" w:val="nil"/>
          <w:right w:space="0" w:sz="0" w:val="nil"/>
          <w:between w:space="0" w:sz="0" w:val="nil"/>
        </w:pBdr>
        <w:spacing w:line="360" w:lineRule="auto"/>
        <w:ind w:left="360" w:hanging="360"/>
        <w:jc w:val="both"/>
        <w:rPr>
          <w:sz w:val="24"/>
          <w:szCs w:val="24"/>
        </w:rPr>
      </w:pPr>
      <w:r w:rsidDel="00000000" w:rsidR="00000000" w:rsidRPr="00000000">
        <w:rPr>
          <w:color w:val="000000"/>
          <w:sz w:val="24"/>
          <w:szCs w:val="24"/>
          <w:rtl w:val="0"/>
        </w:rPr>
        <w:t xml:space="preserve">Sprint 6: Entrega y Documentación (18 - 30 noviembre)</w:t>
      </w:r>
      <w:r w:rsidDel="00000000" w:rsidR="00000000" w:rsidRPr="00000000">
        <w:rPr>
          <w:rtl w:val="0"/>
        </w:rPr>
      </w:r>
    </w:p>
    <w:p w:rsidR="00000000" w:rsidDel="00000000" w:rsidP="00000000" w:rsidRDefault="00000000" w:rsidRPr="00000000" w14:paraId="0000012D">
      <w:pPr>
        <w:pBdr>
          <w:top w:space="0" w:sz="0" w:val="nil"/>
          <w:left w:space="0" w:sz="0" w:val="nil"/>
          <w:bottom w:space="0" w:sz="0" w:val="nil"/>
          <w:right w:space="0" w:sz="0" w:val="nil"/>
          <w:between w:space="0" w:sz="0" w:val="nil"/>
        </w:pBdr>
        <w:spacing w:line="360" w:lineRule="auto"/>
        <w:ind w:left="360" w:firstLine="0"/>
        <w:jc w:val="both"/>
        <w:rPr>
          <w:color w:val="000000"/>
          <w:sz w:val="24"/>
          <w:szCs w:val="24"/>
        </w:rPr>
      </w:pPr>
      <w:r w:rsidDel="00000000" w:rsidR="00000000" w:rsidRPr="00000000">
        <w:rPr>
          <w:color w:val="000000"/>
          <w:sz w:val="24"/>
          <w:szCs w:val="24"/>
          <w:rtl w:val="0"/>
        </w:rPr>
        <w:t xml:space="preserve">Objetivos: Finalizar el proyecto y preparar la entrega.</w:t>
      </w:r>
    </w:p>
    <w:p w:rsidR="00000000" w:rsidDel="00000000" w:rsidP="00000000" w:rsidRDefault="00000000" w:rsidRPr="00000000" w14:paraId="0000012E">
      <w:pPr>
        <w:pBdr>
          <w:top w:space="0" w:sz="0" w:val="nil"/>
          <w:left w:space="0" w:sz="0" w:val="nil"/>
          <w:bottom w:space="0" w:sz="0" w:val="nil"/>
          <w:right w:space="0" w:sz="0" w:val="nil"/>
          <w:between w:space="0" w:sz="0" w:val="nil"/>
        </w:pBdr>
        <w:spacing w:line="360" w:lineRule="auto"/>
        <w:ind w:left="360" w:firstLine="0"/>
        <w:jc w:val="both"/>
        <w:rPr>
          <w:color w:val="000000"/>
          <w:sz w:val="24"/>
          <w:szCs w:val="24"/>
        </w:rPr>
      </w:pPr>
      <w:r w:rsidDel="00000000" w:rsidR="00000000" w:rsidRPr="00000000">
        <w:rPr>
          <w:color w:val="000000"/>
          <w:sz w:val="24"/>
          <w:szCs w:val="24"/>
          <w:rtl w:val="0"/>
        </w:rPr>
        <w:t xml:space="preserve">Tareas:</w:t>
      </w:r>
    </w:p>
    <w:p w:rsidR="00000000" w:rsidDel="00000000" w:rsidP="00000000" w:rsidRDefault="00000000" w:rsidRPr="00000000" w14:paraId="0000012F">
      <w:pPr>
        <w:numPr>
          <w:ilvl w:val="0"/>
          <w:numId w:val="10"/>
        </w:numPr>
        <w:pBdr>
          <w:top w:space="0" w:sz="0" w:val="nil"/>
          <w:left w:space="0" w:sz="0" w:val="nil"/>
          <w:bottom w:space="0" w:sz="0" w:val="nil"/>
          <w:right w:space="0" w:sz="0" w:val="nil"/>
          <w:between w:space="0" w:sz="0" w:val="nil"/>
        </w:pBdr>
        <w:spacing w:line="360" w:lineRule="auto"/>
        <w:ind w:left="927" w:hanging="360"/>
        <w:jc w:val="both"/>
        <w:rPr>
          <w:sz w:val="24"/>
          <w:szCs w:val="24"/>
        </w:rPr>
      </w:pPr>
      <w:r w:rsidDel="00000000" w:rsidR="00000000" w:rsidRPr="00000000">
        <w:rPr>
          <w:color w:val="000000"/>
          <w:sz w:val="24"/>
          <w:szCs w:val="24"/>
          <w:rtl w:val="0"/>
        </w:rPr>
        <w:t xml:space="preserve">Realizar pruebas integrales para asegurar el correcto funcionamiento del sistema.</w:t>
      </w:r>
      <w:r w:rsidDel="00000000" w:rsidR="00000000" w:rsidRPr="00000000">
        <w:rPr>
          <w:rtl w:val="0"/>
        </w:rPr>
      </w:r>
    </w:p>
    <w:p w:rsidR="00000000" w:rsidDel="00000000" w:rsidP="00000000" w:rsidRDefault="00000000" w:rsidRPr="00000000" w14:paraId="00000130">
      <w:pPr>
        <w:numPr>
          <w:ilvl w:val="0"/>
          <w:numId w:val="10"/>
        </w:numPr>
        <w:pBdr>
          <w:top w:space="0" w:sz="0" w:val="nil"/>
          <w:left w:space="0" w:sz="0" w:val="nil"/>
          <w:bottom w:space="0" w:sz="0" w:val="nil"/>
          <w:right w:space="0" w:sz="0" w:val="nil"/>
          <w:between w:space="0" w:sz="0" w:val="nil"/>
        </w:pBdr>
        <w:spacing w:line="360" w:lineRule="auto"/>
        <w:ind w:left="927" w:hanging="360"/>
        <w:jc w:val="both"/>
        <w:rPr>
          <w:sz w:val="24"/>
          <w:szCs w:val="24"/>
        </w:rPr>
      </w:pPr>
      <w:r w:rsidDel="00000000" w:rsidR="00000000" w:rsidRPr="00000000">
        <w:rPr>
          <w:color w:val="000000"/>
          <w:sz w:val="24"/>
          <w:szCs w:val="24"/>
          <w:rtl w:val="0"/>
        </w:rPr>
        <w:t xml:space="preserve">Elaborar la documentación técnica del proyecto (manual de usuario, manual de instalación, arquitectura final).</w:t>
      </w:r>
      <w:r w:rsidDel="00000000" w:rsidR="00000000" w:rsidRPr="00000000">
        <w:rPr>
          <w:rtl w:val="0"/>
        </w:rPr>
      </w:r>
    </w:p>
    <w:p w:rsidR="00000000" w:rsidDel="00000000" w:rsidP="00000000" w:rsidRDefault="00000000" w:rsidRPr="00000000" w14:paraId="00000131">
      <w:pPr>
        <w:numPr>
          <w:ilvl w:val="0"/>
          <w:numId w:val="10"/>
        </w:numPr>
        <w:pBdr>
          <w:top w:space="0" w:sz="0" w:val="nil"/>
          <w:left w:space="0" w:sz="0" w:val="nil"/>
          <w:bottom w:space="0" w:sz="0" w:val="nil"/>
          <w:right w:space="0" w:sz="0" w:val="nil"/>
          <w:between w:space="0" w:sz="0" w:val="nil"/>
        </w:pBdr>
        <w:spacing w:line="360" w:lineRule="auto"/>
        <w:ind w:left="927" w:hanging="360"/>
        <w:jc w:val="both"/>
        <w:rPr>
          <w:sz w:val="24"/>
          <w:szCs w:val="24"/>
        </w:rPr>
      </w:pPr>
      <w:r w:rsidDel="00000000" w:rsidR="00000000" w:rsidRPr="00000000">
        <w:rPr>
          <w:color w:val="000000"/>
          <w:sz w:val="24"/>
          <w:szCs w:val="24"/>
          <w:rtl w:val="0"/>
        </w:rPr>
        <w:t xml:space="preserve">Preparar el informe final y la presentación para la defensa del proyecto Capstone.</w:t>
      </w:r>
      <w:r w:rsidDel="00000000" w:rsidR="00000000" w:rsidRPr="00000000">
        <w:rPr>
          <w:rtl w:val="0"/>
        </w:rPr>
      </w:r>
    </w:p>
    <w:p w:rsidR="00000000" w:rsidDel="00000000" w:rsidP="00000000" w:rsidRDefault="00000000" w:rsidRPr="00000000" w14:paraId="00000132">
      <w:pPr>
        <w:numPr>
          <w:ilvl w:val="0"/>
          <w:numId w:val="10"/>
        </w:numPr>
        <w:pBdr>
          <w:top w:space="0" w:sz="0" w:val="nil"/>
          <w:left w:space="0" w:sz="0" w:val="nil"/>
          <w:bottom w:space="0" w:sz="0" w:val="nil"/>
          <w:right w:space="0" w:sz="0" w:val="nil"/>
          <w:between w:space="0" w:sz="0" w:val="nil"/>
        </w:pBdr>
        <w:spacing w:line="360" w:lineRule="auto"/>
        <w:ind w:left="927" w:hanging="360"/>
        <w:jc w:val="both"/>
        <w:rPr>
          <w:sz w:val="24"/>
          <w:szCs w:val="24"/>
        </w:rPr>
      </w:pPr>
      <w:r w:rsidDel="00000000" w:rsidR="00000000" w:rsidRPr="00000000">
        <w:rPr>
          <w:color w:val="000000"/>
          <w:sz w:val="24"/>
          <w:szCs w:val="24"/>
          <w:rtl w:val="0"/>
        </w:rPr>
        <w:t xml:space="preserve">Organizar el repositorio del proyecto en GitHub.</w:t>
      </w:r>
      <w:r w:rsidDel="00000000" w:rsidR="00000000" w:rsidRPr="00000000">
        <w:rPr>
          <w:rtl w:val="0"/>
        </w:rPr>
      </w:r>
    </w:p>
    <w:p w:rsidR="00000000" w:rsidDel="00000000" w:rsidP="00000000" w:rsidRDefault="00000000" w:rsidRPr="00000000" w14:paraId="00000133">
      <w:pPr>
        <w:numPr>
          <w:ilvl w:val="0"/>
          <w:numId w:val="10"/>
        </w:numPr>
        <w:pBdr>
          <w:top w:space="0" w:sz="0" w:val="nil"/>
          <w:left w:space="0" w:sz="0" w:val="nil"/>
          <w:bottom w:space="0" w:sz="0" w:val="nil"/>
          <w:right w:space="0" w:sz="0" w:val="nil"/>
          <w:between w:space="0" w:sz="0" w:val="nil"/>
        </w:pBdr>
        <w:spacing w:line="360" w:lineRule="auto"/>
        <w:ind w:left="927" w:hanging="360"/>
        <w:jc w:val="both"/>
        <w:rPr>
          <w:sz w:val="24"/>
          <w:szCs w:val="24"/>
        </w:rPr>
      </w:pPr>
      <w:r w:rsidDel="00000000" w:rsidR="00000000" w:rsidRPr="00000000">
        <w:rPr>
          <w:color w:val="000000"/>
          <w:sz w:val="24"/>
          <w:szCs w:val="24"/>
          <w:rtl w:val="0"/>
        </w:rPr>
        <w:t xml:space="preserve">Entregables:</w:t>
      </w:r>
      <w:r w:rsidDel="00000000" w:rsidR="00000000" w:rsidRPr="00000000">
        <w:rPr>
          <w:rtl w:val="0"/>
        </w:rPr>
      </w:r>
    </w:p>
    <w:p w:rsidR="00000000" w:rsidDel="00000000" w:rsidP="00000000" w:rsidRDefault="00000000" w:rsidRPr="00000000" w14:paraId="00000134">
      <w:pPr>
        <w:numPr>
          <w:ilvl w:val="0"/>
          <w:numId w:val="10"/>
        </w:numPr>
        <w:pBdr>
          <w:top w:space="0" w:sz="0" w:val="nil"/>
          <w:left w:space="0" w:sz="0" w:val="nil"/>
          <w:bottom w:space="0" w:sz="0" w:val="nil"/>
          <w:right w:space="0" w:sz="0" w:val="nil"/>
          <w:between w:space="0" w:sz="0" w:val="nil"/>
        </w:pBdr>
        <w:spacing w:line="360" w:lineRule="auto"/>
        <w:ind w:left="927" w:hanging="360"/>
        <w:jc w:val="both"/>
        <w:rPr>
          <w:sz w:val="24"/>
          <w:szCs w:val="24"/>
        </w:rPr>
      </w:pPr>
      <w:r w:rsidDel="00000000" w:rsidR="00000000" w:rsidRPr="00000000">
        <w:rPr>
          <w:color w:val="000000"/>
          <w:sz w:val="24"/>
          <w:szCs w:val="24"/>
          <w:rtl w:val="0"/>
        </w:rPr>
        <w:t xml:space="preserve">Sistema funcional y listo para la defensa.</w:t>
      </w:r>
      <w:r w:rsidDel="00000000" w:rsidR="00000000" w:rsidRPr="00000000">
        <w:rPr>
          <w:rtl w:val="0"/>
        </w:rPr>
      </w:r>
    </w:p>
    <w:p w:rsidR="00000000" w:rsidDel="00000000" w:rsidP="00000000" w:rsidRDefault="00000000" w:rsidRPr="00000000" w14:paraId="00000135">
      <w:pPr>
        <w:numPr>
          <w:ilvl w:val="0"/>
          <w:numId w:val="10"/>
        </w:numPr>
        <w:pBdr>
          <w:top w:space="0" w:sz="0" w:val="nil"/>
          <w:left w:space="0" w:sz="0" w:val="nil"/>
          <w:bottom w:space="0" w:sz="0" w:val="nil"/>
          <w:right w:space="0" w:sz="0" w:val="nil"/>
          <w:between w:space="0" w:sz="0" w:val="nil"/>
        </w:pBdr>
        <w:spacing w:line="360" w:lineRule="auto"/>
        <w:ind w:left="927" w:hanging="360"/>
        <w:jc w:val="both"/>
        <w:rPr>
          <w:sz w:val="24"/>
          <w:szCs w:val="24"/>
        </w:rPr>
      </w:pPr>
      <w:r w:rsidDel="00000000" w:rsidR="00000000" w:rsidRPr="00000000">
        <w:rPr>
          <w:color w:val="000000"/>
          <w:sz w:val="24"/>
          <w:szCs w:val="24"/>
          <w:rtl w:val="0"/>
        </w:rPr>
        <w:t xml:space="preserve">Documentación técnica completa.</w:t>
      </w:r>
      <w:r w:rsidDel="00000000" w:rsidR="00000000" w:rsidRPr="00000000">
        <w:rPr>
          <w:rtl w:val="0"/>
        </w:rPr>
      </w:r>
    </w:p>
    <w:p w:rsidR="00000000" w:rsidDel="00000000" w:rsidP="00000000" w:rsidRDefault="00000000" w:rsidRPr="00000000" w14:paraId="00000136">
      <w:pPr>
        <w:numPr>
          <w:ilvl w:val="0"/>
          <w:numId w:val="10"/>
        </w:numPr>
        <w:pBdr>
          <w:top w:space="0" w:sz="0" w:val="nil"/>
          <w:left w:space="0" w:sz="0" w:val="nil"/>
          <w:bottom w:space="0" w:sz="0" w:val="nil"/>
          <w:right w:space="0" w:sz="0" w:val="nil"/>
          <w:between w:space="0" w:sz="0" w:val="nil"/>
        </w:pBdr>
        <w:spacing w:line="360" w:lineRule="auto"/>
        <w:ind w:left="927" w:hanging="360"/>
        <w:jc w:val="both"/>
        <w:rPr>
          <w:sz w:val="24"/>
          <w:szCs w:val="24"/>
        </w:rPr>
      </w:pPr>
      <w:r w:rsidDel="00000000" w:rsidR="00000000" w:rsidRPr="00000000">
        <w:rPr>
          <w:color w:val="000000"/>
          <w:sz w:val="24"/>
          <w:szCs w:val="24"/>
          <w:rtl w:val="0"/>
        </w:rPr>
        <w:t xml:space="preserve">Presentación e Informe Final.</w:t>
      </w:r>
      <w:r w:rsidDel="00000000" w:rsidR="00000000" w:rsidRPr="00000000">
        <w:rPr>
          <w:rtl w:val="0"/>
        </w:rPr>
      </w:r>
    </w:p>
    <w:p w:rsidR="00000000" w:rsidDel="00000000" w:rsidP="00000000" w:rsidRDefault="00000000" w:rsidRPr="00000000" w14:paraId="00000137">
      <w:pPr>
        <w:spacing w:line="360" w:lineRule="auto"/>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38">
      <w:pPr>
        <w:pStyle w:val="Heading1"/>
        <w:spacing w:line="360" w:lineRule="auto"/>
        <w:rPr>
          <w:sz w:val="28"/>
          <w:szCs w:val="28"/>
        </w:rPr>
      </w:pPr>
      <w:bookmarkStart w:colFirst="0" w:colLast="0" w:name="_heading=h.fpzhcy97dlpo" w:id="24"/>
      <w:bookmarkEnd w:id="24"/>
      <w:r w:rsidDel="00000000" w:rsidR="00000000" w:rsidRPr="00000000">
        <w:rPr>
          <w:sz w:val="28"/>
          <w:szCs w:val="28"/>
          <w:rtl w:val="0"/>
        </w:rPr>
        <w:t xml:space="preserve">Conclusión</w:t>
      </w:r>
    </w:p>
    <w:p w:rsidR="00000000" w:rsidDel="00000000" w:rsidP="00000000" w:rsidRDefault="00000000" w:rsidRPr="00000000" w14:paraId="00000139">
      <w:pPr>
        <w:spacing w:line="360" w:lineRule="auto"/>
        <w:jc w:val="both"/>
        <w:rPr>
          <w:sz w:val="24"/>
          <w:szCs w:val="24"/>
        </w:rPr>
      </w:pPr>
      <w:r w:rsidDel="00000000" w:rsidR="00000000" w:rsidRPr="00000000">
        <w:rPr>
          <w:sz w:val="24"/>
          <w:szCs w:val="24"/>
          <w:rtl w:val="0"/>
        </w:rPr>
        <w:t xml:space="preserve">El desarrollo del proyecto DocuFlow ha demostrado la viabilidad y el valor de un modelo de gestión de documentación técnica estandarizado. A través de la implementación de un prototipo funcional, validado en el entorno académico de Duoc UC, hemos probado que una metodología estructurada puede resolver problemas críticos como la falta de claridad, la inconsistencia y la ausencia de trazabilidad en la información del proyecto.</w:t>
      </w:r>
    </w:p>
    <w:p w:rsidR="00000000" w:rsidDel="00000000" w:rsidP="00000000" w:rsidRDefault="00000000" w:rsidRPr="00000000" w14:paraId="0000013A">
      <w:pPr>
        <w:spacing w:line="360" w:lineRule="auto"/>
        <w:jc w:val="both"/>
        <w:rPr>
          <w:sz w:val="24"/>
          <w:szCs w:val="24"/>
        </w:rPr>
      </w:pPr>
      <w:r w:rsidDel="00000000" w:rsidR="00000000" w:rsidRPr="00000000">
        <w:rPr>
          <w:sz w:val="24"/>
          <w:szCs w:val="24"/>
          <w:rtl w:val="0"/>
        </w:rPr>
        <w:t xml:space="preserve">DocuFlow no es solo una solución para el contexto académico; su diseño modular y sus mantenedores personalizables lo convierten en un modelo altamente escalable, listo para ser replicado en diversas empresas. La integración de funcionalidades como plantillas reutilizables, gestión de permisos, trazabilidad detallada y seguimiento visual del progreso, establece una base sólida para mejorar la eficiencia, la colaboración y la calidad en cualquier equipo de desarrollo. Con un plan de escalabilidad definido, DocuFlow está preparado para llevar el orden y la claridad a la documentación técnica, sin importar el tamaño o el rubro de la organización.</w:t>
      </w:r>
    </w:p>
    <w:p w:rsidR="00000000" w:rsidDel="00000000" w:rsidP="00000000" w:rsidRDefault="00000000" w:rsidRPr="00000000" w14:paraId="0000013B">
      <w:pPr>
        <w:spacing w:line="360" w:lineRule="auto"/>
        <w:rPr/>
      </w:pPr>
      <w:r w:rsidDel="00000000" w:rsidR="00000000" w:rsidRPr="00000000">
        <w:rPr>
          <w:rtl w:val="0"/>
        </w:rPr>
      </w:r>
    </w:p>
    <w:sectPr>
      <w:headerReference r:id="rId12" w:type="default"/>
      <w:pgSz w:h="16834" w:w="11909" w:orient="portrait"/>
      <w:pgMar w:bottom="1701" w:top="1701" w:left="1701" w:right="1701"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Cambria"/>
  <w:font w:name="Courier New"/>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C">
    <w:pPr>
      <w:pBdr>
        <w:top w:space="0" w:sz="0" w:val="nil"/>
        <w:left w:space="0" w:sz="0" w:val="nil"/>
        <w:bottom w:space="0" w:sz="0" w:val="nil"/>
        <w:right w:space="0" w:sz="0" w:val="nil"/>
        <w:between w:space="0" w:sz="0" w:val="nil"/>
      </w:pBdr>
      <w:tabs>
        <w:tab w:val="center" w:leader="none" w:pos="4419"/>
        <w:tab w:val="right" w:leader="none" w:pos="8838"/>
      </w:tabs>
      <w:spacing w:line="240" w:lineRule="auto"/>
      <w:rPr>
        <w:color w:val="000000"/>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3890645</wp:posOffset>
          </wp:positionH>
          <wp:positionV relativeFrom="paragraph">
            <wp:posOffset>-132714</wp:posOffset>
          </wp:positionV>
          <wp:extent cx="1895475" cy="424482"/>
          <wp:effectExtent b="0" l="0" r="0" t="0"/>
          <wp:wrapNone/>
          <wp:docPr id="23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895475" cy="424482"/>
                  </a:xfrm>
                  <a:prstGeom prst="rect"/>
                  <a:ln/>
                </pic:spPr>
              </pic:pic>
            </a:graphicData>
          </a:graphic>
        </wp:anchor>
      </w:drawing>
    </w:r>
    <w:r w:rsidDel="00000000" w:rsidR="00000000" w:rsidRPr="00000000">
      <w:drawing>
        <wp:anchor allowOverlap="1" behindDoc="1" distB="0" distT="0" distL="0" distR="0" hidden="0" layoutInCell="1" locked="0" relativeHeight="0" simplePos="0">
          <wp:simplePos x="0" y="0"/>
          <wp:positionH relativeFrom="column">
            <wp:posOffset>-556259</wp:posOffset>
          </wp:positionH>
          <wp:positionV relativeFrom="paragraph">
            <wp:posOffset>-314324</wp:posOffset>
          </wp:positionV>
          <wp:extent cx="1124213" cy="1143267"/>
          <wp:effectExtent b="0" l="0" r="0" t="0"/>
          <wp:wrapNone/>
          <wp:docPr id="234" name="image6.png"/>
          <a:graphic>
            <a:graphicData uri="http://schemas.openxmlformats.org/drawingml/2006/picture">
              <pic:pic>
                <pic:nvPicPr>
                  <pic:cNvPr id="0" name="image6.png"/>
                  <pic:cNvPicPr preferRelativeResize="0"/>
                </pic:nvPicPr>
                <pic:blipFill>
                  <a:blip r:embed="rId2"/>
                  <a:srcRect b="14905" l="10398" r="16120" t="10096"/>
                  <a:stretch>
                    <a:fillRect/>
                  </a:stretch>
                </pic:blipFill>
                <pic:spPr>
                  <a:xfrm>
                    <a:off x="0" y="0"/>
                    <a:ext cx="1124213" cy="1143267"/>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4">
    <w:lvl w:ilvl="0">
      <w:start w:val="1"/>
      <w:numFmt w:val="bullet"/>
      <w:lvlText w:val="●"/>
      <w:lvlJc w:val="left"/>
      <w:pPr>
        <w:ind w:left="1069" w:hanging="360"/>
      </w:pPr>
      <w:rPr>
        <w:rFonts w:ascii="Noto Sans Symbols" w:cs="Noto Sans Symbols" w:eastAsia="Noto Sans Symbols" w:hAnsi="Noto Sans Symbols"/>
      </w:rPr>
    </w:lvl>
    <w:lvl w:ilvl="1">
      <w:start w:val="1"/>
      <w:numFmt w:val="bullet"/>
      <w:lvlText w:val="o"/>
      <w:lvlJc w:val="left"/>
      <w:pPr>
        <w:ind w:left="1789" w:hanging="360"/>
      </w:pPr>
      <w:rPr>
        <w:rFonts w:ascii="Courier New" w:cs="Courier New" w:eastAsia="Courier New" w:hAnsi="Courier New"/>
      </w:rPr>
    </w:lvl>
    <w:lvl w:ilvl="2">
      <w:start w:val="1"/>
      <w:numFmt w:val="bullet"/>
      <w:lvlText w:val="▪"/>
      <w:lvlJc w:val="left"/>
      <w:pPr>
        <w:ind w:left="2509" w:hanging="360"/>
      </w:pPr>
      <w:rPr>
        <w:rFonts w:ascii="Noto Sans Symbols" w:cs="Noto Sans Symbols" w:eastAsia="Noto Sans Symbols" w:hAnsi="Noto Sans Symbols"/>
      </w:rPr>
    </w:lvl>
    <w:lvl w:ilvl="3">
      <w:start w:val="1"/>
      <w:numFmt w:val="bullet"/>
      <w:lvlText w:val="●"/>
      <w:lvlJc w:val="left"/>
      <w:pPr>
        <w:ind w:left="3229" w:hanging="360"/>
      </w:pPr>
      <w:rPr>
        <w:rFonts w:ascii="Noto Sans Symbols" w:cs="Noto Sans Symbols" w:eastAsia="Noto Sans Symbols" w:hAnsi="Noto Sans Symbols"/>
      </w:rPr>
    </w:lvl>
    <w:lvl w:ilvl="4">
      <w:start w:val="1"/>
      <w:numFmt w:val="bullet"/>
      <w:lvlText w:val="o"/>
      <w:lvlJc w:val="left"/>
      <w:pPr>
        <w:ind w:left="3949" w:hanging="360"/>
      </w:pPr>
      <w:rPr>
        <w:rFonts w:ascii="Courier New" w:cs="Courier New" w:eastAsia="Courier New" w:hAnsi="Courier New"/>
      </w:rPr>
    </w:lvl>
    <w:lvl w:ilvl="5">
      <w:start w:val="1"/>
      <w:numFmt w:val="bullet"/>
      <w:lvlText w:val="▪"/>
      <w:lvlJc w:val="left"/>
      <w:pPr>
        <w:ind w:left="4669" w:hanging="360"/>
      </w:pPr>
      <w:rPr>
        <w:rFonts w:ascii="Noto Sans Symbols" w:cs="Noto Sans Symbols" w:eastAsia="Noto Sans Symbols" w:hAnsi="Noto Sans Symbols"/>
      </w:rPr>
    </w:lvl>
    <w:lvl w:ilvl="6">
      <w:start w:val="1"/>
      <w:numFmt w:val="bullet"/>
      <w:lvlText w:val="●"/>
      <w:lvlJc w:val="left"/>
      <w:pPr>
        <w:ind w:left="5389" w:hanging="360"/>
      </w:pPr>
      <w:rPr>
        <w:rFonts w:ascii="Noto Sans Symbols" w:cs="Noto Sans Symbols" w:eastAsia="Noto Sans Symbols" w:hAnsi="Noto Sans Symbols"/>
      </w:rPr>
    </w:lvl>
    <w:lvl w:ilvl="7">
      <w:start w:val="1"/>
      <w:numFmt w:val="bullet"/>
      <w:lvlText w:val="o"/>
      <w:lvlJc w:val="left"/>
      <w:pPr>
        <w:ind w:left="6109" w:hanging="360"/>
      </w:pPr>
      <w:rPr>
        <w:rFonts w:ascii="Courier New" w:cs="Courier New" w:eastAsia="Courier New" w:hAnsi="Courier New"/>
      </w:rPr>
    </w:lvl>
    <w:lvl w:ilvl="8">
      <w:start w:val="1"/>
      <w:numFmt w:val="bullet"/>
      <w:lvlText w:val="▪"/>
      <w:lvlJc w:val="left"/>
      <w:pPr>
        <w:ind w:left="6829"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927" w:hanging="360"/>
      </w:pPr>
      <w:rPr>
        <w:rFonts w:ascii="Noto Sans Symbols" w:cs="Noto Sans Symbols" w:eastAsia="Noto Sans Symbols" w:hAnsi="Noto Sans Symbols"/>
      </w:rPr>
    </w:lvl>
    <w:lvl w:ilvl="1">
      <w:start w:val="1"/>
      <w:numFmt w:val="bullet"/>
      <w:lvlText w:val="o"/>
      <w:lvlJc w:val="left"/>
      <w:pPr>
        <w:ind w:left="1647" w:hanging="360"/>
      </w:pPr>
      <w:rPr>
        <w:rFonts w:ascii="Courier New" w:cs="Courier New" w:eastAsia="Courier New" w:hAnsi="Courier New"/>
      </w:rPr>
    </w:lvl>
    <w:lvl w:ilvl="2">
      <w:start w:val="1"/>
      <w:numFmt w:val="bullet"/>
      <w:lvlText w:val="▪"/>
      <w:lvlJc w:val="left"/>
      <w:pPr>
        <w:ind w:left="2367" w:hanging="360"/>
      </w:pPr>
      <w:rPr>
        <w:rFonts w:ascii="Noto Sans Symbols" w:cs="Noto Sans Symbols" w:eastAsia="Noto Sans Symbols" w:hAnsi="Noto Sans Symbols"/>
      </w:rPr>
    </w:lvl>
    <w:lvl w:ilvl="3">
      <w:start w:val="1"/>
      <w:numFmt w:val="bullet"/>
      <w:lvlText w:val="●"/>
      <w:lvlJc w:val="left"/>
      <w:pPr>
        <w:ind w:left="3087" w:hanging="360"/>
      </w:pPr>
      <w:rPr>
        <w:rFonts w:ascii="Noto Sans Symbols" w:cs="Noto Sans Symbols" w:eastAsia="Noto Sans Symbols" w:hAnsi="Noto Sans Symbols"/>
      </w:rPr>
    </w:lvl>
    <w:lvl w:ilvl="4">
      <w:start w:val="1"/>
      <w:numFmt w:val="bullet"/>
      <w:lvlText w:val="o"/>
      <w:lvlJc w:val="left"/>
      <w:pPr>
        <w:ind w:left="3807" w:hanging="360"/>
      </w:pPr>
      <w:rPr>
        <w:rFonts w:ascii="Courier New" w:cs="Courier New" w:eastAsia="Courier New" w:hAnsi="Courier New"/>
      </w:rPr>
    </w:lvl>
    <w:lvl w:ilvl="5">
      <w:start w:val="1"/>
      <w:numFmt w:val="bullet"/>
      <w:lvlText w:val="▪"/>
      <w:lvlJc w:val="left"/>
      <w:pPr>
        <w:ind w:left="4527" w:hanging="360"/>
      </w:pPr>
      <w:rPr>
        <w:rFonts w:ascii="Noto Sans Symbols" w:cs="Noto Sans Symbols" w:eastAsia="Noto Sans Symbols" w:hAnsi="Noto Sans Symbols"/>
      </w:rPr>
    </w:lvl>
    <w:lvl w:ilvl="6">
      <w:start w:val="1"/>
      <w:numFmt w:val="bullet"/>
      <w:lvlText w:val="●"/>
      <w:lvlJc w:val="left"/>
      <w:pPr>
        <w:ind w:left="5247" w:hanging="360"/>
      </w:pPr>
      <w:rPr>
        <w:rFonts w:ascii="Noto Sans Symbols" w:cs="Noto Sans Symbols" w:eastAsia="Noto Sans Symbols" w:hAnsi="Noto Sans Symbols"/>
      </w:rPr>
    </w:lvl>
    <w:lvl w:ilvl="7">
      <w:start w:val="1"/>
      <w:numFmt w:val="bullet"/>
      <w:lvlText w:val="o"/>
      <w:lvlJc w:val="left"/>
      <w:pPr>
        <w:ind w:left="5967" w:hanging="360"/>
      </w:pPr>
      <w:rPr>
        <w:rFonts w:ascii="Courier New" w:cs="Courier New" w:eastAsia="Courier New" w:hAnsi="Courier New"/>
      </w:rPr>
    </w:lvl>
    <w:lvl w:ilvl="8">
      <w:start w:val="1"/>
      <w:numFmt w:val="bullet"/>
      <w:lvlText w:val="▪"/>
      <w:lvlJc w:val="left"/>
      <w:pPr>
        <w:ind w:left="6687" w:hanging="360"/>
      </w:pPr>
      <w:rPr>
        <w:rFonts w:ascii="Noto Sans Symbols" w:cs="Noto Sans Symbols" w:eastAsia="Noto Sans Symbols" w:hAnsi="Noto Sans Symbols"/>
      </w:rPr>
    </w:lvl>
  </w:abstractNum>
  <w:abstractNum w:abstractNumId="7">
    <w:lvl w:ilvl="0">
      <w:start w:val="1"/>
      <w:numFmt w:val="bullet"/>
      <w:lvlText w:val="●"/>
      <w:lvlJc w:val="left"/>
      <w:pPr>
        <w:ind w:left="927" w:hanging="360"/>
      </w:pPr>
      <w:rPr>
        <w:rFonts w:ascii="Noto Sans Symbols" w:cs="Noto Sans Symbols" w:eastAsia="Noto Sans Symbols" w:hAnsi="Noto Sans Symbols"/>
      </w:rPr>
    </w:lvl>
    <w:lvl w:ilvl="1">
      <w:start w:val="1"/>
      <w:numFmt w:val="bullet"/>
      <w:lvlText w:val="o"/>
      <w:lvlJc w:val="left"/>
      <w:pPr>
        <w:ind w:left="1647" w:hanging="360"/>
      </w:pPr>
      <w:rPr>
        <w:rFonts w:ascii="Courier New" w:cs="Courier New" w:eastAsia="Courier New" w:hAnsi="Courier New"/>
      </w:rPr>
    </w:lvl>
    <w:lvl w:ilvl="2">
      <w:start w:val="1"/>
      <w:numFmt w:val="bullet"/>
      <w:lvlText w:val="▪"/>
      <w:lvlJc w:val="left"/>
      <w:pPr>
        <w:ind w:left="2367" w:hanging="360"/>
      </w:pPr>
      <w:rPr>
        <w:rFonts w:ascii="Noto Sans Symbols" w:cs="Noto Sans Symbols" w:eastAsia="Noto Sans Symbols" w:hAnsi="Noto Sans Symbols"/>
      </w:rPr>
    </w:lvl>
    <w:lvl w:ilvl="3">
      <w:start w:val="1"/>
      <w:numFmt w:val="bullet"/>
      <w:lvlText w:val="●"/>
      <w:lvlJc w:val="left"/>
      <w:pPr>
        <w:ind w:left="3087" w:hanging="360"/>
      </w:pPr>
      <w:rPr>
        <w:rFonts w:ascii="Noto Sans Symbols" w:cs="Noto Sans Symbols" w:eastAsia="Noto Sans Symbols" w:hAnsi="Noto Sans Symbols"/>
      </w:rPr>
    </w:lvl>
    <w:lvl w:ilvl="4">
      <w:start w:val="1"/>
      <w:numFmt w:val="bullet"/>
      <w:lvlText w:val="o"/>
      <w:lvlJc w:val="left"/>
      <w:pPr>
        <w:ind w:left="3807" w:hanging="360"/>
      </w:pPr>
      <w:rPr>
        <w:rFonts w:ascii="Courier New" w:cs="Courier New" w:eastAsia="Courier New" w:hAnsi="Courier New"/>
      </w:rPr>
    </w:lvl>
    <w:lvl w:ilvl="5">
      <w:start w:val="1"/>
      <w:numFmt w:val="bullet"/>
      <w:lvlText w:val="▪"/>
      <w:lvlJc w:val="left"/>
      <w:pPr>
        <w:ind w:left="4527" w:hanging="360"/>
      </w:pPr>
      <w:rPr>
        <w:rFonts w:ascii="Noto Sans Symbols" w:cs="Noto Sans Symbols" w:eastAsia="Noto Sans Symbols" w:hAnsi="Noto Sans Symbols"/>
      </w:rPr>
    </w:lvl>
    <w:lvl w:ilvl="6">
      <w:start w:val="1"/>
      <w:numFmt w:val="bullet"/>
      <w:lvlText w:val="●"/>
      <w:lvlJc w:val="left"/>
      <w:pPr>
        <w:ind w:left="5247" w:hanging="360"/>
      </w:pPr>
      <w:rPr>
        <w:rFonts w:ascii="Noto Sans Symbols" w:cs="Noto Sans Symbols" w:eastAsia="Noto Sans Symbols" w:hAnsi="Noto Sans Symbols"/>
      </w:rPr>
    </w:lvl>
    <w:lvl w:ilvl="7">
      <w:start w:val="1"/>
      <w:numFmt w:val="bullet"/>
      <w:lvlText w:val="o"/>
      <w:lvlJc w:val="left"/>
      <w:pPr>
        <w:ind w:left="5967" w:hanging="360"/>
      </w:pPr>
      <w:rPr>
        <w:rFonts w:ascii="Courier New" w:cs="Courier New" w:eastAsia="Courier New" w:hAnsi="Courier New"/>
      </w:rPr>
    </w:lvl>
    <w:lvl w:ilvl="8">
      <w:start w:val="1"/>
      <w:numFmt w:val="bullet"/>
      <w:lvlText w:val="▪"/>
      <w:lvlJc w:val="left"/>
      <w:pPr>
        <w:ind w:left="6687" w:hanging="360"/>
      </w:pPr>
      <w:rPr>
        <w:rFonts w:ascii="Noto Sans Symbols" w:cs="Noto Sans Symbols" w:eastAsia="Noto Sans Symbols" w:hAnsi="Noto Sans Symbols"/>
      </w:rPr>
    </w:lvl>
  </w:abstractNum>
  <w:abstractNum w:abstractNumId="8">
    <w:lvl w:ilvl="0">
      <w:start w:val="1"/>
      <w:numFmt w:val="bullet"/>
      <w:lvlText w:val="●"/>
      <w:lvlJc w:val="left"/>
      <w:pPr>
        <w:ind w:left="927" w:hanging="360"/>
      </w:pPr>
      <w:rPr>
        <w:rFonts w:ascii="Noto Sans Symbols" w:cs="Noto Sans Symbols" w:eastAsia="Noto Sans Symbols" w:hAnsi="Noto Sans Symbols"/>
      </w:rPr>
    </w:lvl>
    <w:lvl w:ilvl="1">
      <w:start w:val="1"/>
      <w:numFmt w:val="bullet"/>
      <w:lvlText w:val="o"/>
      <w:lvlJc w:val="left"/>
      <w:pPr>
        <w:ind w:left="1647" w:hanging="360"/>
      </w:pPr>
      <w:rPr>
        <w:rFonts w:ascii="Courier New" w:cs="Courier New" w:eastAsia="Courier New" w:hAnsi="Courier New"/>
      </w:rPr>
    </w:lvl>
    <w:lvl w:ilvl="2">
      <w:start w:val="1"/>
      <w:numFmt w:val="bullet"/>
      <w:lvlText w:val="▪"/>
      <w:lvlJc w:val="left"/>
      <w:pPr>
        <w:ind w:left="2367" w:hanging="360"/>
      </w:pPr>
      <w:rPr>
        <w:rFonts w:ascii="Noto Sans Symbols" w:cs="Noto Sans Symbols" w:eastAsia="Noto Sans Symbols" w:hAnsi="Noto Sans Symbols"/>
      </w:rPr>
    </w:lvl>
    <w:lvl w:ilvl="3">
      <w:start w:val="1"/>
      <w:numFmt w:val="bullet"/>
      <w:lvlText w:val="●"/>
      <w:lvlJc w:val="left"/>
      <w:pPr>
        <w:ind w:left="3087" w:hanging="360"/>
      </w:pPr>
      <w:rPr>
        <w:rFonts w:ascii="Noto Sans Symbols" w:cs="Noto Sans Symbols" w:eastAsia="Noto Sans Symbols" w:hAnsi="Noto Sans Symbols"/>
      </w:rPr>
    </w:lvl>
    <w:lvl w:ilvl="4">
      <w:start w:val="1"/>
      <w:numFmt w:val="bullet"/>
      <w:lvlText w:val="o"/>
      <w:lvlJc w:val="left"/>
      <w:pPr>
        <w:ind w:left="3807" w:hanging="360"/>
      </w:pPr>
      <w:rPr>
        <w:rFonts w:ascii="Courier New" w:cs="Courier New" w:eastAsia="Courier New" w:hAnsi="Courier New"/>
      </w:rPr>
    </w:lvl>
    <w:lvl w:ilvl="5">
      <w:start w:val="1"/>
      <w:numFmt w:val="bullet"/>
      <w:lvlText w:val="▪"/>
      <w:lvlJc w:val="left"/>
      <w:pPr>
        <w:ind w:left="4527" w:hanging="360"/>
      </w:pPr>
      <w:rPr>
        <w:rFonts w:ascii="Noto Sans Symbols" w:cs="Noto Sans Symbols" w:eastAsia="Noto Sans Symbols" w:hAnsi="Noto Sans Symbols"/>
      </w:rPr>
    </w:lvl>
    <w:lvl w:ilvl="6">
      <w:start w:val="1"/>
      <w:numFmt w:val="bullet"/>
      <w:lvlText w:val="●"/>
      <w:lvlJc w:val="left"/>
      <w:pPr>
        <w:ind w:left="5247" w:hanging="360"/>
      </w:pPr>
      <w:rPr>
        <w:rFonts w:ascii="Noto Sans Symbols" w:cs="Noto Sans Symbols" w:eastAsia="Noto Sans Symbols" w:hAnsi="Noto Sans Symbols"/>
      </w:rPr>
    </w:lvl>
    <w:lvl w:ilvl="7">
      <w:start w:val="1"/>
      <w:numFmt w:val="bullet"/>
      <w:lvlText w:val="o"/>
      <w:lvlJc w:val="left"/>
      <w:pPr>
        <w:ind w:left="5967" w:hanging="360"/>
      </w:pPr>
      <w:rPr>
        <w:rFonts w:ascii="Courier New" w:cs="Courier New" w:eastAsia="Courier New" w:hAnsi="Courier New"/>
      </w:rPr>
    </w:lvl>
    <w:lvl w:ilvl="8">
      <w:start w:val="1"/>
      <w:numFmt w:val="bullet"/>
      <w:lvlText w:val="▪"/>
      <w:lvlJc w:val="left"/>
      <w:pPr>
        <w:ind w:left="6687" w:hanging="360"/>
      </w:pPr>
      <w:rPr>
        <w:rFonts w:ascii="Noto Sans Symbols" w:cs="Noto Sans Symbols" w:eastAsia="Noto Sans Symbols" w:hAnsi="Noto Sans Symbols"/>
      </w:rPr>
    </w:lvl>
  </w:abstractNum>
  <w:abstractNum w:abstractNumId="9">
    <w:lvl w:ilvl="0">
      <w:start w:val="1"/>
      <w:numFmt w:val="bullet"/>
      <w:lvlText w:val="●"/>
      <w:lvlJc w:val="left"/>
      <w:pPr>
        <w:ind w:left="927" w:hanging="360"/>
      </w:pPr>
      <w:rPr>
        <w:rFonts w:ascii="Noto Sans Symbols" w:cs="Noto Sans Symbols" w:eastAsia="Noto Sans Symbols" w:hAnsi="Noto Sans Symbols"/>
      </w:rPr>
    </w:lvl>
    <w:lvl w:ilvl="1">
      <w:start w:val="1"/>
      <w:numFmt w:val="bullet"/>
      <w:lvlText w:val="o"/>
      <w:lvlJc w:val="left"/>
      <w:pPr>
        <w:ind w:left="1647" w:hanging="360"/>
      </w:pPr>
      <w:rPr>
        <w:rFonts w:ascii="Courier New" w:cs="Courier New" w:eastAsia="Courier New" w:hAnsi="Courier New"/>
      </w:rPr>
    </w:lvl>
    <w:lvl w:ilvl="2">
      <w:start w:val="1"/>
      <w:numFmt w:val="bullet"/>
      <w:lvlText w:val="▪"/>
      <w:lvlJc w:val="left"/>
      <w:pPr>
        <w:ind w:left="2367" w:hanging="360"/>
      </w:pPr>
      <w:rPr>
        <w:rFonts w:ascii="Noto Sans Symbols" w:cs="Noto Sans Symbols" w:eastAsia="Noto Sans Symbols" w:hAnsi="Noto Sans Symbols"/>
      </w:rPr>
    </w:lvl>
    <w:lvl w:ilvl="3">
      <w:start w:val="1"/>
      <w:numFmt w:val="bullet"/>
      <w:lvlText w:val="●"/>
      <w:lvlJc w:val="left"/>
      <w:pPr>
        <w:ind w:left="3087" w:hanging="360"/>
      </w:pPr>
      <w:rPr>
        <w:rFonts w:ascii="Noto Sans Symbols" w:cs="Noto Sans Symbols" w:eastAsia="Noto Sans Symbols" w:hAnsi="Noto Sans Symbols"/>
      </w:rPr>
    </w:lvl>
    <w:lvl w:ilvl="4">
      <w:start w:val="1"/>
      <w:numFmt w:val="bullet"/>
      <w:lvlText w:val="o"/>
      <w:lvlJc w:val="left"/>
      <w:pPr>
        <w:ind w:left="3807" w:hanging="360"/>
      </w:pPr>
      <w:rPr>
        <w:rFonts w:ascii="Courier New" w:cs="Courier New" w:eastAsia="Courier New" w:hAnsi="Courier New"/>
      </w:rPr>
    </w:lvl>
    <w:lvl w:ilvl="5">
      <w:start w:val="1"/>
      <w:numFmt w:val="bullet"/>
      <w:lvlText w:val="▪"/>
      <w:lvlJc w:val="left"/>
      <w:pPr>
        <w:ind w:left="4527" w:hanging="360"/>
      </w:pPr>
      <w:rPr>
        <w:rFonts w:ascii="Noto Sans Symbols" w:cs="Noto Sans Symbols" w:eastAsia="Noto Sans Symbols" w:hAnsi="Noto Sans Symbols"/>
      </w:rPr>
    </w:lvl>
    <w:lvl w:ilvl="6">
      <w:start w:val="1"/>
      <w:numFmt w:val="bullet"/>
      <w:lvlText w:val="●"/>
      <w:lvlJc w:val="left"/>
      <w:pPr>
        <w:ind w:left="5247" w:hanging="360"/>
      </w:pPr>
      <w:rPr>
        <w:rFonts w:ascii="Noto Sans Symbols" w:cs="Noto Sans Symbols" w:eastAsia="Noto Sans Symbols" w:hAnsi="Noto Sans Symbols"/>
      </w:rPr>
    </w:lvl>
    <w:lvl w:ilvl="7">
      <w:start w:val="1"/>
      <w:numFmt w:val="bullet"/>
      <w:lvlText w:val="o"/>
      <w:lvlJc w:val="left"/>
      <w:pPr>
        <w:ind w:left="5967" w:hanging="360"/>
      </w:pPr>
      <w:rPr>
        <w:rFonts w:ascii="Courier New" w:cs="Courier New" w:eastAsia="Courier New" w:hAnsi="Courier New"/>
      </w:rPr>
    </w:lvl>
    <w:lvl w:ilvl="8">
      <w:start w:val="1"/>
      <w:numFmt w:val="bullet"/>
      <w:lvlText w:val="▪"/>
      <w:lvlJc w:val="left"/>
      <w:pPr>
        <w:ind w:left="6687" w:hanging="360"/>
      </w:pPr>
      <w:rPr>
        <w:rFonts w:ascii="Noto Sans Symbols" w:cs="Noto Sans Symbols" w:eastAsia="Noto Sans Symbols" w:hAnsi="Noto Sans Symbols"/>
      </w:rPr>
    </w:lvl>
  </w:abstractNum>
  <w:abstractNum w:abstractNumId="10">
    <w:lvl w:ilvl="0">
      <w:start w:val="1"/>
      <w:numFmt w:val="bullet"/>
      <w:lvlText w:val="●"/>
      <w:lvlJc w:val="left"/>
      <w:pPr>
        <w:ind w:left="927" w:hanging="360"/>
      </w:pPr>
      <w:rPr>
        <w:rFonts w:ascii="Noto Sans Symbols" w:cs="Noto Sans Symbols" w:eastAsia="Noto Sans Symbols" w:hAnsi="Noto Sans Symbols"/>
      </w:rPr>
    </w:lvl>
    <w:lvl w:ilvl="1">
      <w:start w:val="1"/>
      <w:numFmt w:val="bullet"/>
      <w:lvlText w:val="o"/>
      <w:lvlJc w:val="left"/>
      <w:pPr>
        <w:ind w:left="1647" w:hanging="360"/>
      </w:pPr>
      <w:rPr>
        <w:rFonts w:ascii="Courier New" w:cs="Courier New" w:eastAsia="Courier New" w:hAnsi="Courier New"/>
      </w:rPr>
    </w:lvl>
    <w:lvl w:ilvl="2">
      <w:start w:val="1"/>
      <w:numFmt w:val="bullet"/>
      <w:lvlText w:val="▪"/>
      <w:lvlJc w:val="left"/>
      <w:pPr>
        <w:ind w:left="2367" w:hanging="360"/>
      </w:pPr>
      <w:rPr>
        <w:rFonts w:ascii="Noto Sans Symbols" w:cs="Noto Sans Symbols" w:eastAsia="Noto Sans Symbols" w:hAnsi="Noto Sans Symbols"/>
      </w:rPr>
    </w:lvl>
    <w:lvl w:ilvl="3">
      <w:start w:val="1"/>
      <w:numFmt w:val="bullet"/>
      <w:lvlText w:val="●"/>
      <w:lvlJc w:val="left"/>
      <w:pPr>
        <w:ind w:left="3087" w:hanging="360"/>
      </w:pPr>
      <w:rPr>
        <w:rFonts w:ascii="Noto Sans Symbols" w:cs="Noto Sans Symbols" w:eastAsia="Noto Sans Symbols" w:hAnsi="Noto Sans Symbols"/>
      </w:rPr>
    </w:lvl>
    <w:lvl w:ilvl="4">
      <w:start w:val="1"/>
      <w:numFmt w:val="bullet"/>
      <w:lvlText w:val="o"/>
      <w:lvlJc w:val="left"/>
      <w:pPr>
        <w:ind w:left="3807" w:hanging="360"/>
      </w:pPr>
      <w:rPr>
        <w:rFonts w:ascii="Courier New" w:cs="Courier New" w:eastAsia="Courier New" w:hAnsi="Courier New"/>
      </w:rPr>
    </w:lvl>
    <w:lvl w:ilvl="5">
      <w:start w:val="1"/>
      <w:numFmt w:val="bullet"/>
      <w:lvlText w:val="▪"/>
      <w:lvlJc w:val="left"/>
      <w:pPr>
        <w:ind w:left="4527" w:hanging="360"/>
      </w:pPr>
      <w:rPr>
        <w:rFonts w:ascii="Noto Sans Symbols" w:cs="Noto Sans Symbols" w:eastAsia="Noto Sans Symbols" w:hAnsi="Noto Sans Symbols"/>
      </w:rPr>
    </w:lvl>
    <w:lvl w:ilvl="6">
      <w:start w:val="1"/>
      <w:numFmt w:val="bullet"/>
      <w:lvlText w:val="●"/>
      <w:lvlJc w:val="left"/>
      <w:pPr>
        <w:ind w:left="5247" w:hanging="360"/>
      </w:pPr>
      <w:rPr>
        <w:rFonts w:ascii="Noto Sans Symbols" w:cs="Noto Sans Symbols" w:eastAsia="Noto Sans Symbols" w:hAnsi="Noto Sans Symbols"/>
      </w:rPr>
    </w:lvl>
    <w:lvl w:ilvl="7">
      <w:start w:val="1"/>
      <w:numFmt w:val="bullet"/>
      <w:lvlText w:val="o"/>
      <w:lvlJc w:val="left"/>
      <w:pPr>
        <w:ind w:left="5967" w:hanging="360"/>
      </w:pPr>
      <w:rPr>
        <w:rFonts w:ascii="Courier New" w:cs="Courier New" w:eastAsia="Courier New" w:hAnsi="Courier New"/>
      </w:rPr>
    </w:lvl>
    <w:lvl w:ilvl="8">
      <w:start w:val="1"/>
      <w:numFmt w:val="bullet"/>
      <w:lvlText w:val="▪"/>
      <w:lvlJc w:val="left"/>
      <w:pPr>
        <w:ind w:left="6687" w:hanging="360"/>
      </w:pPr>
      <w:rPr>
        <w:rFonts w:ascii="Noto Sans Symbols" w:cs="Noto Sans Symbols" w:eastAsia="Noto Sans Symbols" w:hAnsi="Noto Sans Symbols"/>
      </w:rPr>
    </w:lvl>
  </w:abstractNum>
  <w:abstractNum w:abstractNumId="11">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2">
    <w:lvl w:ilvl="0">
      <w:start w:val="1"/>
      <w:numFmt w:val="bullet"/>
      <w:lvlText w:val="●"/>
      <w:lvlJc w:val="left"/>
      <w:pPr>
        <w:ind w:left="1069" w:hanging="360"/>
      </w:pPr>
      <w:rPr>
        <w:rFonts w:ascii="Noto Sans Symbols" w:cs="Noto Sans Symbols" w:eastAsia="Noto Sans Symbols" w:hAnsi="Noto Sans Symbols"/>
      </w:rPr>
    </w:lvl>
    <w:lvl w:ilvl="1">
      <w:start w:val="1"/>
      <w:numFmt w:val="bullet"/>
      <w:lvlText w:val="o"/>
      <w:lvlJc w:val="left"/>
      <w:pPr>
        <w:ind w:left="1789" w:hanging="360"/>
      </w:pPr>
      <w:rPr>
        <w:rFonts w:ascii="Courier New" w:cs="Courier New" w:eastAsia="Courier New" w:hAnsi="Courier New"/>
      </w:rPr>
    </w:lvl>
    <w:lvl w:ilvl="2">
      <w:start w:val="1"/>
      <w:numFmt w:val="bullet"/>
      <w:lvlText w:val="▪"/>
      <w:lvlJc w:val="left"/>
      <w:pPr>
        <w:ind w:left="2509" w:hanging="360"/>
      </w:pPr>
      <w:rPr>
        <w:rFonts w:ascii="Noto Sans Symbols" w:cs="Noto Sans Symbols" w:eastAsia="Noto Sans Symbols" w:hAnsi="Noto Sans Symbols"/>
      </w:rPr>
    </w:lvl>
    <w:lvl w:ilvl="3">
      <w:start w:val="1"/>
      <w:numFmt w:val="bullet"/>
      <w:lvlText w:val="●"/>
      <w:lvlJc w:val="left"/>
      <w:pPr>
        <w:ind w:left="3229" w:hanging="360"/>
      </w:pPr>
      <w:rPr>
        <w:rFonts w:ascii="Noto Sans Symbols" w:cs="Noto Sans Symbols" w:eastAsia="Noto Sans Symbols" w:hAnsi="Noto Sans Symbols"/>
      </w:rPr>
    </w:lvl>
    <w:lvl w:ilvl="4">
      <w:start w:val="1"/>
      <w:numFmt w:val="bullet"/>
      <w:lvlText w:val="o"/>
      <w:lvlJc w:val="left"/>
      <w:pPr>
        <w:ind w:left="3949" w:hanging="360"/>
      </w:pPr>
      <w:rPr>
        <w:rFonts w:ascii="Courier New" w:cs="Courier New" w:eastAsia="Courier New" w:hAnsi="Courier New"/>
      </w:rPr>
    </w:lvl>
    <w:lvl w:ilvl="5">
      <w:start w:val="1"/>
      <w:numFmt w:val="bullet"/>
      <w:lvlText w:val="▪"/>
      <w:lvlJc w:val="left"/>
      <w:pPr>
        <w:ind w:left="4669" w:hanging="360"/>
      </w:pPr>
      <w:rPr>
        <w:rFonts w:ascii="Noto Sans Symbols" w:cs="Noto Sans Symbols" w:eastAsia="Noto Sans Symbols" w:hAnsi="Noto Sans Symbols"/>
      </w:rPr>
    </w:lvl>
    <w:lvl w:ilvl="6">
      <w:start w:val="1"/>
      <w:numFmt w:val="bullet"/>
      <w:lvlText w:val="●"/>
      <w:lvlJc w:val="left"/>
      <w:pPr>
        <w:ind w:left="5389" w:hanging="360"/>
      </w:pPr>
      <w:rPr>
        <w:rFonts w:ascii="Noto Sans Symbols" w:cs="Noto Sans Symbols" w:eastAsia="Noto Sans Symbols" w:hAnsi="Noto Sans Symbols"/>
      </w:rPr>
    </w:lvl>
    <w:lvl w:ilvl="7">
      <w:start w:val="1"/>
      <w:numFmt w:val="bullet"/>
      <w:lvlText w:val="o"/>
      <w:lvlJc w:val="left"/>
      <w:pPr>
        <w:ind w:left="6109" w:hanging="360"/>
      </w:pPr>
      <w:rPr>
        <w:rFonts w:ascii="Courier New" w:cs="Courier New" w:eastAsia="Courier New" w:hAnsi="Courier New"/>
      </w:rPr>
    </w:lvl>
    <w:lvl w:ilvl="8">
      <w:start w:val="1"/>
      <w:numFmt w:val="bullet"/>
      <w:lvlText w:val="▪"/>
      <w:lvlJc w:val="left"/>
      <w:pPr>
        <w:ind w:left="6829" w:hanging="360"/>
      </w:pPr>
      <w:rPr>
        <w:rFonts w:ascii="Noto Sans Symbols" w:cs="Noto Sans Symbols" w:eastAsia="Noto Sans Symbols" w:hAnsi="Noto Sans Symbols"/>
      </w:rPr>
    </w:lvl>
  </w:abstractNum>
  <w:abstractNum w:abstractNumId="1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Normal"/>
    <w:tblPr>
      <w:tblCellMar>
        <w:top w:w="100.0" w:type="dxa"/>
        <w:left w:w="100.0" w:type="dxa"/>
        <w:bottom w:w="100.0" w:type="dxa"/>
        <w:right w:w="100.0" w:type="dxa"/>
      </w:tblCellMar>
    </w:tblPr>
  </w:style>
  <w:style w:type="table" w:styleId="TableNormal0" w:customStyle="1">
    <w:name w:val="TableNormal"/>
    <w:tblPr>
      <w:tblCellMar>
        <w:top w:w="100.0" w:type="dxa"/>
        <w:left w:w="100.0" w:type="dxa"/>
        <w:bottom w:w="100.0" w:type="dxa"/>
        <w:right w:w="100.0" w:type="dxa"/>
      </w:tblCellMar>
    </w:tblPr>
  </w:style>
  <w:style w:type="table" w:styleId="TableNormal1" w:customStyle="1">
    <w:name w:val="TableNormal"/>
    <w:tblPr>
      <w:tblCellMar>
        <w:top w:w="100.0" w:type="dxa"/>
        <w:left w:w="100.0" w:type="dxa"/>
        <w:bottom w:w="100.0" w:type="dxa"/>
        <w:right w:w="100.0" w:type="dxa"/>
      </w:tblCellMar>
    </w:tblPr>
  </w:style>
  <w:style w:type="character" w:styleId="Refdecomentario">
    <w:name w:val="annotation reference"/>
    <w:basedOn w:val="Fuentedeprrafopredeter"/>
    <w:uiPriority w:val="99"/>
    <w:semiHidden w:val="1"/>
    <w:unhideWhenUsed w:val="1"/>
    <w:rsid w:val="00EA2632"/>
    <w:rPr>
      <w:sz w:val="16"/>
      <w:szCs w:val="16"/>
    </w:rPr>
  </w:style>
  <w:style w:type="paragraph" w:styleId="Textocomentario">
    <w:name w:val="annotation text"/>
    <w:basedOn w:val="Normal"/>
    <w:link w:val="TextocomentarioCar"/>
    <w:uiPriority w:val="99"/>
    <w:semiHidden w:val="1"/>
    <w:unhideWhenUsed w:val="1"/>
    <w:rsid w:val="00EA2632"/>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EA2632"/>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EA2632"/>
    <w:rPr>
      <w:b w:val="1"/>
      <w:bCs w:val="1"/>
    </w:rPr>
  </w:style>
  <w:style w:type="character" w:styleId="AsuntodelcomentarioCar" w:customStyle="1">
    <w:name w:val="Asunto del comentario Car"/>
    <w:basedOn w:val="TextocomentarioCar"/>
    <w:link w:val="Asuntodelcomentario"/>
    <w:uiPriority w:val="99"/>
    <w:semiHidden w:val="1"/>
    <w:rsid w:val="00EA2632"/>
    <w:rPr>
      <w:b w:val="1"/>
      <w:bCs w:val="1"/>
      <w:sz w:val="20"/>
      <w:szCs w:val="20"/>
    </w:rPr>
  </w:style>
  <w:style w:type="paragraph" w:styleId="NormalWeb">
    <w:name w:val="Normal (Web)"/>
    <w:basedOn w:val="Normal"/>
    <w:uiPriority w:val="99"/>
    <w:unhideWhenUsed w:val="1"/>
    <w:rsid w:val="002603F5"/>
    <w:pPr>
      <w:spacing w:after="100" w:afterAutospacing="1" w:before="100" w:beforeAutospacing="1" w:line="240" w:lineRule="auto"/>
    </w:pPr>
    <w:rPr>
      <w:rFonts w:ascii="Times New Roman" w:cs="Times New Roman" w:eastAsia="Times New Roman" w:hAnsi="Times New Roman"/>
      <w:sz w:val="24"/>
      <w:szCs w:val="24"/>
      <w:lang w:val="es-CL"/>
    </w:rPr>
  </w:style>
  <w:style w:type="paragraph" w:styleId="Encabezado">
    <w:name w:val="header"/>
    <w:basedOn w:val="Normal"/>
    <w:link w:val="EncabezadoCar"/>
    <w:uiPriority w:val="99"/>
    <w:unhideWhenUsed w:val="1"/>
    <w:rsid w:val="00073EE4"/>
    <w:pPr>
      <w:tabs>
        <w:tab w:val="center" w:pos="4419"/>
        <w:tab w:val="right" w:pos="8838"/>
      </w:tabs>
      <w:spacing w:line="240" w:lineRule="auto"/>
    </w:pPr>
  </w:style>
  <w:style w:type="character" w:styleId="EncabezadoCar" w:customStyle="1">
    <w:name w:val="Encabezado Car"/>
    <w:basedOn w:val="Fuentedeprrafopredeter"/>
    <w:link w:val="Encabezado"/>
    <w:uiPriority w:val="99"/>
    <w:rsid w:val="00073EE4"/>
  </w:style>
  <w:style w:type="paragraph" w:styleId="Piedepgina">
    <w:name w:val="footer"/>
    <w:basedOn w:val="Normal"/>
    <w:link w:val="PiedepginaCar"/>
    <w:uiPriority w:val="99"/>
    <w:unhideWhenUsed w:val="1"/>
    <w:rsid w:val="00073EE4"/>
    <w:pPr>
      <w:tabs>
        <w:tab w:val="center" w:pos="4419"/>
        <w:tab w:val="right" w:pos="8838"/>
      </w:tabs>
      <w:spacing w:line="240" w:lineRule="auto"/>
    </w:pPr>
  </w:style>
  <w:style w:type="character" w:styleId="PiedepginaCar" w:customStyle="1">
    <w:name w:val="Pie de página Car"/>
    <w:basedOn w:val="Fuentedeprrafopredeter"/>
    <w:link w:val="Piedepgina"/>
    <w:uiPriority w:val="99"/>
    <w:rsid w:val="00073EE4"/>
  </w:style>
  <w:style w:type="paragraph" w:styleId="Prrafodelista">
    <w:name w:val="List Paragraph"/>
    <w:basedOn w:val="Normal"/>
    <w:uiPriority w:val="34"/>
    <w:qFormat w:val="1"/>
    <w:rsid w:val="004513AC"/>
    <w:pPr>
      <w:ind w:left="720"/>
      <w:contextualSpacing w:val="1"/>
    </w:pPr>
  </w:style>
  <w:style w:type="table" w:styleId="a" w:customStyle="1">
    <w:basedOn w:val="TableNormal1"/>
    <w:tblPr>
      <w:tblStyleRowBandSize w:val="1"/>
      <w:tblStyleColBandSize w:val="1"/>
      <w:tblCellMar>
        <w:top w:w="0.0" w:type="dxa"/>
        <w:left w:w="115.0" w:type="dxa"/>
        <w:bottom w:w="0.0" w:type="dxa"/>
        <w:right w:w="115.0" w:type="dxa"/>
      </w:tblCellMar>
    </w:tblPr>
  </w:style>
  <w:style w:type="paragraph" w:styleId="TtuloTDC">
    <w:name w:val="TOC Heading"/>
    <w:next w:val="Normal"/>
    <w:uiPriority w:val="39"/>
    <w:unhideWhenUsed w:val="1"/>
    <w:qFormat w:val="1"/>
    <w:rsid w:val="001F23FB"/>
    <w:pPr>
      <w:spacing w:before="240" w:line="259" w:lineRule="auto"/>
    </w:pPr>
    <w:rPr>
      <w:rFonts w:asciiTheme="majorHAnsi" w:cstheme="majorBidi" w:eastAsiaTheme="majorEastAsia" w:hAnsiTheme="majorHAnsi"/>
      <w:color w:val="365f91" w:themeColor="accent1" w:themeShade="0000BF"/>
      <w:sz w:val="32"/>
      <w:szCs w:val="32"/>
      <w:lang w:val="es-CL"/>
    </w:rPr>
  </w:style>
  <w:style w:type="paragraph" w:styleId="TDC1">
    <w:name w:val="toc 1"/>
    <w:basedOn w:val="Normal"/>
    <w:next w:val="Normal"/>
    <w:autoRedefine w:val="1"/>
    <w:uiPriority w:val="39"/>
    <w:unhideWhenUsed w:val="1"/>
    <w:rsid w:val="001F23FB"/>
    <w:pPr>
      <w:spacing w:after="100"/>
    </w:pPr>
  </w:style>
  <w:style w:type="paragraph" w:styleId="TDC2">
    <w:name w:val="toc 2"/>
    <w:basedOn w:val="Normal"/>
    <w:next w:val="Normal"/>
    <w:autoRedefine w:val="1"/>
    <w:uiPriority w:val="39"/>
    <w:unhideWhenUsed w:val="1"/>
    <w:rsid w:val="001F23FB"/>
    <w:pPr>
      <w:spacing w:after="100"/>
      <w:ind w:left="220"/>
    </w:pPr>
  </w:style>
  <w:style w:type="paragraph" w:styleId="TDC3">
    <w:name w:val="toc 3"/>
    <w:basedOn w:val="Normal"/>
    <w:next w:val="Normal"/>
    <w:autoRedefine w:val="1"/>
    <w:uiPriority w:val="39"/>
    <w:unhideWhenUsed w:val="1"/>
    <w:rsid w:val="001F23FB"/>
    <w:pPr>
      <w:spacing w:after="100"/>
      <w:ind w:left="440"/>
    </w:pPr>
  </w:style>
  <w:style w:type="character" w:styleId="Hipervnculo">
    <w:name w:val="Hyperlink"/>
    <w:basedOn w:val="Fuentedeprrafopredeter"/>
    <w:uiPriority w:val="99"/>
    <w:unhideWhenUsed w:val="1"/>
    <w:rsid w:val="001F23FB"/>
    <w:rPr>
      <w:color w:val="0000ff" w:themeColor="hyperlink"/>
      <w:u w:val="single"/>
    </w:rPr>
  </w:style>
  <w:style w:type="table" w:styleId="a0" w:customStyle="1">
    <w:basedOn w:val="TableNormal0"/>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3.png"/><Relationship Id="rId12" Type="http://schemas.openxmlformats.org/officeDocument/2006/relationships/header" Target="head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7.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SN5bpSEfumRKiMj0MXKNwiFNbTQ==">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2025-09-13T22:40:00Z</dcterms:created>
  <dc:creator>corte</dc:creator>
</cp:coreProperties>
</file>