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cs="Tahoma" w:eastAsiaTheme="minorEastAsia"/>
          <w:lang w:val="en-US" w:eastAsia="zh-CN"/>
        </w:rPr>
      </w:pPr>
      <w:r>
        <w:rPr>
          <w:rFonts w:hint="eastAsia" w:ascii="Tahoma" w:hAnsi="Tahoma" w:cs="Tahoma"/>
          <w:sz w:val="36"/>
          <w:szCs w:val="36"/>
          <w:lang w:val="en-US" w:eastAsia="zh-CN"/>
        </w:rPr>
        <w:t># 概述：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有参考外网</w:t>
      </w:r>
      <w:r>
        <w:rPr>
          <w:rFonts w:hint="eastAsia" w:ascii="Tahoma" w:hAnsi="Tahoma" w:cs="Tahoma"/>
          <w:lang w:val="en-US" w:eastAsia="zh-CN"/>
        </w:rPr>
        <w:t xml:space="preserve">  </w:t>
      </w:r>
      <w:r>
        <w:rPr>
          <w:rFonts w:hint="default" w:ascii="Tahoma" w:hAnsi="Tahoma" w:cs="Tahoma"/>
          <w:lang w:val="en-US" w:eastAsia="zh-CN"/>
        </w:rPr>
        <w:t>也有一些我自己的理解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一些用不到的或是我还没能理解的就没放在教程里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有什么地方写的不对可以提出来</w:t>
      </w:r>
      <w:r>
        <w:rPr>
          <w:rFonts w:hint="eastAsia" w:ascii="Tahoma" w:hAnsi="Tahoma" w:cs="Tahoma"/>
          <w:lang w:val="en-US" w:eastAsia="zh-CN"/>
        </w:rPr>
        <w:t xml:space="preserve">  </w:t>
      </w:r>
      <w:r>
        <w:rPr>
          <w:rFonts w:hint="default" w:ascii="Tahoma" w:hAnsi="Tahoma" w:cs="Tahoma"/>
          <w:lang w:val="en-US" w:eastAsia="zh-CN"/>
        </w:rPr>
        <w:t>我会修正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/>
        </w:rPr>
        <w:t>-------------------------------------------------------------------------------------------------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 w:eastAsia="zh-CN"/>
        </w:rPr>
        <w:t>完整框架为：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&lt;mamecheat version="1"&gt;</w:t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</w:rPr>
        <w:t xml:space="preserve">  &lt;cheat desc="作弊项描述文本"&gt;</w:t>
      </w:r>
      <w:r>
        <w:rPr>
          <w:rFonts w:hint="default" w:ascii="Tahoma" w:hAnsi="Tahoma" w:cs="Tahoma"/>
          <w:lang w:val="en-US"/>
        </w:rPr>
        <w:t xml:space="preserve"> &lt;!-- </w:t>
      </w:r>
      <w:r>
        <w:rPr>
          <w:rFonts w:hint="default" w:ascii="Tahoma" w:hAnsi="Tahoma" w:cs="Tahoma"/>
          <w:lang w:val="en-US" w:eastAsia="zh-CN"/>
        </w:rPr>
        <w:t>文档注释</w:t>
      </w:r>
      <w:r>
        <w:rPr>
          <w:rFonts w:hint="default" w:ascii="Tahoma" w:hAnsi="Tahoma" w:cs="Tahoma"/>
          <w:lang w:val="en-US"/>
        </w:rPr>
        <w:t xml:space="preserve"> --&gt;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   &lt;comment&gt;</w:t>
      </w:r>
      <w:r>
        <w:rPr>
          <w:rFonts w:hint="default" w:ascii="Tahoma" w:hAnsi="Tahoma" w:cs="Tahoma"/>
          <w:lang w:val="en-US" w:eastAsia="zh-CN"/>
        </w:rPr>
        <w:t>作弊菜单可见注释文本</w:t>
      </w:r>
      <w:r>
        <w:rPr>
          <w:rFonts w:hint="default" w:ascii="Tahoma" w:hAnsi="Tahoma" w:cs="Tahoma"/>
        </w:rPr>
        <w:t>&lt;/comment&gt;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    &lt;parameter min="最小值" max="最大值" step="加减间隔"&gt;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      &lt;item value="值"&gt;选项描述文本&lt;/item&gt;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    &lt;/parameter&gt;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    &lt;script state="运行方式"&gt;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      &lt;action condition="条件"&gt;命令&lt;/action&gt;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    &lt;/script&gt;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  &lt;/cheat&gt;</w:t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&lt;/mamecheat&gt;</w:t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若只是简单的锁定数值，这样写就够了：</w:t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&lt;mamecheat version="1"&gt;</w:t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  &lt;cheat desc="作弊项描述文本"&gt;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    &lt;script state="运行方式"&gt;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      &lt;action condition="条件"&gt;命令&lt;/action&gt;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    &lt;/script&gt;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  &lt;/cheat&gt;</w:t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&lt;/mamecheat&gt;</w:t>
      </w:r>
    </w:p>
    <w:p>
      <w:pPr>
        <w:rPr>
          <w:rFonts w:hint="default" w:ascii="Tahoma" w:hAnsi="Tahoma" w:cs="Tahoma"/>
        </w:rPr>
      </w:pPr>
      <w:bookmarkStart w:id="0" w:name="_GoBack"/>
      <w:bookmarkEnd w:id="0"/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 w:eastAsiaTheme="minorEastAsia"/>
          <w:color w:val="FF0000"/>
          <w:lang w:val="en-US" w:eastAsia="zh-CN"/>
        </w:rPr>
      </w:pPr>
      <w:r>
        <w:rPr>
          <w:rFonts w:hint="default" w:ascii="Tahoma" w:hAnsi="Tahoma" w:cs="Tahoma"/>
          <w:color w:val="FF0000"/>
          <w:lang w:val="en-US"/>
        </w:rPr>
        <w:t>&lt;commment&gt;</w:t>
      </w:r>
      <w:r>
        <w:rPr>
          <w:rFonts w:hint="default" w:ascii="Tahoma" w:hAnsi="Tahoma" w:cs="Tahoma"/>
          <w:color w:val="FF0000"/>
          <w:lang w:val="en-US" w:eastAsia="zh-CN"/>
        </w:rPr>
        <w:t>和&lt;parameter&gt;、&lt;item&gt;以及&lt;!-- --&gt;都是可选标签，其余为必须标签</w:t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-------------------------------------------------------------------------------------------------</w:t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# &lt;mamecheat&gt; 表示此xml</w:t>
      </w:r>
      <w:r>
        <w:rPr>
          <w:rFonts w:hint="default" w:ascii="Tahoma" w:hAnsi="Tahoma" w:cs="Tahoma"/>
          <w:lang w:val="en-US" w:eastAsia="zh-CN"/>
        </w:rPr>
        <w:t>文件内置命令及参数</w:t>
      </w:r>
      <w:r>
        <w:rPr>
          <w:rFonts w:hint="default" w:ascii="Tahoma" w:hAnsi="Tahoma" w:cs="Tahoma"/>
        </w:rPr>
        <w:t>为mame</w:t>
      </w:r>
      <w:r>
        <w:rPr>
          <w:rFonts w:hint="default" w:ascii="Tahoma" w:hAnsi="Tahoma" w:cs="Tahoma"/>
          <w:lang w:val="en-US" w:eastAsia="zh-CN"/>
        </w:rPr>
        <w:t>专有</w:t>
      </w:r>
      <w:r>
        <w:rPr>
          <w:rFonts w:hint="default" w:ascii="Tahoma" w:hAnsi="Tahoma" w:cs="Tahoma"/>
        </w:rPr>
        <w:t>，</w:t>
      </w:r>
    </w:p>
    <w:p>
      <w:pPr>
        <w:rPr>
          <w:rFonts w:hint="default" w:ascii="Tahoma" w:hAnsi="Tahoma" w:cs="Tahoma" w:eastAsiaTheme="minorEastAsia"/>
          <w:lang w:val="en-US" w:eastAsia="zh-CN"/>
        </w:rPr>
      </w:pPr>
      <w:r>
        <w:rPr>
          <w:rFonts w:hint="default" w:ascii="Tahoma" w:hAnsi="Tahoma" w:cs="Tahoma"/>
        </w:rPr>
        <w:t>version=</w:t>
      </w:r>
      <w:r>
        <w:rPr>
          <w:rFonts w:hint="default" w:ascii="Tahoma" w:hAnsi="Tahoma" w:cs="Tahoma"/>
          <w:lang w:val="en-US"/>
        </w:rPr>
        <w:t>”</w:t>
      </w:r>
      <w:r>
        <w:rPr>
          <w:rFonts w:hint="default" w:ascii="Tahoma" w:hAnsi="Tahoma" w:cs="Tahoma"/>
        </w:rPr>
        <w:t>1</w:t>
      </w:r>
      <w:r>
        <w:rPr>
          <w:rFonts w:hint="default" w:ascii="Tahoma" w:hAnsi="Tahoma" w:cs="Tahoma"/>
          <w:lang w:val="en-US"/>
        </w:rPr>
        <w:t>”</w:t>
      </w:r>
      <w:r>
        <w:rPr>
          <w:rFonts w:hint="default" w:ascii="Tahoma" w:hAnsi="Tahoma" w:cs="Tahoma"/>
          <w:lang w:val="en-US" w:eastAsia="zh-CN"/>
        </w:rPr>
        <w:t>为</w:t>
      </w:r>
      <w:r>
        <w:rPr>
          <w:rFonts w:hint="default" w:ascii="Tahoma" w:hAnsi="Tahoma" w:cs="Tahoma"/>
        </w:rPr>
        <w:t>默认</w:t>
      </w:r>
      <w:r>
        <w:rPr>
          <w:rFonts w:hint="default" w:ascii="Tahoma" w:hAnsi="Tahoma" w:cs="Tahoma"/>
          <w:lang w:val="en-US" w:eastAsia="zh-CN"/>
        </w:rPr>
        <w:t>参数</w:t>
      </w:r>
      <w:r>
        <w:rPr>
          <w:rFonts w:hint="default" w:ascii="Tahoma" w:hAnsi="Tahoma" w:cs="Tahoma"/>
        </w:rPr>
        <w:t>也只能这样写</w:t>
      </w:r>
      <w:r>
        <w:rPr>
          <w:rFonts w:hint="default" w:ascii="Tahoma" w:hAnsi="Tahoma" w:cs="Tahoma"/>
          <w:lang w:val="en-US" w:eastAsia="zh-CN"/>
        </w:rPr>
        <w:t>，非必须，但还是有必要加上</w:t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</w:rPr>
        <w:t># &lt;cheat&gt; 里的</w:t>
      </w:r>
      <w:r>
        <w:rPr>
          <w:rFonts w:hint="default" w:ascii="Tahoma" w:hAnsi="Tahoma" w:cs="Tahoma"/>
          <w:color w:val="FF0000"/>
        </w:rPr>
        <w:t>desc</w:t>
      </w:r>
      <w:r>
        <w:rPr>
          <w:rFonts w:hint="default" w:ascii="Tahoma" w:hAnsi="Tahoma" w:cs="Tahoma"/>
        </w:rPr>
        <w:t>后内容为作弊项描述文本，显示在</w:t>
      </w:r>
      <w:r>
        <w:rPr>
          <w:rFonts w:hint="default" w:ascii="Tahoma" w:hAnsi="Tahoma" w:cs="Tahoma"/>
          <w:lang w:val="en-US" w:eastAsia="zh-CN"/>
        </w:rPr>
        <w:t>作弊菜单里，如</w:t>
      </w:r>
    </w:p>
    <w:p>
      <w:pPr>
        <w:rPr>
          <w:rFonts w:hint="default" w:ascii="Tahoma" w:hAnsi="Tahoma" w:cs="Tahoma" w:eastAsiaTheme="minorEastAsia"/>
          <w:lang w:val="en-US" w:eastAsia="zh-CN"/>
        </w:rPr>
      </w:pPr>
      <w:r>
        <w:rPr>
          <w:rFonts w:hint="default" w:ascii="Tahoma" w:hAnsi="Tahoma" w:cs="Tahoma"/>
          <w:color w:val="FF0000"/>
          <w:lang w:val="en-US" w:eastAsia="zh-CN"/>
        </w:rPr>
        <w:t>&lt;cheat desc=”通用 - 全关卡”&gt;&lt;/cheat&gt;</w:t>
      </w:r>
      <w:r>
        <w:rPr>
          <w:rFonts w:hint="default" w:ascii="Tahoma" w:hAnsi="Tahoma" w:cs="Tahoma"/>
          <w:lang w:val="en-US" w:eastAsia="zh-CN"/>
        </w:rPr>
        <w:t>，在作弊菜单里就会显示为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drawing>
          <wp:inline distT="0" distB="0" distL="114300" distR="114300">
            <wp:extent cx="5272405" cy="3581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# &lt;comment&gt; 标签中的内容为作弊菜单可见注释文本，如</w:t>
      </w:r>
    </w:p>
    <w:p>
      <w:pPr>
        <w:rPr>
          <w:rFonts w:hint="default" w:ascii="Tahoma" w:hAnsi="Tahoma" w:cs="Tahoma"/>
          <w:color w:val="FF0000"/>
          <w:lang w:val="en-US" w:eastAsia="zh-CN"/>
        </w:rPr>
      </w:pPr>
      <w:r>
        <w:rPr>
          <w:rFonts w:hint="default" w:ascii="Tahoma" w:hAnsi="Tahoma" w:cs="Tahoma"/>
          <w:color w:val="FF0000"/>
          <w:lang w:val="en-US" w:eastAsia="zh-CN"/>
        </w:rPr>
        <w:t>&lt;comment&gt;换场景时开启，多按几次回车确认&lt;/comment&gt;，</w:t>
      </w:r>
    </w:p>
    <w:p>
      <w:pPr>
        <w:rPr>
          <w:rFonts w:hint="default" w:ascii="Tahoma" w:hAnsi="Tahoma" w:cs="Tahoma"/>
          <w:color w:val="FF0000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当把光标移动到写了这一条的作弊项时，下方就会出现</w:t>
      </w: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drawing>
          <wp:inline distT="0" distB="0" distL="114300" distR="114300">
            <wp:extent cx="4229100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# &lt;parameter&gt; 有两种写法：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① 增量参数 (常用于选关或选场景)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&lt;parameter </w:t>
      </w:r>
      <w:r>
        <w:rPr>
          <w:rFonts w:hint="default" w:ascii="Tahoma" w:hAnsi="Tahoma" w:cs="Tahoma"/>
          <w:color w:val="FF0000"/>
          <w:lang w:val="en-US" w:eastAsia="zh-CN"/>
        </w:rPr>
        <w:t>min=”” max=”” step=””</w:t>
      </w:r>
      <w:r>
        <w:rPr>
          <w:rFonts w:hint="default" w:ascii="Tahoma" w:hAnsi="Tahoma" w:cs="Tahoma"/>
          <w:lang w:val="en-US" w:eastAsia="zh-CN"/>
        </w:rPr>
        <w:t xml:space="preserve"> /&gt;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标签里的参数min为最小值，max为最大值，step为增加间隔，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如写1，每增加一次就是增加1，写2，每次就增加或减少2，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完整写法参考下面，大同小异，只是运行方式不同，</w:t>
      </w:r>
    </w:p>
    <w:p>
      <w:pPr>
        <w:rPr>
          <w:rFonts w:hint="default" w:ascii="Tahoma" w:hAnsi="Tahoma" w:cs="Tahoma" w:eastAsiaTheme="minorEastAsi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若是run，则切换时立刻变化，若是change，则切换后按回车才生效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② 选项参数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&lt;parameter&gt;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</w:t>
      </w:r>
      <w:r>
        <w:rPr>
          <w:rFonts w:hint="default" w:ascii="Tahoma" w:hAnsi="Tahoma" w:cs="Tahoma"/>
          <w:color w:val="FF0000"/>
          <w:lang w:val="en-US" w:eastAsia="zh-CN"/>
        </w:rPr>
        <w:t>&lt;item value=””&gt;&lt;/item&gt;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&lt;/parameter&gt;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&lt;item&gt;标签里value的值可以是十进制也可以是十六进制，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若写十六进制，必须以0x开头，如0x0000，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标签中间的内容为选项显示文本，若使用&lt;parameter&gt;标签，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想要其生效的指令赋值必须=param，如</w:t>
      </w:r>
    </w:p>
    <w:p>
      <w:pPr>
        <w:rPr>
          <w:rFonts w:hint="default" w:ascii="Tahoma" w:hAnsi="Tahoma" w:cs="Tahoma" w:eastAsiaTheme="minorEastAsi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maincpu.pb@地址=数值 要写成 maincpu.pb@地址=param</w:t>
      </w:r>
    </w:p>
    <w:p>
      <w:pPr>
        <w:rPr>
          <w:rFonts w:hint="default" w:ascii="Tahoma" w:hAnsi="Tahoma" w:cs="Tahoma" w:eastAsiaTheme="minorEastAsi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param代表&lt;item&gt;标签里value的值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且&lt;item&gt;标签可以写无数个，会按顺序排列，可按依次切换，如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&lt;cheat desc="通用 - 时间  设置"&gt;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&lt;parameter&gt;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  &lt;item value="0x64"&gt;无限&lt;/item&gt;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  &lt;item value="0x00"&gt;置0&lt;/item&gt;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&lt;/parameter&gt;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&lt;script state="</w:t>
      </w:r>
      <w:r>
        <w:rPr>
          <w:rFonts w:hint="default" w:ascii="Tahoma" w:hAnsi="Tahoma" w:cs="Tahoma"/>
          <w:color w:val="FF0000"/>
          <w:lang w:val="en-US" w:eastAsia="zh-CN"/>
        </w:rPr>
        <w:t>run</w:t>
      </w:r>
      <w:r>
        <w:rPr>
          <w:rFonts w:hint="default" w:ascii="Tahoma" w:hAnsi="Tahoma" w:cs="Tahoma"/>
          <w:lang w:val="en-US" w:eastAsia="zh-CN"/>
        </w:rPr>
        <w:t>"&gt;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  &lt;action&gt;maincpu.pb@200201BE=param&lt;/action&gt;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&lt;/script&gt;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&lt;/cheat&gt;</w:t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</w:rPr>
        <w:drawing>
          <wp:inline distT="0" distB="0" distL="114300" distR="114300">
            <wp:extent cx="5273675" cy="120015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这样的写法即为持续锁定时间，开启后会一直往存储时间的地址里写值，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 w:eastAsiaTheme="minorEastAsi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而如果我只想让操作时间的语句执行一次，就这样写，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</w:t>
      </w:r>
    </w:p>
    <w:p>
      <w:pPr>
        <w:ind w:firstLine="210" w:firstLineChars="10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&lt;cheat desc="通用 - 时间  设置"&gt;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&lt;parameter&gt;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  &lt;item value="0x64"&gt;无限&lt;/item&gt;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  &lt;item value="0x00"&gt;置0&lt;/item&gt;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&lt;/parameter&gt;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&lt;script state="</w:t>
      </w:r>
      <w:r>
        <w:rPr>
          <w:rFonts w:hint="default" w:ascii="Tahoma" w:hAnsi="Tahoma" w:cs="Tahoma"/>
          <w:color w:val="FF0000"/>
          <w:lang w:val="en-US" w:eastAsia="zh-CN"/>
        </w:rPr>
        <w:t>change</w:t>
      </w:r>
      <w:r>
        <w:rPr>
          <w:rFonts w:hint="default" w:ascii="Tahoma" w:hAnsi="Tahoma" w:cs="Tahoma"/>
          <w:lang w:val="en-US" w:eastAsia="zh-CN"/>
        </w:rPr>
        <w:t>"&gt;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  &lt;action&gt;maincpu.pb@200201BE=param&lt;/action&gt;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&lt;/script&gt;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&lt;/cheat&gt;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意为每当在选项上按回车，就会写入对应的值，若不按则不会执行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# &lt;script&gt; 标签唯一的存在意义就是其参数的运行方式，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有</w:t>
      </w:r>
      <w:r>
        <w:rPr>
          <w:rFonts w:hint="default" w:ascii="Tahoma" w:hAnsi="Tahoma" w:cs="Tahoma"/>
          <w:color w:val="FF0000"/>
          <w:lang w:val="en-US" w:eastAsia="zh-CN"/>
        </w:rPr>
        <w:t>run</w:t>
      </w:r>
      <w:r>
        <w:rPr>
          <w:rFonts w:hint="default" w:ascii="Tahoma" w:hAnsi="Tahoma" w:cs="Tahoma"/>
          <w:lang w:val="en-US" w:eastAsia="zh-CN"/>
        </w:rPr>
        <w:t xml:space="preserve"> |</w:t>
      </w:r>
      <w:r>
        <w:rPr>
          <w:rFonts w:hint="default" w:ascii="Tahoma" w:hAnsi="Tahoma" w:cs="Tahoma"/>
          <w:color w:val="FF0000"/>
          <w:lang w:val="en-US" w:eastAsia="zh-CN"/>
        </w:rPr>
        <w:t xml:space="preserve"> change</w:t>
      </w:r>
      <w:r>
        <w:rPr>
          <w:rFonts w:hint="default" w:ascii="Tahoma" w:hAnsi="Tahoma" w:cs="Tahoma"/>
          <w:lang w:val="en-US" w:eastAsia="zh-CN"/>
        </w:rPr>
        <w:t xml:space="preserve"> | </w:t>
      </w:r>
      <w:r>
        <w:rPr>
          <w:rFonts w:hint="default" w:ascii="Tahoma" w:hAnsi="Tahoma" w:cs="Tahoma"/>
          <w:color w:val="FF0000"/>
          <w:lang w:val="en-US" w:eastAsia="zh-CN"/>
        </w:rPr>
        <w:t>on</w:t>
      </w:r>
      <w:r>
        <w:rPr>
          <w:rFonts w:hint="default" w:ascii="Tahoma" w:hAnsi="Tahoma" w:cs="Tahoma"/>
          <w:lang w:val="en-US" w:eastAsia="zh-CN"/>
        </w:rPr>
        <w:t xml:space="preserve"> | </w:t>
      </w:r>
      <w:r>
        <w:rPr>
          <w:rFonts w:hint="default" w:ascii="Tahoma" w:hAnsi="Tahoma" w:cs="Tahoma"/>
          <w:color w:val="FF0000"/>
          <w:lang w:val="en-US" w:eastAsia="zh-CN"/>
        </w:rPr>
        <w:t>off</w:t>
      </w:r>
      <w:r>
        <w:rPr>
          <w:rFonts w:hint="default" w:ascii="Tahoma" w:hAnsi="Tahoma" w:cs="Tahoma"/>
          <w:lang w:val="en-US" w:eastAsia="zh-CN"/>
        </w:rPr>
        <w:t>，其中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run为持续执行，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change为选项列表单次执行，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on为单次执行，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off为关闭作弊项时执行的操作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详情看后文实例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# &lt;action&gt;标签为执行的命令，参数有condition，即条件判断，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比如满血量100，而我想让血量小于等于50的时候自动把血加满，可以这样写，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十六进制：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&lt;script state=”run”&gt;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&lt;action condition=”maincpu.pb@血量地址 </w:t>
      </w:r>
      <w:r>
        <w:rPr>
          <w:rFonts w:hint="default" w:ascii="Tahoma" w:hAnsi="Tahoma" w:cs="Tahoma"/>
          <w:color w:val="FF0000"/>
          <w:lang w:val="en-US" w:eastAsia="zh-CN"/>
        </w:rPr>
        <w:t>le</w:t>
      </w:r>
      <w:r>
        <w:rPr>
          <w:rFonts w:hint="default" w:ascii="Tahoma" w:hAnsi="Tahoma" w:cs="Tahoma"/>
          <w:lang w:val="en-US" w:eastAsia="zh-CN"/>
        </w:rPr>
        <w:t xml:space="preserve"> 32”&gt;maincpu.pb@血量地址=64&lt;/action&gt;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&lt;/script&gt;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十进制：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&lt;script state=”run”&gt;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&lt;action condition=”maincpu.pb@血量地址 le </w:t>
      </w:r>
      <w:r>
        <w:rPr>
          <w:rFonts w:hint="default" w:ascii="Tahoma" w:hAnsi="Tahoma" w:cs="Tahoma"/>
          <w:color w:val="FF0000"/>
          <w:lang w:val="en-US" w:eastAsia="zh-CN"/>
        </w:rPr>
        <w:t>#</w:t>
      </w:r>
      <w:r>
        <w:rPr>
          <w:rFonts w:hint="default" w:ascii="Tahoma" w:hAnsi="Tahoma" w:cs="Tahoma"/>
          <w:lang w:val="en-US" w:eastAsia="zh-CN"/>
        </w:rPr>
        <w:t>50”&gt;maincpu.pb@血量地址=</w:t>
      </w:r>
      <w:r>
        <w:rPr>
          <w:rFonts w:hint="default" w:ascii="Tahoma" w:hAnsi="Tahoma" w:cs="Tahoma"/>
          <w:color w:val="FF0000"/>
          <w:lang w:val="en-US" w:eastAsia="zh-CN"/>
        </w:rPr>
        <w:t>#</w:t>
      </w:r>
      <w:r>
        <w:rPr>
          <w:rFonts w:hint="default" w:ascii="Tahoma" w:hAnsi="Tahoma" w:cs="Tahoma"/>
          <w:lang w:val="en-US" w:eastAsia="zh-CN"/>
        </w:rPr>
        <w:t>100&lt;/action&gt;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&lt;/script&gt;</w:t>
      </w:r>
    </w:p>
    <w:p>
      <w:pPr>
        <w:rPr>
          <w:rFonts w:hint="default" w:ascii="Tahoma" w:hAnsi="Tahoma" w:cs="Tahoma" w:eastAsiaTheme="minorEastAsi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十进制和十六进制都可行，只不过默认是识别为十六进制，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十进制要在数值前加#才能被识别为十进制，不过读取后还是会转换成十六进制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此处的 le 可以是</w:t>
      </w: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== 等于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/>
        </w:rPr>
        <w:t>|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!= 不等于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/>
        </w:rPr>
        <w:t>|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gt 大于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/>
        </w:rPr>
        <w:t>|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lt 小于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/>
        </w:rPr>
        <w:t>|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ge 大于等于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/>
        </w:rPr>
        <w:t>|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le 小于等于</w:t>
      </w: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也可以同时写多个条件，如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&lt;action condition=”条件1 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条件2 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OR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条件3”&gt;&lt;/action&gt;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条件可以用()包起来，如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maincpu....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maincpu....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OR 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maincpu....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后面的指令可用 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(英文逗号) 隔开多写，以实现一条判断同时执行多个命令，如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&lt;action condition=”....”&gt;maincpu.... 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maincpu.... 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maincpu....&lt;/action&gt;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# &lt;!-- --&gt; 标签为文档注释，写在其内的文本不会影响作弊文件及作弊系统，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只是写给自己或是别人看的注释文字，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需要注意的是注释标签内不要再包含 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&lt;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或 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&gt;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之类的符号，会导致作弊系统报错崩溃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# temp0 ~ temp9 为10个缓存变量，相当于寄存器，默认值为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，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亦可给temp缓存变量赋值，独立于每个作弊项，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也就是说在锁定时间里使用了temp0且赋值1，不会对锁定血量里的temp0有任何影响，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当作弊项关闭后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不会自动置0，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只有在作弊菜单内重新载入后会自动置0</w:t>
      </w:r>
    </w:p>
    <w:p>
      <w:pPr>
        <w:rPr>
          <w:rFonts w:hint="default" w:ascii="Tahoma" w:hAnsi="Tahoma" w:cs="Tahoma"/>
        </w:rPr>
      </w:pPr>
    </w:p>
    <w:p>
      <w:pPr>
        <w:pBdr>
          <w:bottom w:val="single" w:color="auto" w:sz="4" w:space="0"/>
        </w:pBd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再附几个实例：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 持续锁定数值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&lt;cheat desc="通用 - 无限物品"&gt;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&lt;script state="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run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&lt;action&gt;maincpu.pb@20060120=09&lt;/action&gt;  &lt;!-- 1P --&gt;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&lt;action&gt;maincpu.pb@200603D0=09&lt;/action&gt;  &lt;!-- 2P --&gt;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&lt;action&gt;maincpu.pb@20060680=09&lt;/action&gt;  &lt;!-- 3P --&gt;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&lt;action&gt;maincpu.pb@20060930=09&lt;/action&gt;  &lt;!-- 4P --&gt;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&lt;/script&gt;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&lt;/cheat&gt;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当往右切换到开启则持续锁定数值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2 单次选项菜单生效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&lt;cheat desc="1P A面物品1道具选择"&gt;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parameter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&lt;item value="0xA0"&gt;冰箭术&lt;/item&gt;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&lt;item value="0xA1"&gt;钻石尘&lt;/item&gt;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&lt;item value="0xA2"&gt;阎王的吐息&lt;/item&gt;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&lt;/parameter&gt;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&lt;script state="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change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&lt;action&gt;maincpu.pb@2006011F=param&lt;/action&gt;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&lt;/cheat&gt;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当切换到对应的选项并按下回车则单次写入数值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3 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>判断选项执行对应命令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&lt;cheat desc="1P A面物品1道具选择"&gt;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parameter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&lt;item value="1"&gt;冰箭术&lt;/item&gt;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&lt;item value="2"&gt;钻石尘&lt;/item&gt;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&lt;item value="3"&gt;阎王的吐息&lt;/item&gt;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&lt;/parameter&gt;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&lt;script state="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change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 condition=”param==1”&gt;maincpu.pb@2006011F=A0&lt;/action&gt;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 condition=”param==2”&gt;maincpu.pb@2006011F=A1&lt;/action&gt;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 condition=”param==3”&gt;maincpu.pb@2006011F=A2&lt;/action&gt;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&lt;/cheat&gt;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方便举栗，直接拿上面的代码改了下，能理解就行，这样写可以判断执行一堆指令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4 单次生效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&lt;cheat desc="1P 获得满级经验"&gt;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&lt;script state="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on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&lt;action&gt;maincpu.pd@2005F768=20FFFFFF&lt;/action&gt;  &lt;!-- 1P --&gt;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&lt;/script&gt;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&lt;/cheat&gt;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未使用&lt;parameter&gt;标签但又想回车单次生效的写法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5 关卡选择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&lt;cheat desc="关卡选择"&gt;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&lt;parameter 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min="1" max="F" step="1"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/&gt;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&lt;script state="change"&gt;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&lt;action&gt;maincpu.pb@200201BA=param&lt;/action&gt;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&lt;/script&gt;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&lt;/cheat&gt;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当切换到对应的选项并按下回车则单次写入数值，且最小选项为1，最大选项为F，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每次增加或减少值为1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6 ROM汇编地址修改及还原1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&lt;cheat desc="通用 - 对敌强制破招"&gt;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&lt;script state="run"&gt;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&lt;action&gt;maincpu.rw@1000D114=0000&lt;/action&gt;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&lt;/script&gt;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&lt;script state="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off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&lt;action&gt;maincpu.rw@1000D114=D105&lt;/action&gt;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&lt;/script&gt;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&lt;/cheat&gt;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当开启时修改ROM地址的值，关闭时还原ROM地址，off常用于还原值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7 ROM汇编地址修改及还原2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&lt;cheat desc="通用 - 对敌强制破招"&gt;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&lt;script state="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on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&lt;action&gt;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temp0 = 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maincpu.rw@1000D114&lt;/action&gt;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&lt;/script&gt;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&lt;script state="run"&gt;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&lt;action&gt;maincpu.rw@1000D114=0000&lt;/action&gt;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&lt;/script&gt;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&lt;script state="off"&gt;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&lt;action&gt;maincpu.rw@1000D114=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temp0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&lt;/script&gt;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&lt;/cheat&gt;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当开启时会同时执行on的指令，因为on的指令是开启时触发，而回车和run一样都是开启，存储地址的值到缓存变量temp0，并修改ROM地址的值，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当关闭时从temp0读取并还原ROM地址的值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8 相对值引用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maincpu.pb@2005F69E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+=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1 等效于 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>maincpu.pb@2005F69E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=maincpu.pb@2005F69E+1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>+= 可以是 -= | *= | /= | %= 等等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>9 如神剑伏魔录的指令写法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&lt;cheat desc="1P 角色无敌"&gt;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&lt;script state="run"&gt;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&lt;action&gt;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prot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>.pb@18014C46=01&lt;/action&gt;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&lt;/script&gt;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&lt;script state="off"&gt;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&lt;action&gt;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prot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>.pb@18014C46=00&lt;/action&gt;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&lt;/script&gt;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&lt;/cheat&gt;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>因为神剑伏魔录的地址是存在prot里的，所以不论指令是操作RAM还是ROM都要用prot来引用地址，当然了，大部分游戏都是maincpu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>10 引用帧值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>&lt;action condition=”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frame % 5==0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>”&gt;maincpu.pb@血量地址=#100&lt;/action&gt;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>即每5帧加满血，也可用于后面指令，如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>&lt;action&gt;maincpu.pb@血量地址=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frame%5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>&lt;/action&gt;</w:t>
      </w:r>
    </w:p>
    <w:p>
      <w:pPr>
        <w:rPr>
          <w:rFonts w:hint="default" w:ascii="Tahoma" w:hAnsi="Tahoma" w:cs="Tahoma" w:eastAsiaTheme="minorEastAsia"/>
          <w:color w:val="FF0000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val="en-US" w:eastAsia="zh-CN"/>
        </w:rPr>
        <w:t>但这样作用和意义就完全不同了</w:t>
      </w:r>
    </w:p>
    <w:p>
      <w:pPr>
        <w:rPr>
          <w:rFonts w:hint="default" w:ascii="Tahoma" w:hAnsi="Tahoma" w:cs="Tahoma"/>
        </w:rPr>
      </w:pPr>
    </w:p>
    <w:p>
      <w:pPr>
        <w:pBdr>
          <w:bottom w:val="single" w:color="auto" w:sz="4" w:space="0"/>
        </w:pBd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注意事项：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 不论是条件还是值引用都必须要加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maincpu.pb@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，并非一定是maincpu.pb，只是举例，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因为maincpu代表地址，后面@的只是偏移地址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2 更多的比较符号和运算符号可以在调试器里键入 </w:t>
      </w:r>
      <w:r>
        <w:rPr>
          <w:rFonts w:hint="default" w:ascii="Tahoma" w:hAnsi="Tahoma" w:eastAsia="宋体" w:cs="Tahom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help exporession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查看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3 若是写了off的script指令，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在作弊菜单内重置或重新载入或快捷键关闭作弊都会自动执行off里的指令</w:t>
      </w: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02FF"/>
    <w:rsid w:val="02554DB6"/>
    <w:rsid w:val="02650D62"/>
    <w:rsid w:val="04574410"/>
    <w:rsid w:val="046F45FD"/>
    <w:rsid w:val="057F1A2F"/>
    <w:rsid w:val="06645A93"/>
    <w:rsid w:val="07590167"/>
    <w:rsid w:val="08747DA8"/>
    <w:rsid w:val="08751EFC"/>
    <w:rsid w:val="094A0184"/>
    <w:rsid w:val="09F627FC"/>
    <w:rsid w:val="0B135740"/>
    <w:rsid w:val="0B7B748D"/>
    <w:rsid w:val="0C3F55F2"/>
    <w:rsid w:val="0D791B53"/>
    <w:rsid w:val="0D7D53AA"/>
    <w:rsid w:val="0D9F04FA"/>
    <w:rsid w:val="0D9F1C08"/>
    <w:rsid w:val="0DE079A9"/>
    <w:rsid w:val="0E00099C"/>
    <w:rsid w:val="0E893353"/>
    <w:rsid w:val="0EEA4F7B"/>
    <w:rsid w:val="0F1A77A0"/>
    <w:rsid w:val="0F245AE0"/>
    <w:rsid w:val="0F7A192F"/>
    <w:rsid w:val="0FCB22E3"/>
    <w:rsid w:val="105C5614"/>
    <w:rsid w:val="10DF684C"/>
    <w:rsid w:val="11E82926"/>
    <w:rsid w:val="12571913"/>
    <w:rsid w:val="14986C08"/>
    <w:rsid w:val="14A949D6"/>
    <w:rsid w:val="1520188F"/>
    <w:rsid w:val="15575634"/>
    <w:rsid w:val="170D097A"/>
    <w:rsid w:val="18945E86"/>
    <w:rsid w:val="18A96D9A"/>
    <w:rsid w:val="19277669"/>
    <w:rsid w:val="194F4599"/>
    <w:rsid w:val="1984041F"/>
    <w:rsid w:val="19AA6127"/>
    <w:rsid w:val="1A6A3C5B"/>
    <w:rsid w:val="1A7F0A60"/>
    <w:rsid w:val="1A913B81"/>
    <w:rsid w:val="1AFF0E41"/>
    <w:rsid w:val="1C7F75A9"/>
    <w:rsid w:val="1CAC676B"/>
    <w:rsid w:val="1FEA40F0"/>
    <w:rsid w:val="1FF11094"/>
    <w:rsid w:val="20EC6953"/>
    <w:rsid w:val="216B53BC"/>
    <w:rsid w:val="21C54172"/>
    <w:rsid w:val="26711B92"/>
    <w:rsid w:val="275A67E1"/>
    <w:rsid w:val="28661F08"/>
    <w:rsid w:val="29F242D3"/>
    <w:rsid w:val="2A8F306F"/>
    <w:rsid w:val="2B3F7C67"/>
    <w:rsid w:val="2BB25879"/>
    <w:rsid w:val="2C411001"/>
    <w:rsid w:val="2DAF201C"/>
    <w:rsid w:val="2EB8134F"/>
    <w:rsid w:val="30B43694"/>
    <w:rsid w:val="30B65A14"/>
    <w:rsid w:val="31B07492"/>
    <w:rsid w:val="33D056F0"/>
    <w:rsid w:val="34146C73"/>
    <w:rsid w:val="3465248F"/>
    <w:rsid w:val="34855EF5"/>
    <w:rsid w:val="3553650B"/>
    <w:rsid w:val="35A3452E"/>
    <w:rsid w:val="370D10EF"/>
    <w:rsid w:val="371B19DA"/>
    <w:rsid w:val="38C80F0B"/>
    <w:rsid w:val="39995377"/>
    <w:rsid w:val="3B755D24"/>
    <w:rsid w:val="3C4A49E3"/>
    <w:rsid w:val="3C5549DA"/>
    <w:rsid w:val="3DA064FD"/>
    <w:rsid w:val="3DC4704C"/>
    <w:rsid w:val="3E2C2D8B"/>
    <w:rsid w:val="3E550B2A"/>
    <w:rsid w:val="3EAC76DD"/>
    <w:rsid w:val="3F13742B"/>
    <w:rsid w:val="3FF02650"/>
    <w:rsid w:val="40851069"/>
    <w:rsid w:val="40D6738A"/>
    <w:rsid w:val="4161039B"/>
    <w:rsid w:val="41633514"/>
    <w:rsid w:val="41EF1CF5"/>
    <w:rsid w:val="426D754B"/>
    <w:rsid w:val="42734387"/>
    <w:rsid w:val="42ED48C1"/>
    <w:rsid w:val="43D324CF"/>
    <w:rsid w:val="43EB5128"/>
    <w:rsid w:val="448A13B5"/>
    <w:rsid w:val="44C12E4F"/>
    <w:rsid w:val="452153C8"/>
    <w:rsid w:val="486C074D"/>
    <w:rsid w:val="49A92934"/>
    <w:rsid w:val="49EE5D44"/>
    <w:rsid w:val="4A483257"/>
    <w:rsid w:val="4A6C082C"/>
    <w:rsid w:val="4AA52A4D"/>
    <w:rsid w:val="4AB917AA"/>
    <w:rsid w:val="4C2015A6"/>
    <w:rsid w:val="4CC41D84"/>
    <w:rsid w:val="4DEC66CB"/>
    <w:rsid w:val="4E333995"/>
    <w:rsid w:val="4E781787"/>
    <w:rsid w:val="4E7B2DCC"/>
    <w:rsid w:val="4F282094"/>
    <w:rsid w:val="4F8571C0"/>
    <w:rsid w:val="51F77A29"/>
    <w:rsid w:val="534117CA"/>
    <w:rsid w:val="53651E81"/>
    <w:rsid w:val="540F6EE4"/>
    <w:rsid w:val="54153CC3"/>
    <w:rsid w:val="54D45EF5"/>
    <w:rsid w:val="552F5A48"/>
    <w:rsid w:val="556C22DD"/>
    <w:rsid w:val="57212C22"/>
    <w:rsid w:val="57AA1064"/>
    <w:rsid w:val="582B4394"/>
    <w:rsid w:val="591D5A5C"/>
    <w:rsid w:val="592C10AE"/>
    <w:rsid w:val="5B267D02"/>
    <w:rsid w:val="5BD5717A"/>
    <w:rsid w:val="5BE5433E"/>
    <w:rsid w:val="5C3676AB"/>
    <w:rsid w:val="5C576327"/>
    <w:rsid w:val="5E9F0595"/>
    <w:rsid w:val="5EED0411"/>
    <w:rsid w:val="5FED3E40"/>
    <w:rsid w:val="60E532E0"/>
    <w:rsid w:val="61787EA3"/>
    <w:rsid w:val="6186681C"/>
    <w:rsid w:val="61C56CCE"/>
    <w:rsid w:val="629C068B"/>
    <w:rsid w:val="62EB6F3D"/>
    <w:rsid w:val="63161B89"/>
    <w:rsid w:val="63304B6F"/>
    <w:rsid w:val="63436237"/>
    <w:rsid w:val="63BD66CA"/>
    <w:rsid w:val="657214AB"/>
    <w:rsid w:val="658537B4"/>
    <w:rsid w:val="661C0172"/>
    <w:rsid w:val="66AB1199"/>
    <w:rsid w:val="6740777A"/>
    <w:rsid w:val="67B41AE6"/>
    <w:rsid w:val="68A11A2D"/>
    <w:rsid w:val="68BE2ADA"/>
    <w:rsid w:val="69994D2B"/>
    <w:rsid w:val="6A9E6A04"/>
    <w:rsid w:val="6ADE60ED"/>
    <w:rsid w:val="6B077F8C"/>
    <w:rsid w:val="6D175B60"/>
    <w:rsid w:val="6D181D4F"/>
    <w:rsid w:val="6F750754"/>
    <w:rsid w:val="70CA5941"/>
    <w:rsid w:val="734F64A0"/>
    <w:rsid w:val="73C9091A"/>
    <w:rsid w:val="73FD6F74"/>
    <w:rsid w:val="75261628"/>
    <w:rsid w:val="760A3D27"/>
    <w:rsid w:val="78CC1B15"/>
    <w:rsid w:val="791A5EEA"/>
    <w:rsid w:val="7A6E7E18"/>
    <w:rsid w:val="7B9F0F44"/>
    <w:rsid w:val="7BE6495F"/>
    <w:rsid w:val="7C2A1E4D"/>
    <w:rsid w:val="7E755030"/>
    <w:rsid w:val="7FD47D0F"/>
    <w:rsid w:val="7FF1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2019-09-13T11:11:00Z</dcterms:created>
  <dc:creator>GaTo</dc:creator>
  <cp:lastModifiedBy>GaTo</cp:lastModifiedBy>
  <dcterms:modified xsi:type="dcterms:W3CDTF">2019-09-13T13:40:22Z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