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2557B" w14:textId="28BF58DF" w:rsidR="00564359" w:rsidRDefault="00E17A75" w:rsidP="00E17A75">
      <w:pPr>
        <w:pStyle w:val="a3"/>
        <w:rPr>
          <w:rFonts w:hint="eastAsia"/>
        </w:rPr>
      </w:pPr>
      <w:r>
        <w:rPr>
          <w:rFonts w:hint="eastAsia"/>
        </w:rPr>
        <w:t>台湾交流学习</w:t>
      </w:r>
      <w:r w:rsidR="00FF1583">
        <w:rPr>
          <w:rFonts w:hint="eastAsia"/>
        </w:rPr>
        <w:t>感想</w:t>
      </w:r>
    </w:p>
    <w:p w14:paraId="4FC13821" w14:textId="42933104" w:rsidR="00E17A75" w:rsidRPr="00E17A75" w:rsidRDefault="00E17A75" w:rsidP="00E17A75">
      <w:pPr>
        <w:jc w:val="center"/>
        <w:rPr>
          <w:rFonts w:hint="eastAsia"/>
        </w:rPr>
      </w:pPr>
      <w:r>
        <w:rPr>
          <w:rFonts w:hint="eastAsia"/>
        </w:rPr>
        <w:t>王海州</w:t>
      </w:r>
    </w:p>
    <w:p w14:paraId="3949A675" w14:textId="77777777" w:rsidR="00564359" w:rsidRDefault="00564359" w:rsidP="00420A94">
      <w:pPr>
        <w:ind w:firstLineChars="200" w:firstLine="480"/>
      </w:pPr>
    </w:p>
    <w:p w14:paraId="5030A871" w14:textId="30D777C3" w:rsidR="0030534A" w:rsidRDefault="00E17A75" w:rsidP="00420A94">
      <w:pPr>
        <w:pStyle w:val="a9"/>
        <w:ind w:leftChars="67" w:left="161"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上海大学</w:t>
      </w:r>
      <w:r w:rsidR="0030534A">
        <w:rPr>
          <w:rFonts w:ascii="仿宋_GB2312" w:eastAsia="仿宋_GB2312" w:hint="eastAsia"/>
          <w:sz w:val="28"/>
        </w:rPr>
        <w:t>机电工程与自动化学院精密机械工程系王海州</w:t>
      </w:r>
      <w:r w:rsidR="0030534A">
        <w:rPr>
          <w:rFonts w:ascii="仿宋_GB2312" w:eastAsia="仿宋_GB2312"/>
          <w:sz w:val="28"/>
        </w:rPr>
        <w:t>同学</w:t>
      </w:r>
      <w:r w:rsidR="0030534A">
        <w:rPr>
          <w:rFonts w:ascii="仿宋_GB2312" w:eastAsia="仿宋_GB2312" w:hint="eastAsia"/>
          <w:sz w:val="28"/>
        </w:rPr>
        <w:t>应</w:t>
      </w:r>
      <w:r w:rsidR="0030534A">
        <w:rPr>
          <w:rFonts w:ascii="仿宋_GB2312" w:eastAsia="仿宋_GB2312"/>
          <w:sz w:val="28"/>
        </w:rPr>
        <w:t>台湾科技大学</w:t>
      </w:r>
      <w:r w:rsidR="0030534A">
        <w:rPr>
          <w:rFonts w:ascii="仿宋_GB2312" w:eastAsia="仿宋_GB2312" w:hint="eastAsia"/>
          <w:sz w:val="28"/>
        </w:rPr>
        <w:t>的邀请，于201</w:t>
      </w:r>
      <w:r w:rsidR="0030534A">
        <w:rPr>
          <w:rFonts w:ascii="仿宋_GB2312" w:eastAsia="仿宋_GB2312"/>
          <w:sz w:val="28"/>
        </w:rPr>
        <w:t>9</w:t>
      </w:r>
      <w:r w:rsidR="0030534A">
        <w:rPr>
          <w:rFonts w:ascii="仿宋_GB2312" w:eastAsia="仿宋_GB2312" w:hint="eastAsia"/>
          <w:sz w:val="28"/>
        </w:rPr>
        <w:t>年</w:t>
      </w:r>
      <w:r w:rsidR="0030534A">
        <w:rPr>
          <w:rFonts w:ascii="仿宋_GB2312" w:eastAsia="仿宋_GB2312"/>
          <w:sz w:val="28"/>
        </w:rPr>
        <w:t>9</w:t>
      </w:r>
      <w:r w:rsidR="0030534A">
        <w:rPr>
          <w:rFonts w:ascii="仿宋_GB2312" w:eastAsia="仿宋_GB2312" w:hint="eastAsia"/>
          <w:sz w:val="28"/>
        </w:rPr>
        <w:t>月</w:t>
      </w:r>
      <w:r w:rsidR="0030534A">
        <w:rPr>
          <w:rFonts w:ascii="仿宋_GB2312" w:eastAsia="仿宋_GB2312"/>
          <w:sz w:val="28"/>
        </w:rPr>
        <w:t>4</w:t>
      </w:r>
      <w:r w:rsidR="0030534A">
        <w:rPr>
          <w:rFonts w:ascii="仿宋_GB2312" w:eastAsia="仿宋_GB2312" w:hint="eastAsia"/>
          <w:sz w:val="28"/>
        </w:rPr>
        <w:t>日至</w:t>
      </w:r>
      <w:r w:rsidR="0030534A">
        <w:rPr>
          <w:rFonts w:ascii="仿宋_GB2312" w:eastAsia="仿宋_GB2312"/>
          <w:sz w:val="28"/>
        </w:rPr>
        <w:t>2020</w:t>
      </w:r>
      <w:r w:rsidR="0030534A">
        <w:rPr>
          <w:rFonts w:ascii="仿宋_GB2312" w:eastAsia="仿宋_GB2312" w:hint="eastAsia"/>
          <w:sz w:val="28"/>
        </w:rPr>
        <w:t>年</w:t>
      </w:r>
      <w:r w:rsidR="0030534A">
        <w:rPr>
          <w:rFonts w:ascii="仿宋_GB2312" w:eastAsia="仿宋_GB2312"/>
          <w:sz w:val="28"/>
        </w:rPr>
        <w:t>1</w:t>
      </w:r>
      <w:r w:rsidR="0030534A">
        <w:rPr>
          <w:rFonts w:ascii="仿宋_GB2312" w:eastAsia="仿宋_GB2312" w:hint="eastAsia"/>
          <w:sz w:val="28"/>
        </w:rPr>
        <w:t>月</w:t>
      </w:r>
      <w:r w:rsidR="0030534A">
        <w:rPr>
          <w:rFonts w:ascii="仿宋_GB2312" w:eastAsia="仿宋_GB2312"/>
          <w:sz w:val="28"/>
        </w:rPr>
        <w:t>13</w:t>
      </w:r>
      <w:r w:rsidR="0030534A">
        <w:rPr>
          <w:rFonts w:ascii="仿宋_GB2312" w:eastAsia="仿宋_GB2312" w:hint="eastAsia"/>
          <w:sz w:val="28"/>
        </w:rPr>
        <w:t>日赴</w:t>
      </w:r>
      <w:r w:rsidR="0030534A">
        <w:rPr>
          <w:rFonts w:ascii="仿宋_GB2312" w:eastAsia="仿宋_GB2312"/>
          <w:sz w:val="28"/>
        </w:rPr>
        <w:t>台湾科技大学</w:t>
      </w:r>
      <w:r w:rsidR="0030534A">
        <w:rPr>
          <w:rFonts w:ascii="仿宋_GB2312" w:eastAsia="仿宋_GB2312" w:hint="eastAsia"/>
          <w:sz w:val="28"/>
        </w:rPr>
        <w:t>进行</w:t>
      </w:r>
      <w:r w:rsidR="0030534A">
        <w:rPr>
          <w:rFonts w:ascii="仿宋_GB2312" w:eastAsia="仿宋_GB2312"/>
          <w:sz w:val="28"/>
        </w:rPr>
        <w:t>交换</w:t>
      </w:r>
      <w:r w:rsidR="0030534A">
        <w:rPr>
          <w:rFonts w:ascii="仿宋_GB2312" w:eastAsia="仿宋_GB2312" w:hint="eastAsia"/>
          <w:sz w:val="28"/>
        </w:rPr>
        <w:t xml:space="preserve">. </w:t>
      </w:r>
    </w:p>
    <w:p w14:paraId="7596801F" w14:textId="2869BD2B" w:rsidR="00420A94" w:rsidRPr="00E87CFD" w:rsidRDefault="0030534A" w:rsidP="00E87CFD">
      <w:pPr>
        <w:ind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此次赴台是一次交流的机会,目的在于</w:t>
      </w:r>
      <w:r>
        <w:rPr>
          <w:rFonts w:ascii="仿宋_GB2312" w:eastAsia="仿宋_GB2312"/>
          <w:sz w:val="28"/>
        </w:rPr>
        <w:t>希望可以在半年交换生活中了解台湾的授课模式和</w:t>
      </w:r>
      <w:r>
        <w:rPr>
          <w:rFonts w:ascii="仿宋_GB2312" w:eastAsia="仿宋_GB2312" w:hint="eastAsia"/>
          <w:sz w:val="28"/>
        </w:rPr>
        <w:t>机器人</w:t>
      </w:r>
      <w:r>
        <w:rPr>
          <w:rFonts w:ascii="仿宋_GB2312" w:eastAsia="仿宋_GB2312"/>
          <w:sz w:val="28"/>
        </w:rPr>
        <w:t>研究方向；了解台湾当地文化</w:t>
      </w:r>
      <w:r>
        <w:rPr>
          <w:rFonts w:ascii="仿宋_GB2312" w:eastAsia="仿宋_GB2312" w:hint="eastAsia"/>
          <w:sz w:val="28"/>
        </w:rPr>
        <w:t>。</w:t>
      </w:r>
      <w:r>
        <w:rPr>
          <w:rFonts w:ascii="仿宋_GB2312" w:eastAsia="仿宋_GB2312"/>
          <w:sz w:val="28"/>
        </w:rPr>
        <w:t>开阔眼界，拓宽思维。</w:t>
      </w:r>
      <w:r w:rsidR="00E87CFD">
        <w:rPr>
          <w:rFonts w:ascii="仿宋_GB2312" w:eastAsia="仿宋_GB2312" w:hint="eastAsia"/>
          <w:sz w:val="28"/>
        </w:rPr>
        <w:t>并且</w:t>
      </w:r>
      <w:r>
        <w:rPr>
          <w:rFonts w:ascii="仿宋_GB2312" w:eastAsia="仿宋_GB2312" w:hint="eastAsia"/>
          <w:sz w:val="28"/>
        </w:rPr>
        <w:t>本次赴台交流活动已纳入“上海大学20</w:t>
      </w:r>
      <w:r>
        <w:rPr>
          <w:rFonts w:ascii="仿宋_GB2312" w:eastAsia="仿宋_GB2312"/>
          <w:sz w:val="28"/>
        </w:rPr>
        <w:t>19</w:t>
      </w:r>
      <w:r>
        <w:rPr>
          <w:rFonts w:ascii="仿宋_GB2312" w:eastAsia="仿宋_GB2312" w:hAnsi="仿宋_GB2312" w:cs="仿宋_GB2312" w:hint="eastAsia"/>
          <w:sz w:val="28"/>
        </w:rPr>
        <w:t>年度沪台交流项目规划”，并已报送市台办备案。</w:t>
      </w:r>
    </w:p>
    <w:p w14:paraId="01E9AED2" w14:textId="7B8AD2D0" w:rsidR="00420A94" w:rsidRPr="00420A94" w:rsidRDefault="00420A94" w:rsidP="00420A94">
      <w:pPr>
        <w:ind w:firstLineChars="200" w:firstLine="560"/>
        <w:rPr>
          <w:rFonts w:ascii="仿宋_GB2312" w:eastAsia="仿宋_GB2312" w:hAnsi="仿宋_GB2312" w:cs="仿宋_GB2312"/>
          <w:sz w:val="28"/>
        </w:rPr>
      </w:pPr>
      <w:r w:rsidRPr="00420A94">
        <w:rPr>
          <w:rFonts w:ascii="仿宋_GB2312" w:eastAsia="仿宋_GB2312" w:hAnsi="仿宋_GB2312" w:cs="仿宋_GB2312"/>
          <w:sz w:val="28"/>
        </w:rPr>
        <w:t>台湾工业技术学院成立于西元 1974 年八月一日，为一所技术职业教育高等学府。建校之目的，在因应我国经济与工业迅速发展之需求，以培养高级工程技术及管理人才为目标，同时建立完整之技术职业教育体系。校地约 48 公顷，校本部位于台北市基隆路四段四十三号，现有大学部学生 5,740 位，研 究生 5,279 位，专任教师 533 位。</w:t>
      </w:r>
    </w:p>
    <w:p w14:paraId="5D8AD047" w14:textId="17C67E9C" w:rsidR="00420A94" w:rsidRPr="00420A94" w:rsidRDefault="002134AD" w:rsidP="00E87CFD">
      <w:pPr>
        <w:ind w:firstLineChars="200" w:firstLine="560"/>
        <w:rPr>
          <w:rFonts w:ascii="仿宋_GB2312" w:eastAsia="仿宋_GB2312" w:hAnsi="仿宋_GB2312" w:cs="仿宋_GB2312"/>
          <w:sz w:val="28"/>
        </w:rPr>
      </w:pPr>
      <w:r>
        <w:rPr>
          <w:rFonts w:ascii="仿宋_GB2312" w:eastAsia="仿宋_GB2312" w:hAnsi="仿宋_GB2312" w:cs="仿宋_GB2312"/>
          <w:sz w:val="28"/>
        </w:rPr>
        <w:t>自</w:t>
      </w:r>
      <w:r w:rsidR="00420A94" w:rsidRPr="00420A94">
        <w:rPr>
          <w:rFonts w:ascii="仿宋_GB2312" w:eastAsia="仿宋_GB2312" w:hAnsi="仿宋_GB2312" w:cs="仿宋_GB2312"/>
          <w:sz w:val="28"/>
        </w:rPr>
        <w:t>元1997 年改名为台湾科技大学，目前设有工程、电资、管理、设 计、人文社会、应用科技等六个学院，分别有机械工程、材料科学与工程、营建工程、化学工程、电子工程、电机工程、资讯工程、工业管理、企业管理、资讯管理、建筑、工商业设计、应用外语及全校不分系等系及自动化及控制研究所、 光电工程研究所、管理研究所、财务金融研究所、科技管理研究所、数位学习与教育研究所、应用科技研究所、医学工程研究所、专利研究所及色彩与照明科技研究所等独立研究所，此外尚有人文社会学科负责人文、社会、法律、音乐、环保类等课程之教学，以及师资培育中心专以培养学生未来担任中等学校工、商、 管理、设计等科之合格教师，合计共有二十四个独立系所、师资培育中心及人文社会学科等教学单位，招收博士班、硕士班及大学部学生。</w:t>
      </w:r>
    </w:p>
    <w:p w14:paraId="316513ED" w14:textId="383B6009" w:rsidR="00420A94" w:rsidRPr="00420A94" w:rsidRDefault="00420A94" w:rsidP="00420A94">
      <w:pPr>
        <w:ind w:firstLineChars="200" w:firstLine="560"/>
        <w:rPr>
          <w:rFonts w:ascii="仿宋_GB2312" w:eastAsia="仿宋_GB2312" w:hAnsi="仿宋_GB2312" w:cs="仿宋_GB2312"/>
          <w:sz w:val="28"/>
        </w:rPr>
      </w:pPr>
      <w:r w:rsidRPr="00420A94">
        <w:rPr>
          <w:rFonts w:ascii="仿宋_GB2312" w:eastAsia="仿宋_GB2312" w:hAnsi="仿宋_GB2312" w:cs="仿宋_GB2312"/>
          <w:sz w:val="28"/>
        </w:rPr>
        <w:t>大学部设有四年制、二年制及二年制进修部等三种学制;凡高职、高中毕业生，皆可以报考本校大学部四年制，而二专、三专及五专等专科学校以上之毕业生，可以报考本校应用外语系大学部二年制。应用外语系设有二年制进修部 学制，利用夜间及暑假期间上课。凡在本校大学部修毕应修学分且成绩及格者皆 授予学士学位。</w:t>
      </w:r>
    </w:p>
    <w:p w14:paraId="3E3599E3" w14:textId="47440107" w:rsidR="00420A94" w:rsidRPr="00420A94" w:rsidRDefault="00AA5561" w:rsidP="006666B0">
      <w:pPr>
        <w:ind w:firstLineChars="200" w:firstLine="560"/>
        <w:rPr>
          <w:rFonts w:ascii="仿宋_GB2312" w:eastAsia="仿宋_GB2312" w:hAnsi="仿宋_GB2312" w:cs="仿宋_GB2312"/>
          <w:sz w:val="28"/>
        </w:rPr>
      </w:pPr>
      <w:r>
        <w:rPr>
          <w:rFonts w:ascii="仿宋_GB2312" w:eastAsia="仿宋_GB2312" w:hAnsi="仿宋_GB2312" w:cs="仿宋_GB2312"/>
          <w:sz w:val="28"/>
        </w:rPr>
        <w:lastRenderedPageBreak/>
        <w:t>自</w:t>
      </w:r>
      <w:r w:rsidR="00420A94" w:rsidRPr="00420A94">
        <w:rPr>
          <w:rFonts w:ascii="仿宋_GB2312" w:eastAsia="仿宋_GB2312" w:hAnsi="仿宋_GB2312" w:cs="仿宋_GB2312"/>
          <w:sz w:val="28"/>
        </w:rPr>
        <w:t xml:space="preserve"> 1979 年起开始招收硕士班研究生，凡国内、外大学或独立学院 相关学系毕业，具有学士学位，或符合同等学力所规定资格者，都可以报考本校 硕士班。此外，针对长期在社会就业且具硕士班报考资格人士，本校部分系所也 设有硕士在职专班，提供回流教育管道。凡修毕各所规定学分，完成硕士论文并 经考试及格者授予硕士学位。1982 年起开始招收博士班研究生，招生对象为国内、外大学或独立 学院获得硕士学位、或符合同等学力所规定资格者皆可以报考。自 2001 年起部 分系所也开始招收博士在职专班研究生。凡修毕各所规定学分，完成博士论文并 经考试及格者授予博士学位。</w:t>
      </w:r>
    </w:p>
    <w:p w14:paraId="6F20F11F" w14:textId="40C338CB" w:rsidR="0030534A" w:rsidRDefault="00420A94" w:rsidP="00420A94">
      <w:pPr>
        <w:ind w:firstLineChars="200" w:firstLine="560"/>
        <w:rPr>
          <w:rFonts w:ascii="仿宋_GB2312" w:eastAsia="仿宋_GB2312" w:hAnsi="仿宋_GB2312" w:cs="仿宋_GB2312" w:hint="eastAsia"/>
          <w:sz w:val="28"/>
        </w:rPr>
      </w:pPr>
      <w:r w:rsidRPr="00420A94">
        <w:rPr>
          <w:rFonts w:ascii="仿宋_GB2312" w:eastAsia="仿宋_GB2312" w:hAnsi="仿宋_GB2312" w:cs="仿宋_GB2312"/>
          <w:sz w:val="28"/>
        </w:rPr>
        <w:t>至今各系所毕业校友逾六万人，工作地点遍布全国各地。毕业校友中， 除部分出国继续深造外，大多数都能立即投身于国家建设行列中，贡献所长。由 于实作经验丰富，理论基础完备，工作态度认真，毕业校友皆深受服务单位的肯定。</w:t>
      </w:r>
    </w:p>
    <w:p w14:paraId="44746A63" w14:textId="77777777" w:rsidR="00D865C3" w:rsidRDefault="009518DC" w:rsidP="00420A94">
      <w:pPr>
        <w:ind w:firstLineChars="200" w:firstLine="560"/>
        <w:rPr>
          <w:rFonts w:ascii="仿宋_GB2312" w:eastAsia="仿宋_GB2312" w:hAnsi="仿宋_GB2312" w:cs="仿宋_GB2312" w:hint="eastAsia"/>
          <w:sz w:val="28"/>
        </w:rPr>
      </w:pPr>
      <w:r>
        <w:rPr>
          <w:rFonts w:ascii="仿宋_GB2312" w:eastAsia="仿宋_GB2312" w:hAnsi="仿宋_GB2312" w:cs="仿宋_GB2312" w:hint="eastAsia"/>
          <w:sz w:val="28"/>
        </w:rPr>
        <w:t>学习生活：</w:t>
      </w:r>
    </w:p>
    <w:p w14:paraId="5120EAF3" w14:textId="1039E3DE" w:rsidR="00D865C3" w:rsidRDefault="00D865C3" w:rsidP="00D706D6">
      <w:pPr>
        <w:ind w:firstLineChars="200" w:firstLine="560"/>
        <w:rPr>
          <w:rFonts w:ascii="仿宋_GB2312" w:eastAsia="仿宋_GB2312" w:hAnsi="仿宋_GB2312" w:cs="仿宋_GB2312" w:hint="eastAsia"/>
          <w:sz w:val="28"/>
        </w:rPr>
      </w:pPr>
      <w:r>
        <w:rPr>
          <w:rFonts w:ascii="仿宋_GB2312" w:eastAsia="仿宋_GB2312" w:hAnsi="仿宋_GB2312" w:cs="仿宋_GB2312" w:hint="eastAsia"/>
          <w:sz w:val="28"/>
        </w:rPr>
        <w:t>学校主修课程为Robotics--机器人学，教师是蔡</w:t>
      </w:r>
      <w:r w:rsidRPr="00D865C3">
        <w:rPr>
          <w:rFonts w:ascii="仿宋_GB2312" w:eastAsia="仿宋_GB2312" w:hAnsi="仿宋_GB2312" w:cs="仿宋_GB2312"/>
          <w:sz w:val="28"/>
        </w:rPr>
        <w:t>高岳</w:t>
      </w:r>
      <w:r>
        <w:rPr>
          <w:rFonts w:ascii="仿宋_GB2312" w:eastAsia="仿宋_GB2312" w:hAnsi="仿宋_GB2312" w:cs="仿宋_GB2312" w:hint="eastAsia"/>
          <w:sz w:val="28"/>
        </w:rPr>
        <w:t>老师。主要为</w:t>
      </w:r>
      <w:r w:rsidRPr="00D865C3">
        <w:rPr>
          <w:rFonts w:ascii="仿宋_GB2312" w:eastAsia="仿宋_GB2312" w:hAnsi="仿宋_GB2312" w:cs="仿宋_GB2312"/>
          <w:sz w:val="28"/>
        </w:rPr>
        <w:t>利用三角学和线性代数分析6自由度和冗余串行机械手的运动学，微分运动学，静力学和动力学。 对于并联机械手，研究了6自由度Stewart平台和3自由度Delta机械臂的运动学和静力学。</w:t>
      </w:r>
      <w:r w:rsidR="00D706D6">
        <w:rPr>
          <w:rFonts w:ascii="仿宋_GB2312" w:eastAsia="仿宋_GB2312" w:hAnsi="仿宋_GB2312" w:cs="仿宋_GB2312" w:hint="eastAsia"/>
          <w:sz w:val="28"/>
        </w:rPr>
        <w:t>因为</w:t>
      </w:r>
      <w:r w:rsidR="00D706D6">
        <w:rPr>
          <w:rFonts w:ascii="仿宋_GB2312" w:eastAsia="仿宋_GB2312" w:hAnsi="仿宋_GB2312" w:cs="仿宋_GB2312" w:hint="eastAsia"/>
          <w:sz w:val="28"/>
        </w:rPr>
        <w:t>上课的同学来自不同国家，</w:t>
      </w:r>
      <w:r w:rsidR="00D706D6">
        <w:rPr>
          <w:rFonts w:ascii="仿宋_GB2312" w:eastAsia="仿宋_GB2312" w:hAnsi="仿宋_GB2312" w:cs="仿宋_GB2312" w:hint="eastAsia"/>
          <w:sz w:val="28"/>
        </w:rPr>
        <w:t>所以课程中采用全英文教学，因为是第一次在英文程度这么高的课堂上学习专业知识，除了内心有些忐忑，更多的也是激动。虽然在</w:t>
      </w:r>
      <w:r>
        <w:rPr>
          <w:rFonts w:ascii="仿宋_GB2312" w:eastAsia="仿宋_GB2312" w:hAnsi="仿宋_GB2312" w:cs="仿宋_GB2312" w:hint="eastAsia"/>
          <w:sz w:val="28"/>
        </w:rPr>
        <w:t>课程伊始，因为教学方式和教学环境的不同稍有不适，</w:t>
      </w:r>
      <w:r w:rsidR="00D706D6">
        <w:rPr>
          <w:rFonts w:ascii="仿宋_GB2312" w:eastAsia="仿宋_GB2312" w:hAnsi="仿宋_GB2312" w:cs="仿宋_GB2312" w:hint="eastAsia"/>
          <w:sz w:val="28"/>
        </w:rPr>
        <w:t>但在</w:t>
      </w:r>
      <w:r>
        <w:rPr>
          <w:rFonts w:ascii="仿宋_GB2312" w:eastAsia="仿宋_GB2312" w:hAnsi="仿宋_GB2312" w:cs="仿宋_GB2312" w:hint="eastAsia"/>
          <w:sz w:val="28"/>
        </w:rPr>
        <w:t>经过2周的适应</w:t>
      </w:r>
      <w:r w:rsidR="00D706D6">
        <w:rPr>
          <w:rFonts w:ascii="仿宋_GB2312" w:eastAsia="仿宋_GB2312" w:hAnsi="仿宋_GB2312" w:cs="仿宋_GB2312" w:hint="eastAsia"/>
          <w:sz w:val="28"/>
        </w:rPr>
        <w:t>后，慢慢适应 这个节奏，并且开始与周围的法国同学、韩国同学、印尼同学进行课堂上互动，大家一起去解决老师留下的问题，</w:t>
      </w:r>
      <w:r w:rsidR="00F2222D">
        <w:rPr>
          <w:rFonts w:ascii="仿宋_GB2312" w:eastAsia="仿宋_GB2312" w:hAnsi="仿宋_GB2312" w:cs="仿宋_GB2312" w:hint="eastAsia"/>
          <w:sz w:val="28"/>
        </w:rPr>
        <w:t>思维碰撞。印象尤深的是在</w:t>
      </w:r>
      <w:r w:rsidR="00104BC9">
        <w:rPr>
          <w:rFonts w:ascii="仿宋_GB2312" w:eastAsia="仿宋_GB2312" w:hAnsi="仿宋_GB2312" w:cs="仿宋_GB2312" w:hint="eastAsia"/>
          <w:sz w:val="28"/>
        </w:rPr>
        <w:t>学习正反运动学的时候，因为在讲解矩阵变化的时候，因为TR两种方法选用不同顺序，矩阵变化方式不同，最终导致矩阵元素不同，由于参数较多，</w:t>
      </w:r>
      <w:proofErr w:type="spellStart"/>
      <w:r w:rsidR="00104BC9">
        <w:rPr>
          <w:rFonts w:ascii="仿宋_GB2312" w:eastAsia="仿宋_GB2312" w:hAnsi="仿宋_GB2312" w:cs="仿宋_GB2312" w:hint="eastAsia"/>
          <w:sz w:val="28"/>
        </w:rPr>
        <w:t>Mich</w:t>
      </w:r>
      <w:r w:rsidR="00613DC6">
        <w:rPr>
          <w:rFonts w:ascii="仿宋_GB2312" w:eastAsia="仿宋_GB2312" w:hAnsi="仿宋_GB2312" w:cs="仿宋_GB2312" w:hint="eastAsia"/>
          <w:sz w:val="28"/>
        </w:rPr>
        <w:t>e</w:t>
      </w:r>
      <w:r w:rsidR="00104BC9">
        <w:rPr>
          <w:rFonts w:ascii="仿宋_GB2312" w:eastAsia="仿宋_GB2312" w:hAnsi="仿宋_GB2312" w:cs="仿宋_GB2312" w:hint="eastAsia"/>
          <w:sz w:val="28"/>
        </w:rPr>
        <w:t>al</w:t>
      </w:r>
      <w:proofErr w:type="spellEnd"/>
      <w:r w:rsidR="00613DC6">
        <w:rPr>
          <w:rFonts w:ascii="仿宋_GB2312" w:eastAsia="仿宋_GB2312" w:hAnsi="仿宋_GB2312" w:cs="仿宋_GB2312" w:hint="eastAsia"/>
          <w:sz w:val="28"/>
        </w:rPr>
        <w:t>疑问较多，老师为了让我们更好的掌握知识点，便让</w:t>
      </w:r>
      <w:proofErr w:type="spellStart"/>
      <w:r w:rsidR="00613DC6">
        <w:rPr>
          <w:rFonts w:ascii="仿宋_GB2312" w:eastAsia="仿宋_GB2312" w:hAnsi="仿宋_GB2312" w:cs="仿宋_GB2312" w:hint="eastAsia"/>
          <w:sz w:val="28"/>
        </w:rPr>
        <w:t>Micheal</w:t>
      </w:r>
      <w:proofErr w:type="spellEnd"/>
      <w:r w:rsidR="00613DC6">
        <w:rPr>
          <w:rFonts w:ascii="仿宋_GB2312" w:eastAsia="仿宋_GB2312" w:hAnsi="仿宋_GB2312" w:cs="仿宋_GB2312" w:hint="eastAsia"/>
          <w:sz w:val="28"/>
        </w:rPr>
        <w:t>在白板上推衍公式，并且允许我们上台指出问题，这个环节总共耗时30min，但是学习效果很好，并且也因此让我结识一个好友</w:t>
      </w:r>
    </w:p>
    <w:p w14:paraId="67EB8142" w14:textId="76E25AF2" w:rsidR="009518DC" w:rsidRPr="00420A94" w:rsidRDefault="009518DC" w:rsidP="00420A94">
      <w:pPr>
        <w:ind w:firstLineChars="200" w:firstLine="560"/>
        <w:rPr>
          <w:rFonts w:ascii="仿宋_GB2312" w:eastAsia="仿宋_GB2312" w:hAnsi="仿宋_GB2312" w:cs="仿宋_GB2312" w:hint="eastAsia"/>
          <w:sz w:val="28"/>
        </w:rPr>
      </w:pPr>
      <w:r>
        <w:rPr>
          <w:rFonts w:ascii="仿宋_GB2312" w:eastAsia="仿宋_GB2312" w:hAnsi="仿宋_GB2312" w:cs="仿宋_GB2312" w:hint="eastAsia"/>
          <w:sz w:val="28"/>
        </w:rPr>
        <w:t>在交流学习中，除了参加常规课程，我还会去电机系，机械系的实验室。因为在上课过程中，会有很多不同实验室的同学，在交谈中了解大家所做的研究方向，如果</w:t>
      </w:r>
      <w:bookmarkStart w:id="0" w:name="_GoBack"/>
      <w:bookmarkEnd w:id="0"/>
      <w:r>
        <w:rPr>
          <w:rFonts w:ascii="仿宋_GB2312" w:eastAsia="仿宋_GB2312" w:hAnsi="仿宋_GB2312" w:cs="仿宋_GB2312" w:hint="eastAsia"/>
          <w:sz w:val="28"/>
        </w:rPr>
        <w:t>有着相同之处，就可以申请进入他们的实验室，期间印象较深的就是</w:t>
      </w:r>
      <w:r w:rsidR="00E87CFD">
        <w:rPr>
          <w:rFonts w:ascii="仿宋_GB2312" w:eastAsia="仿宋_GB2312" w:hAnsi="仿宋_GB2312" w:cs="仿宋_GB2312" w:hint="eastAsia"/>
          <w:sz w:val="28"/>
        </w:rPr>
        <w:t>来自印度尼西亚的Sam，为电机学院，研究方向为移动机器人。目前在做的是基于树莓派单片机的二次开发，</w:t>
      </w:r>
    </w:p>
    <w:p w14:paraId="6F421546" w14:textId="26512B2D" w:rsidR="000D293F" w:rsidRPr="00F525E5" w:rsidRDefault="000D293F" w:rsidP="000D293F">
      <w:pPr>
        <w:ind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主修课程为：机器人学</w:t>
      </w:r>
    </w:p>
    <w:p w14:paraId="08B9E26A" w14:textId="6C6A9C15" w:rsidR="000D293F" w:rsidRPr="00F525E5" w:rsidRDefault="000D293F" w:rsidP="000D293F">
      <w:pPr>
        <w:ind w:firstLine="200"/>
        <w:rPr>
          <w:rFonts w:asciiTheme="minorEastAsia" w:hAnsiTheme="minorEastAsia"/>
        </w:rPr>
      </w:pPr>
      <w:r w:rsidRPr="00F525E5">
        <w:rPr>
          <w:rFonts w:asciiTheme="minorEastAsia" w:hAnsiTheme="minorEastAsia" w:hint="eastAsia"/>
        </w:rPr>
        <w:t>教师姓名</w:t>
      </w:r>
      <w:r w:rsidRPr="00F525E5">
        <w:rPr>
          <w:rFonts w:asciiTheme="minorEastAsia" w:hAnsiTheme="minorEastAsia"/>
        </w:rPr>
        <w:t xml:space="preserve"> : </w:t>
      </w:r>
      <w:r>
        <w:rPr>
          <w:rFonts w:ascii="Arial" w:hAnsi="Arial" w:cs="Arial"/>
          <w:sz w:val="21"/>
          <w:szCs w:val="21"/>
        </w:rPr>
        <w:t>蔡高岳</w:t>
      </w:r>
    </w:p>
    <w:p w14:paraId="5E2FBAEC" w14:textId="6D961CB5" w:rsidR="000D293F" w:rsidRPr="00F525E5" w:rsidRDefault="000D293F" w:rsidP="000D293F">
      <w:pPr>
        <w:ind w:firstLine="200"/>
        <w:rPr>
          <w:rFonts w:asciiTheme="minorEastAsia" w:hAnsiTheme="minorEastAsia"/>
        </w:rPr>
      </w:pPr>
      <w:r w:rsidRPr="00F525E5">
        <w:rPr>
          <w:rFonts w:asciiTheme="minorEastAsia" w:hAnsiTheme="minorEastAsia" w:hint="eastAsia"/>
        </w:rPr>
        <w:t>教学目标</w:t>
      </w:r>
      <w:r>
        <w:rPr>
          <w:rFonts w:asciiTheme="minorEastAsia" w:hAnsiTheme="minorEastAsia"/>
        </w:rPr>
        <w:t xml:space="preserve">: </w:t>
      </w:r>
    </w:p>
    <w:p w14:paraId="4CC964A9" w14:textId="77777777" w:rsidR="00971E4B" w:rsidRDefault="00971E4B" w:rsidP="000D293F">
      <w:pPr>
        <w:ind w:firstLine="200"/>
        <w:rPr>
          <w:rFonts w:ascii="Arial" w:hAnsi="Arial" w:cs="Arial"/>
          <w:sz w:val="21"/>
          <w:szCs w:val="21"/>
        </w:rPr>
      </w:pPr>
      <w:r w:rsidRPr="00971E4B">
        <w:rPr>
          <w:rFonts w:ascii="Arial" w:hAnsi="Arial" w:cs="Arial"/>
          <w:sz w:val="21"/>
          <w:szCs w:val="21"/>
        </w:rPr>
        <w:t>本课程利用三角学和线性代数分析</w:t>
      </w:r>
      <w:r w:rsidRPr="00971E4B">
        <w:rPr>
          <w:rFonts w:ascii="Arial" w:hAnsi="Arial" w:cs="Arial"/>
          <w:sz w:val="21"/>
          <w:szCs w:val="21"/>
        </w:rPr>
        <w:t>6</w:t>
      </w:r>
      <w:r w:rsidRPr="00971E4B">
        <w:rPr>
          <w:rFonts w:ascii="Arial" w:hAnsi="Arial" w:cs="Arial"/>
          <w:sz w:val="21"/>
          <w:szCs w:val="21"/>
        </w:rPr>
        <w:t>自由度和冗余串行机械手的运动学，微分运动学，静力学和动力学。</w:t>
      </w:r>
      <w:r w:rsidRPr="00971E4B">
        <w:rPr>
          <w:rFonts w:ascii="Arial" w:hAnsi="Arial" w:cs="Arial"/>
          <w:sz w:val="21"/>
          <w:szCs w:val="21"/>
        </w:rPr>
        <w:t xml:space="preserve"> </w:t>
      </w:r>
      <w:r w:rsidRPr="00971E4B">
        <w:rPr>
          <w:rFonts w:ascii="Arial" w:hAnsi="Arial" w:cs="Arial"/>
          <w:sz w:val="21"/>
          <w:szCs w:val="21"/>
        </w:rPr>
        <w:t>对于并联机械手，研究了</w:t>
      </w:r>
      <w:r w:rsidRPr="00971E4B">
        <w:rPr>
          <w:rFonts w:ascii="Arial" w:hAnsi="Arial" w:cs="Arial"/>
          <w:sz w:val="21"/>
          <w:szCs w:val="21"/>
        </w:rPr>
        <w:t>6</w:t>
      </w:r>
      <w:r w:rsidRPr="00971E4B">
        <w:rPr>
          <w:rFonts w:ascii="Arial" w:hAnsi="Arial" w:cs="Arial"/>
          <w:sz w:val="21"/>
          <w:szCs w:val="21"/>
        </w:rPr>
        <w:t>自由度</w:t>
      </w:r>
      <w:r w:rsidRPr="00971E4B">
        <w:rPr>
          <w:rFonts w:ascii="Arial" w:hAnsi="Arial" w:cs="Arial"/>
          <w:sz w:val="21"/>
          <w:szCs w:val="21"/>
        </w:rPr>
        <w:t>Stewart</w:t>
      </w:r>
      <w:r w:rsidRPr="00971E4B">
        <w:rPr>
          <w:rFonts w:ascii="Arial" w:hAnsi="Arial" w:cs="Arial"/>
          <w:sz w:val="21"/>
          <w:szCs w:val="21"/>
        </w:rPr>
        <w:t>平台和</w:t>
      </w:r>
      <w:r w:rsidRPr="00971E4B">
        <w:rPr>
          <w:rFonts w:ascii="Arial" w:hAnsi="Arial" w:cs="Arial"/>
          <w:sz w:val="21"/>
          <w:szCs w:val="21"/>
        </w:rPr>
        <w:t>3</w:t>
      </w:r>
      <w:r w:rsidRPr="00971E4B">
        <w:rPr>
          <w:rFonts w:ascii="Arial" w:hAnsi="Arial" w:cs="Arial"/>
          <w:sz w:val="21"/>
          <w:szCs w:val="21"/>
        </w:rPr>
        <w:t>自由度</w:t>
      </w:r>
      <w:r w:rsidRPr="00971E4B">
        <w:rPr>
          <w:rFonts w:ascii="Arial" w:hAnsi="Arial" w:cs="Arial"/>
          <w:sz w:val="21"/>
          <w:szCs w:val="21"/>
        </w:rPr>
        <w:t>Delta</w:t>
      </w:r>
      <w:r w:rsidRPr="00971E4B">
        <w:rPr>
          <w:rFonts w:ascii="Arial" w:hAnsi="Arial" w:cs="Arial"/>
          <w:sz w:val="21"/>
          <w:szCs w:val="21"/>
        </w:rPr>
        <w:t>机械臂的运动学和静力学。</w:t>
      </w:r>
    </w:p>
    <w:p w14:paraId="1B5F29C6" w14:textId="65278640" w:rsidR="000D293F" w:rsidRPr="00F525E5" w:rsidRDefault="000D293F" w:rsidP="000D293F">
      <w:pPr>
        <w:ind w:firstLine="200"/>
        <w:rPr>
          <w:rFonts w:asciiTheme="minorEastAsia" w:hAnsiTheme="minorEastAsia"/>
        </w:rPr>
      </w:pPr>
      <w:r w:rsidRPr="00F525E5">
        <w:rPr>
          <w:rFonts w:asciiTheme="minorEastAsia" w:hAnsiTheme="minorEastAsia" w:hint="eastAsia"/>
        </w:rPr>
        <w:t>课程纲要</w:t>
      </w:r>
      <w:r>
        <w:rPr>
          <w:rFonts w:asciiTheme="minorEastAsia" w:hAnsiTheme="minorEastAsia"/>
        </w:rPr>
        <w:t>:</w:t>
      </w:r>
    </w:p>
    <w:p w14:paraId="79714031" w14:textId="77777777" w:rsidR="00971E4B" w:rsidRPr="00971E4B" w:rsidRDefault="00971E4B" w:rsidP="00971E4B">
      <w:pPr>
        <w:ind w:firstLine="200"/>
        <w:rPr>
          <w:rFonts w:asciiTheme="minorEastAsia" w:hAnsiTheme="minorEastAsia"/>
        </w:rPr>
      </w:pPr>
      <w:r w:rsidRPr="00971E4B">
        <w:rPr>
          <w:rFonts w:asciiTheme="minorEastAsia" w:hAnsiTheme="minorEastAsia"/>
        </w:rPr>
        <w:t>1，坐标系和变换矩阵</w:t>
      </w:r>
    </w:p>
    <w:p w14:paraId="08B8801B" w14:textId="77777777" w:rsidR="00971E4B" w:rsidRPr="00971E4B" w:rsidRDefault="00971E4B" w:rsidP="00971E4B">
      <w:pPr>
        <w:ind w:firstLine="200"/>
        <w:rPr>
          <w:rFonts w:asciiTheme="minorEastAsia" w:hAnsiTheme="minorEastAsia"/>
        </w:rPr>
      </w:pPr>
      <w:r w:rsidRPr="00971E4B">
        <w:rPr>
          <w:rFonts w:asciiTheme="minorEastAsia" w:hAnsiTheme="minorEastAsia"/>
        </w:rPr>
        <w:t>2，正反运动学</w:t>
      </w:r>
    </w:p>
    <w:p w14:paraId="2917394B" w14:textId="77777777" w:rsidR="00971E4B" w:rsidRPr="00971E4B" w:rsidRDefault="00971E4B" w:rsidP="00971E4B">
      <w:pPr>
        <w:ind w:firstLine="200"/>
        <w:rPr>
          <w:rFonts w:asciiTheme="minorEastAsia" w:hAnsiTheme="minorEastAsia"/>
        </w:rPr>
      </w:pPr>
      <w:r w:rsidRPr="00971E4B">
        <w:rPr>
          <w:rFonts w:asciiTheme="minorEastAsia" w:hAnsiTheme="minorEastAsia"/>
        </w:rPr>
        <w:t>3，瞬时运动学和静力学;</w:t>
      </w:r>
    </w:p>
    <w:p w14:paraId="7AFDAF89" w14:textId="77777777" w:rsidR="00971E4B" w:rsidRPr="00971E4B" w:rsidRDefault="00971E4B" w:rsidP="00971E4B">
      <w:pPr>
        <w:ind w:firstLine="200"/>
        <w:rPr>
          <w:rFonts w:asciiTheme="minorEastAsia" w:hAnsiTheme="minorEastAsia"/>
        </w:rPr>
      </w:pPr>
      <w:r w:rsidRPr="00971E4B">
        <w:rPr>
          <w:rFonts w:asciiTheme="minorEastAsia" w:hAnsiTheme="minorEastAsia"/>
        </w:rPr>
        <w:t>4.动力学;</w:t>
      </w:r>
    </w:p>
    <w:p w14:paraId="71440AEF" w14:textId="77777777" w:rsidR="00971E4B" w:rsidRPr="00971E4B" w:rsidRDefault="00971E4B" w:rsidP="00971E4B">
      <w:pPr>
        <w:ind w:firstLine="200"/>
        <w:rPr>
          <w:rFonts w:asciiTheme="minorEastAsia" w:hAnsiTheme="minorEastAsia"/>
        </w:rPr>
      </w:pPr>
      <w:r w:rsidRPr="00971E4B">
        <w:rPr>
          <w:rFonts w:asciiTheme="minorEastAsia" w:hAnsiTheme="minorEastAsia"/>
        </w:rPr>
        <w:t>5，螺丝理论;</w:t>
      </w:r>
    </w:p>
    <w:p w14:paraId="0659EA2D" w14:textId="5A646FE1" w:rsidR="000D293F" w:rsidRPr="00F525E5" w:rsidRDefault="00971E4B" w:rsidP="00971E4B">
      <w:pPr>
        <w:ind w:firstLine="200"/>
        <w:rPr>
          <w:rFonts w:asciiTheme="minorEastAsia" w:hAnsiTheme="minorEastAsia"/>
        </w:rPr>
      </w:pPr>
      <w:r w:rsidRPr="00971E4B">
        <w:rPr>
          <w:rFonts w:asciiTheme="minorEastAsia" w:hAnsiTheme="minorEastAsia"/>
        </w:rPr>
        <w:t>6，并联机械手</w:t>
      </w:r>
      <w:r w:rsidR="000D293F">
        <w:rPr>
          <w:rFonts w:asciiTheme="minorEastAsia" w:hAnsiTheme="minorEastAsia"/>
        </w:rPr>
        <w:t>2</w:t>
      </w:r>
      <w:r w:rsidR="000D293F" w:rsidRPr="00F525E5">
        <w:rPr>
          <w:rFonts w:asciiTheme="minorEastAsia" w:hAnsiTheme="minorEastAsia"/>
        </w:rPr>
        <w:t>.</w:t>
      </w:r>
      <w:r w:rsidR="000D293F" w:rsidRPr="000465C5">
        <w:rPr>
          <w:rFonts w:ascii="Arial" w:hAnsi="Arial" w:cs="Arial"/>
          <w:sz w:val="21"/>
          <w:szCs w:val="21"/>
        </w:rPr>
        <w:t xml:space="preserve"> </w:t>
      </w:r>
      <w:r w:rsidR="000D293F">
        <w:rPr>
          <w:rFonts w:ascii="Arial" w:hAnsi="Arial" w:cs="Arial"/>
          <w:sz w:val="21"/>
          <w:szCs w:val="21"/>
        </w:rPr>
        <w:t>智慧型控制系統</w:t>
      </w:r>
    </w:p>
    <w:p w14:paraId="6E5A4D39" w14:textId="77777777" w:rsidR="0030534A" w:rsidRDefault="0030534A" w:rsidP="00420A94">
      <w:pPr>
        <w:ind w:firstLineChars="200" w:firstLine="480"/>
      </w:pPr>
    </w:p>
    <w:p w14:paraId="19517141" w14:textId="77777777" w:rsidR="0030534A" w:rsidRDefault="0030534A" w:rsidP="00420A94">
      <w:pPr>
        <w:ind w:firstLineChars="200" w:firstLine="480"/>
      </w:pPr>
    </w:p>
    <w:p w14:paraId="647293AB" w14:textId="77777777" w:rsidR="0030534A" w:rsidRDefault="0030534A" w:rsidP="00420A94">
      <w:pPr>
        <w:ind w:firstLineChars="200" w:firstLine="480"/>
      </w:pPr>
    </w:p>
    <w:p w14:paraId="1A97E4C9" w14:textId="77777777" w:rsidR="0030534A" w:rsidRPr="0030534A" w:rsidRDefault="0030534A" w:rsidP="00420A94">
      <w:pPr>
        <w:ind w:firstLineChars="200" w:firstLine="480"/>
      </w:pPr>
    </w:p>
    <w:p w14:paraId="03455910" w14:textId="1AC2A8B8" w:rsidR="00FF1583" w:rsidRDefault="0030534A" w:rsidP="00420A94">
      <w:pPr>
        <w:ind w:firstLineChars="200" w:firstLine="480"/>
      </w:pPr>
      <w:r>
        <w:rPr>
          <w:rFonts w:hint="eastAsia"/>
        </w:rPr>
        <w:t>思想生活：</w:t>
      </w:r>
      <w:r w:rsidR="00FF1583">
        <w:rPr>
          <w:rFonts w:hint="eastAsia"/>
        </w:rPr>
        <w:t>我是机电工程与自动化学院18级精密机械工程系第一党支部书记</w:t>
      </w:r>
      <w:r w:rsidR="00FF1583">
        <w:t>—</w:t>
      </w:r>
      <w:r w:rsidR="00FF1583">
        <w:rPr>
          <w:rFonts w:hint="eastAsia"/>
        </w:rPr>
        <w:t>王海州。</w:t>
      </w:r>
    </w:p>
    <w:p w14:paraId="16766094" w14:textId="38CF4C86" w:rsidR="00FF1583" w:rsidRDefault="00FF1583" w:rsidP="00420A94">
      <w:pPr>
        <w:ind w:firstLineChars="200" w:firstLine="480"/>
        <w:rPr>
          <w:rFonts w:hint="eastAsia"/>
        </w:rPr>
      </w:pPr>
      <w:r>
        <w:rPr>
          <w:rFonts w:hint="eastAsia"/>
        </w:rPr>
        <w:t>于2019年9月至2020年1月赴台湾科技大学进行访学交流，期间由支部党员何昌鑫同志代理书记。虽然不能亲身参与支部内的三会一课等组织生活，但我们经常会以视频或者文字的方式进行组织交流，同时配合以学习强国App，这样虽然不在境内，</w:t>
      </w:r>
      <w:r w:rsidR="00EC087F">
        <w:rPr>
          <w:rFonts w:hint="eastAsia"/>
        </w:rPr>
        <w:t>我</w:t>
      </w:r>
      <w:r>
        <w:rPr>
          <w:rFonts w:hint="eastAsia"/>
        </w:rPr>
        <w:t>仍然</w:t>
      </w:r>
      <w:r w:rsidR="00EC087F">
        <w:rPr>
          <w:rFonts w:hint="eastAsia"/>
        </w:rPr>
        <w:t>可以及时接受到组织信息，按时学习</w:t>
      </w:r>
      <w:r w:rsidR="0038116E">
        <w:rPr>
          <w:rFonts w:hint="eastAsia"/>
        </w:rPr>
        <w:t>，</w:t>
      </w:r>
      <w:r w:rsidR="00EC087F">
        <w:rPr>
          <w:rFonts w:hint="eastAsia"/>
        </w:rPr>
        <w:t>保证自己不会</w:t>
      </w:r>
      <w:r>
        <w:rPr>
          <w:rFonts w:hint="eastAsia"/>
        </w:rPr>
        <w:t>与组织脱节。</w:t>
      </w:r>
    </w:p>
    <w:p w14:paraId="2FFFA7E2" w14:textId="353552CD" w:rsidR="00E97CF1" w:rsidRDefault="00E97CF1" w:rsidP="00420A94">
      <w:pPr>
        <w:ind w:firstLineChars="200" w:firstLine="480"/>
      </w:pPr>
      <w:r>
        <w:rPr>
          <w:rFonts w:hint="eastAsia"/>
        </w:rPr>
        <w:t>日常生活</w:t>
      </w:r>
      <w:r w:rsidR="00E17A75">
        <w:rPr>
          <w:rFonts w:hint="eastAsia"/>
        </w:rPr>
        <w:t>：</w:t>
      </w:r>
    </w:p>
    <w:p w14:paraId="5983ACBF" w14:textId="03B77492" w:rsidR="00564359" w:rsidRDefault="00564359" w:rsidP="00420A94">
      <w:pPr>
        <w:ind w:firstLineChars="200" w:firstLine="480"/>
        <w:jc w:val="center"/>
      </w:pPr>
    </w:p>
    <w:p w14:paraId="4324FA43" w14:textId="77777777" w:rsidR="00080143" w:rsidRDefault="00080143" w:rsidP="00420A94">
      <w:pPr>
        <w:ind w:firstLineChars="200" w:firstLine="480"/>
        <w:jc w:val="center"/>
      </w:pPr>
    </w:p>
    <w:p w14:paraId="7CA1B0EE" w14:textId="620D9D6F" w:rsidR="00080143" w:rsidRDefault="00080143" w:rsidP="00420A94">
      <w:pPr>
        <w:ind w:firstLineChars="200" w:firstLine="480"/>
        <w:jc w:val="right"/>
      </w:pPr>
      <w:r>
        <w:rPr>
          <w:rFonts w:hint="eastAsia"/>
        </w:rPr>
        <w:t>王海州</w:t>
      </w:r>
    </w:p>
    <w:p w14:paraId="3F5D98A5" w14:textId="04B5CC4F" w:rsidR="00080143" w:rsidRDefault="00080143" w:rsidP="00420A94">
      <w:pPr>
        <w:ind w:firstLineChars="200" w:firstLine="480"/>
        <w:jc w:val="right"/>
      </w:pPr>
      <w:r>
        <w:rPr>
          <w:rFonts w:hint="eastAsia"/>
        </w:rPr>
        <w:t>2019.11.18</w:t>
      </w:r>
    </w:p>
    <w:p w14:paraId="000C5183" w14:textId="088A34FF" w:rsidR="00DB6922" w:rsidRPr="00FF1583" w:rsidRDefault="00DB6922" w:rsidP="00420A94">
      <w:pPr>
        <w:ind w:firstLineChars="200" w:firstLine="480"/>
        <w:jc w:val="right"/>
      </w:pPr>
      <w:r>
        <w:rPr>
          <w:rFonts w:hint="eastAsia"/>
        </w:rPr>
        <w:t>台湾科技大学</w:t>
      </w:r>
    </w:p>
    <w:sectPr w:rsidR="00DB6922" w:rsidRPr="00FF1583" w:rsidSect="00AF5EE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83"/>
    <w:rsid w:val="00080143"/>
    <w:rsid w:val="000D293F"/>
    <w:rsid w:val="00104BC9"/>
    <w:rsid w:val="002134AD"/>
    <w:rsid w:val="002B5F9E"/>
    <w:rsid w:val="0030534A"/>
    <w:rsid w:val="0038116E"/>
    <w:rsid w:val="00420A94"/>
    <w:rsid w:val="00564359"/>
    <w:rsid w:val="00611ECB"/>
    <w:rsid w:val="00613DC6"/>
    <w:rsid w:val="006666B0"/>
    <w:rsid w:val="00861478"/>
    <w:rsid w:val="009518DC"/>
    <w:rsid w:val="00971E4B"/>
    <w:rsid w:val="00A60A76"/>
    <w:rsid w:val="00AA5561"/>
    <w:rsid w:val="00AC42DD"/>
    <w:rsid w:val="00AF5EE8"/>
    <w:rsid w:val="00BC69A1"/>
    <w:rsid w:val="00C369D0"/>
    <w:rsid w:val="00D706D6"/>
    <w:rsid w:val="00D865C3"/>
    <w:rsid w:val="00DB6922"/>
    <w:rsid w:val="00E17A75"/>
    <w:rsid w:val="00E258C5"/>
    <w:rsid w:val="00E87CFD"/>
    <w:rsid w:val="00E97CF1"/>
    <w:rsid w:val="00EC087F"/>
    <w:rsid w:val="00F2222D"/>
    <w:rsid w:val="00FF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ED7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F15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F158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6435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56435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Date"/>
    <w:basedOn w:val="a"/>
    <w:next w:val="a"/>
    <w:link w:val="a8"/>
    <w:uiPriority w:val="99"/>
    <w:semiHidden/>
    <w:unhideWhenUsed/>
    <w:rsid w:val="00DB6922"/>
    <w:pPr>
      <w:ind w:leftChars="2500" w:left="100"/>
    </w:pPr>
  </w:style>
  <w:style w:type="character" w:customStyle="1" w:styleId="a8">
    <w:name w:val="日期字符"/>
    <w:basedOn w:val="a0"/>
    <w:link w:val="a7"/>
    <w:uiPriority w:val="99"/>
    <w:semiHidden/>
    <w:rsid w:val="00DB6922"/>
  </w:style>
  <w:style w:type="paragraph" w:styleId="a9">
    <w:name w:val="Body Text Indent"/>
    <w:basedOn w:val="a"/>
    <w:link w:val="aa"/>
    <w:rsid w:val="0030534A"/>
    <w:pPr>
      <w:ind w:firstLine="1380"/>
    </w:pPr>
    <w:rPr>
      <w:rFonts w:ascii="Times New Roman" w:eastAsia="黑体" w:hAnsi="Times New Roman" w:cs="Times New Roman"/>
      <w:sz w:val="32"/>
    </w:rPr>
  </w:style>
  <w:style w:type="character" w:customStyle="1" w:styleId="aa">
    <w:name w:val="正文文本缩进字符"/>
    <w:basedOn w:val="a0"/>
    <w:link w:val="a9"/>
    <w:rsid w:val="0030534A"/>
    <w:rPr>
      <w:rFonts w:ascii="Times New Roman" w:eastAsia="黑体" w:hAnsi="Times New Roman" w:cs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338</Words>
  <Characters>1928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台湾交流学习感想</vt:lpstr>
    </vt:vector>
  </TitlesOfParts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8</cp:revision>
  <dcterms:created xsi:type="dcterms:W3CDTF">2019-11-18T08:20:00Z</dcterms:created>
  <dcterms:modified xsi:type="dcterms:W3CDTF">2020-05-03T13:25:00Z</dcterms:modified>
</cp:coreProperties>
</file>