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81019" w14:textId="34DF5672" w:rsidR="003C0630" w:rsidRDefault="003C0630">
      <w:r>
        <w:t>Gary Wu</w:t>
      </w:r>
    </w:p>
    <w:p w14:paraId="0F9DD41F" w14:textId="311D0059" w:rsidR="003C0630" w:rsidRDefault="003C0630" w:rsidP="00ED3F93">
      <w:pPr>
        <w:tabs>
          <w:tab w:val="center" w:pos="4680"/>
        </w:tabs>
      </w:pPr>
      <w:r>
        <w:t>Formulating Software Requirements</w:t>
      </w:r>
      <w:r w:rsidR="00ED3F93">
        <w:tab/>
      </w:r>
    </w:p>
    <w:p w14:paraId="234E584A" w14:textId="10C964A3" w:rsidR="003C0630" w:rsidRDefault="00ED3F93" w:rsidP="007E7EDC">
      <w:pPr>
        <w:tabs>
          <w:tab w:val="center" w:pos="4680"/>
        </w:tabs>
      </w:pPr>
      <w:r>
        <w:t xml:space="preserve">EC – Attempted: </w:t>
      </w:r>
      <w:hyperlink r:id="rId4" w:history="1">
        <w:r w:rsidR="007E7EDC">
          <w:rPr>
            <w:rStyle w:val="Hyperlink"/>
          </w:rPr>
          <w:t>Wiki</w:t>
        </w:r>
      </w:hyperlink>
      <w:r w:rsidR="007E7EDC">
        <w:t xml:space="preserve">,  </w:t>
      </w:r>
      <w:hyperlink r:id="rId5" w:history="1">
        <w:r w:rsidR="007E7EDC">
          <w:rPr>
            <w:rStyle w:val="Hyperlink"/>
          </w:rPr>
          <w:t>Board</w:t>
        </w:r>
      </w:hyperlink>
      <w:r w:rsidR="007E7EDC">
        <w:t xml:space="preserve">, </w:t>
      </w:r>
      <w:bookmarkStart w:id="0" w:name="_GoBack"/>
      <w:bookmarkEnd w:id="0"/>
      <w:r w:rsidR="007E7EDC">
        <w:t xml:space="preserve"> </w:t>
      </w:r>
    </w:p>
    <w:p w14:paraId="713149A3" w14:textId="77777777" w:rsidR="007E7EDC" w:rsidRDefault="007E7EDC" w:rsidP="007E7EDC">
      <w:pPr>
        <w:tabs>
          <w:tab w:val="center" w:pos="46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7470"/>
        <w:gridCol w:w="1078"/>
      </w:tblGrid>
      <w:tr w:rsidR="00891F41" w14:paraId="660252C5" w14:textId="77777777" w:rsidTr="003C0630">
        <w:tc>
          <w:tcPr>
            <w:tcW w:w="9350" w:type="dxa"/>
            <w:gridSpan w:val="3"/>
          </w:tcPr>
          <w:p w14:paraId="02B7F36D" w14:textId="77777777" w:rsidR="00891F41" w:rsidRPr="00891F41" w:rsidRDefault="00891F41" w:rsidP="00891F41">
            <w:pPr>
              <w:rPr>
                <w:b/>
              </w:rPr>
            </w:pPr>
            <w:r w:rsidRPr="00891F41">
              <w:rPr>
                <w:b/>
              </w:rPr>
              <w:t>List of Functional Requirements:</w:t>
            </w:r>
          </w:p>
        </w:tc>
      </w:tr>
      <w:tr w:rsidR="00891F41" w14:paraId="575EAFEE" w14:textId="77777777" w:rsidTr="003C0630">
        <w:tc>
          <w:tcPr>
            <w:tcW w:w="802" w:type="dxa"/>
          </w:tcPr>
          <w:p w14:paraId="022E35ED" w14:textId="77777777" w:rsidR="00891F41" w:rsidRPr="00891F41" w:rsidRDefault="00891F41" w:rsidP="00891F41">
            <w:pPr>
              <w:jc w:val="center"/>
              <w:rPr>
                <w:b/>
              </w:rPr>
            </w:pPr>
            <w:r w:rsidRPr="00891F41">
              <w:rPr>
                <w:b/>
              </w:rPr>
              <w:t>FR#</w:t>
            </w:r>
          </w:p>
        </w:tc>
        <w:tc>
          <w:tcPr>
            <w:tcW w:w="7470" w:type="dxa"/>
          </w:tcPr>
          <w:p w14:paraId="41D76DDC" w14:textId="77777777" w:rsidR="00891F41" w:rsidRPr="00891F41" w:rsidRDefault="00891F41" w:rsidP="00891F41">
            <w:pPr>
              <w:jc w:val="center"/>
              <w:rPr>
                <w:b/>
              </w:rPr>
            </w:pPr>
            <w:r w:rsidRPr="00891F41">
              <w:rPr>
                <w:b/>
              </w:rPr>
              <w:t>Description</w:t>
            </w:r>
          </w:p>
        </w:tc>
        <w:tc>
          <w:tcPr>
            <w:tcW w:w="1078" w:type="dxa"/>
          </w:tcPr>
          <w:p w14:paraId="009E6393" w14:textId="77777777" w:rsidR="00891F41" w:rsidRPr="00891F41" w:rsidRDefault="00891F41" w:rsidP="00891F41">
            <w:pPr>
              <w:jc w:val="center"/>
              <w:rPr>
                <w:b/>
              </w:rPr>
            </w:pPr>
            <w:r w:rsidRPr="00891F41">
              <w:rPr>
                <w:b/>
              </w:rPr>
              <w:t>Priority#</w:t>
            </w:r>
          </w:p>
        </w:tc>
      </w:tr>
      <w:tr w:rsidR="00891F41" w14:paraId="0E947812" w14:textId="77777777" w:rsidTr="003C0630">
        <w:tc>
          <w:tcPr>
            <w:tcW w:w="802" w:type="dxa"/>
          </w:tcPr>
          <w:p w14:paraId="669019C6" w14:textId="77777777" w:rsidR="00891F41" w:rsidRDefault="001F7E60">
            <w:r>
              <w:t>FR1</w:t>
            </w:r>
          </w:p>
        </w:tc>
        <w:tc>
          <w:tcPr>
            <w:tcW w:w="7470" w:type="dxa"/>
          </w:tcPr>
          <w:p w14:paraId="41399DD7" w14:textId="7467E843" w:rsidR="00891F41" w:rsidRDefault="0056500B">
            <w:r>
              <w:t>The system shall allow students to search for oversea exchange programs using a variety of different search criteria’s</w:t>
            </w:r>
          </w:p>
        </w:tc>
        <w:tc>
          <w:tcPr>
            <w:tcW w:w="1078" w:type="dxa"/>
          </w:tcPr>
          <w:p w14:paraId="5A6923EF" w14:textId="03A3CFD3" w:rsidR="00891F41" w:rsidRDefault="006C3196">
            <w:r>
              <w:t>1</w:t>
            </w:r>
          </w:p>
        </w:tc>
      </w:tr>
      <w:tr w:rsidR="00B12477" w14:paraId="4F723DD0" w14:textId="77777777" w:rsidTr="003C0630">
        <w:tc>
          <w:tcPr>
            <w:tcW w:w="802" w:type="dxa"/>
          </w:tcPr>
          <w:p w14:paraId="12677938" w14:textId="6CBA281B" w:rsidR="00B12477" w:rsidRDefault="00B12477">
            <w:r>
              <w:t>FR2</w:t>
            </w:r>
          </w:p>
        </w:tc>
        <w:tc>
          <w:tcPr>
            <w:tcW w:w="7470" w:type="dxa"/>
          </w:tcPr>
          <w:p w14:paraId="26A21D3B" w14:textId="30777C15" w:rsidR="00B12477" w:rsidRDefault="00B12477">
            <w:r>
              <w:t>The system shall organize the search results hierarchically to facilitate the navigation to the needed information</w:t>
            </w:r>
          </w:p>
        </w:tc>
        <w:tc>
          <w:tcPr>
            <w:tcW w:w="1078" w:type="dxa"/>
          </w:tcPr>
          <w:p w14:paraId="344829A4" w14:textId="3E687458" w:rsidR="00B12477" w:rsidRDefault="006C3196">
            <w:r>
              <w:t>6</w:t>
            </w:r>
          </w:p>
        </w:tc>
      </w:tr>
      <w:tr w:rsidR="00B12477" w14:paraId="20839568" w14:textId="77777777" w:rsidTr="003C0630">
        <w:tc>
          <w:tcPr>
            <w:tcW w:w="802" w:type="dxa"/>
          </w:tcPr>
          <w:p w14:paraId="476F0F15" w14:textId="73076888" w:rsidR="00B12477" w:rsidRDefault="00B12477">
            <w:r>
              <w:t>FR3</w:t>
            </w:r>
          </w:p>
        </w:tc>
        <w:tc>
          <w:tcPr>
            <w:tcW w:w="7470" w:type="dxa"/>
          </w:tcPr>
          <w:p w14:paraId="0AA26CC7" w14:textId="77B70F88" w:rsidR="00B12477" w:rsidRDefault="00B12477">
            <w:r>
              <w:t>The system shall allow students to prepare and submit their application through the Web</w:t>
            </w:r>
          </w:p>
        </w:tc>
        <w:tc>
          <w:tcPr>
            <w:tcW w:w="1078" w:type="dxa"/>
          </w:tcPr>
          <w:p w14:paraId="1433C119" w14:textId="211CD2FD" w:rsidR="00B12477" w:rsidRDefault="006C3196">
            <w:r>
              <w:t>3</w:t>
            </w:r>
          </w:p>
        </w:tc>
      </w:tr>
      <w:tr w:rsidR="00891F41" w14:paraId="72DEFBD0" w14:textId="77777777" w:rsidTr="003C0630">
        <w:tc>
          <w:tcPr>
            <w:tcW w:w="802" w:type="dxa"/>
          </w:tcPr>
          <w:p w14:paraId="70CF01C2" w14:textId="49043149" w:rsidR="00891F41" w:rsidRDefault="001F7E60">
            <w:r>
              <w:t>FR</w:t>
            </w:r>
            <w:r w:rsidR="00B12477">
              <w:t>4</w:t>
            </w:r>
          </w:p>
        </w:tc>
        <w:tc>
          <w:tcPr>
            <w:tcW w:w="7470" w:type="dxa"/>
          </w:tcPr>
          <w:p w14:paraId="50836AA8" w14:textId="29D1E5C1" w:rsidR="00891F41" w:rsidRDefault="0056500B">
            <w:r>
              <w:t>The system shall allow OIE staff to enter/upload information regarding the oversea exchange programs</w:t>
            </w:r>
          </w:p>
        </w:tc>
        <w:tc>
          <w:tcPr>
            <w:tcW w:w="1078" w:type="dxa"/>
          </w:tcPr>
          <w:p w14:paraId="5C9FA08C" w14:textId="7B30C946" w:rsidR="00891F41" w:rsidRDefault="006C3196">
            <w:r>
              <w:t>2</w:t>
            </w:r>
          </w:p>
        </w:tc>
      </w:tr>
      <w:tr w:rsidR="00891F41" w14:paraId="38A74FA7" w14:textId="77777777" w:rsidTr="003C0630">
        <w:tc>
          <w:tcPr>
            <w:tcW w:w="802" w:type="dxa"/>
          </w:tcPr>
          <w:p w14:paraId="6F6F5C69" w14:textId="74388CDA" w:rsidR="00891F41" w:rsidRDefault="001F7E60">
            <w:r>
              <w:t>FR</w:t>
            </w:r>
            <w:r w:rsidR="00B12477">
              <w:t>5</w:t>
            </w:r>
          </w:p>
        </w:tc>
        <w:tc>
          <w:tcPr>
            <w:tcW w:w="7470" w:type="dxa"/>
          </w:tcPr>
          <w:p w14:paraId="1E39201B" w14:textId="514659A9" w:rsidR="00891F41" w:rsidRDefault="0056500B">
            <w:r>
              <w:t>The system shall notify the OIE staff on completion of an application</w:t>
            </w:r>
          </w:p>
        </w:tc>
        <w:tc>
          <w:tcPr>
            <w:tcW w:w="1078" w:type="dxa"/>
          </w:tcPr>
          <w:p w14:paraId="10917E4F" w14:textId="69D6E583" w:rsidR="00891F41" w:rsidRDefault="006C3196">
            <w:r>
              <w:t>4</w:t>
            </w:r>
          </w:p>
        </w:tc>
      </w:tr>
      <w:tr w:rsidR="0056500B" w14:paraId="11A883D1" w14:textId="77777777" w:rsidTr="003C0630">
        <w:tc>
          <w:tcPr>
            <w:tcW w:w="802" w:type="dxa"/>
          </w:tcPr>
          <w:p w14:paraId="611C2BA3" w14:textId="353BECC9" w:rsidR="0056500B" w:rsidRDefault="0056500B">
            <w:r>
              <w:t>FR</w:t>
            </w:r>
            <w:r w:rsidR="00B12477">
              <w:t>6</w:t>
            </w:r>
          </w:p>
        </w:tc>
        <w:tc>
          <w:tcPr>
            <w:tcW w:w="7470" w:type="dxa"/>
          </w:tcPr>
          <w:p w14:paraId="10C2F68B" w14:textId="04FAD74F" w:rsidR="0056500B" w:rsidRDefault="0056500B">
            <w:r>
              <w:t>The system shall notify students on completion of the review of their application</w:t>
            </w:r>
          </w:p>
        </w:tc>
        <w:tc>
          <w:tcPr>
            <w:tcW w:w="1078" w:type="dxa"/>
          </w:tcPr>
          <w:p w14:paraId="2278DC4F" w14:textId="742FB5DE" w:rsidR="0056500B" w:rsidRDefault="006C3196">
            <w:r>
              <w:t>5</w:t>
            </w:r>
          </w:p>
        </w:tc>
      </w:tr>
    </w:tbl>
    <w:p w14:paraId="05A780EE" w14:textId="77777777" w:rsidR="00473078" w:rsidRDefault="00266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7470"/>
        <w:gridCol w:w="1078"/>
      </w:tblGrid>
      <w:tr w:rsidR="00891F41" w14:paraId="4215C30F" w14:textId="77777777" w:rsidTr="00927D5C">
        <w:tc>
          <w:tcPr>
            <w:tcW w:w="9350" w:type="dxa"/>
            <w:gridSpan w:val="3"/>
          </w:tcPr>
          <w:p w14:paraId="0609D3FA" w14:textId="77777777" w:rsidR="00891F41" w:rsidRPr="00891F41" w:rsidRDefault="00891F41" w:rsidP="00891F41">
            <w:pPr>
              <w:rPr>
                <w:b/>
              </w:rPr>
            </w:pPr>
            <w:r w:rsidRPr="00891F41">
              <w:rPr>
                <w:b/>
              </w:rPr>
              <w:t>List of Non-Functional Requirements:</w:t>
            </w:r>
          </w:p>
        </w:tc>
      </w:tr>
      <w:tr w:rsidR="00891F41" w14:paraId="5F79E9A2" w14:textId="77777777" w:rsidTr="007403F3">
        <w:tc>
          <w:tcPr>
            <w:tcW w:w="803" w:type="dxa"/>
          </w:tcPr>
          <w:p w14:paraId="57E8FADA" w14:textId="77777777" w:rsidR="00891F41" w:rsidRPr="00891F41" w:rsidRDefault="001F7E60" w:rsidP="007403F3">
            <w:pPr>
              <w:jc w:val="center"/>
              <w:rPr>
                <w:b/>
              </w:rPr>
            </w:pPr>
            <w:r>
              <w:rPr>
                <w:b/>
              </w:rPr>
              <w:t>NR</w:t>
            </w:r>
            <w:r w:rsidR="00891F41" w:rsidRPr="00891F41">
              <w:rPr>
                <w:b/>
              </w:rPr>
              <w:t>#</w:t>
            </w:r>
          </w:p>
        </w:tc>
        <w:tc>
          <w:tcPr>
            <w:tcW w:w="7494" w:type="dxa"/>
          </w:tcPr>
          <w:p w14:paraId="1FEC6652" w14:textId="77777777" w:rsidR="00891F41" w:rsidRPr="00891F41" w:rsidRDefault="00891F41" w:rsidP="007403F3">
            <w:pPr>
              <w:jc w:val="center"/>
              <w:rPr>
                <w:b/>
              </w:rPr>
            </w:pPr>
            <w:r w:rsidRPr="00891F41">
              <w:rPr>
                <w:b/>
              </w:rPr>
              <w:t>Description</w:t>
            </w:r>
          </w:p>
        </w:tc>
        <w:tc>
          <w:tcPr>
            <w:tcW w:w="1053" w:type="dxa"/>
          </w:tcPr>
          <w:p w14:paraId="4B1E2B8F" w14:textId="77777777" w:rsidR="00891F41" w:rsidRPr="00891F41" w:rsidRDefault="00891F41" w:rsidP="007403F3">
            <w:pPr>
              <w:jc w:val="center"/>
              <w:rPr>
                <w:b/>
              </w:rPr>
            </w:pPr>
            <w:r w:rsidRPr="00891F41">
              <w:rPr>
                <w:b/>
              </w:rPr>
              <w:t>Priority#</w:t>
            </w:r>
          </w:p>
        </w:tc>
      </w:tr>
      <w:tr w:rsidR="00891F41" w14:paraId="48D4F7A2" w14:textId="77777777" w:rsidTr="0063076C">
        <w:trPr>
          <w:trHeight w:val="566"/>
        </w:trPr>
        <w:tc>
          <w:tcPr>
            <w:tcW w:w="803" w:type="dxa"/>
          </w:tcPr>
          <w:p w14:paraId="6304E023" w14:textId="77777777" w:rsidR="00891F41" w:rsidRDefault="001F7E60" w:rsidP="007403F3">
            <w:r>
              <w:t>NR1</w:t>
            </w:r>
          </w:p>
        </w:tc>
        <w:tc>
          <w:tcPr>
            <w:tcW w:w="7494" w:type="dxa"/>
          </w:tcPr>
          <w:p w14:paraId="4D179B52" w14:textId="18191E9B" w:rsidR="00891F41" w:rsidRDefault="00FF516D" w:rsidP="0063076C">
            <w:r>
              <w:t xml:space="preserve">The </w:t>
            </w:r>
            <w:r w:rsidR="00A96C80">
              <w:t xml:space="preserve">system </w:t>
            </w:r>
            <w:r>
              <w:t>shall</w:t>
            </w:r>
            <w:r w:rsidR="00A96C80">
              <w:t xml:space="preserve"> </w:t>
            </w:r>
            <w:r w:rsidR="0063076C">
              <w:t>encrypt all application data and files that are submitted through the Web</w:t>
            </w:r>
          </w:p>
        </w:tc>
        <w:tc>
          <w:tcPr>
            <w:tcW w:w="1053" w:type="dxa"/>
          </w:tcPr>
          <w:p w14:paraId="1DAE7541" w14:textId="2527D8FD" w:rsidR="00891F41" w:rsidRDefault="0063076C" w:rsidP="007403F3">
            <w:r>
              <w:t>2</w:t>
            </w:r>
          </w:p>
        </w:tc>
      </w:tr>
      <w:tr w:rsidR="00891F41" w14:paraId="247375C8" w14:textId="77777777" w:rsidTr="007403F3">
        <w:tc>
          <w:tcPr>
            <w:tcW w:w="803" w:type="dxa"/>
          </w:tcPr>
          <w:p w14:paraId="2D2CE475" w14:textId="77777777" w:rsidR="00891F41" w:rsidRDefault="001F7E60" w:rsidP="007403F3">
            <w:r>
              <w:t>NR2</w:t>
            </w:r>
          </w:p>
        </w:tc>
        <w:tc>
          <w:tcPr>
            <w:tcW w:w="7494" w:type="dxa"/>
          </w:tcPr>
          <w:p w14:paraId="2E4537D8" w14:textId="7A7D3398" w:rsidR="00151BBA" w:rsidRDefault="007F068E" w:rsidP="007403F3">
            <w:r>
              <w:t>The system shall be able to accurately and reliably filter out oversea exchange programs based off the user’s preference.</w:t>
            </w:r>
          </w:p>
        </w:tc>
        <w:tc>
          <w:tcPr>
            <w:tcW w:w="1053" w:type="dxa"/>
          </w:tcPr>
          <w:p w14:paraId="307C1D0E" w14:textId="16B7D30A" w:rsidR="00891F41" w:rsidRDefault="0063076C" w:rsidP="007403F3">
            <w:r>
              <w:t>1</w:t>
            </w:r>
          </w:p>
        </w:tc>
      </w:tr>
      <w:tr w:rsidR="00891F41" w14:paraId="6616B9DF" w14:textId="77777777" w:rsidTr="001A6174">
        <w:trPr>
          <w:trHeight w:val="260"/>
        </w:trPr>
        <w:tc>
          <w:tcPr>
            <w:tcW w:w="803" w:type="dxa"/>
          </w:tcPr>
          <w:p w14:paraId="7C7A4F5F" w14:textId="41E7B585" w:rsidR="00891F41" w:rsidRDefault="001F7E60" w:rsidP="007403F3">
            <w:r>
              <w:t>NR3</w:t>
            </w:r>
          </w:p>
        </w:tc>
        <w:tc>
          <w:tcPr>
            <w:tcW w:w="7494" w:type="dxa"/>
          </w:tcPr>
          <w:p w14:paraId="7B43E7EB" w14:textId="4D0AF5FB" w:rsidR="00891F41" w:rsidRDefault="0056500B" w:rsidP="00621421">
            <w:r>
              <w:t xml:space="preserve">The system </w:t>
            </w:r>
            <w:proofErr w:type="gramStart"/>
            <w:r w:rsidR="00621421">
              <w:t>save</w:t>
            </w:r>
            <w:proofErr w:type="gramEnd"/>
            <w:r w:rsidR="00621421">
              <w:t xml:space="preserve"> all applications after submission</w:t>
            </w:r>
          </w:p>
        </w:tc>
        <w:tc>
          <w:tcPr>
            <w:tcW w:w="1053" w:type="dxa"/>
          </w:tcPr>
          <w:p w14:paraId="77251EAD" w14:textId="04BC17CA" w:rsidR="00891F41" w:rsidRDefault="0063076C" w:rsidP="007403F3">
            <w:r>
              <w:t>3</w:t>
            </w:r>
          </w:p>
        </w:tc>
      </w:tr>
    </w:tbl>
    <w:p w14:paraId="10E596ED" w14:textId="77777777" w:rsidR="00891F41" w:rsidRDefault="00891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7470"/>
        <w:gridCol w:w="1078"/>
      </w:tblGrid>
      <w:tr w:rsidR="00891F41" w14:paraId="5355A89D" w14:textId="77777777" w:rsidTr="005A7B93">
        <w:tc>
          <w:tcPr>
            <w:tcW w:w="9350" w:type="dxa"/>
            <w:gridSpan w:val="3"/>
          </w:tcPr>
          <w:p w14:paraId="52DBBFB0" w14:textId="77777777" w:rsidR="00891F41" w:rsidRPr="00891F41" w:rsidRDefault="00891F41" w:rsidP="00891F41">
            <w:pPr>
              <w:rPr>
                <w:b/>
              </w:rPr>
            </w:pPr>
            <w:r w:rsidRPr="00891F41">
              <w:rPr>
                <w:b/>
              </w:rPr>
              <w:t>List of Constraints:</w:t>
            </w:r>
          </w:p>
        </w:tc>
      </w:tr>
      <w:tr w:rsidR="00891F41" w14:paraId="56F24A77" w14:textId="77777777" w:rsidTr="007403F3">
        <w:tc>
          <w:tcPr>
            <w:tcW w:w="803" w:type="dxa"/>
          </w:tcPr>
          <w:p w14:paraId="18327B89" w14:textId="77777777" w:rsidR="00891F41" w:rsidRPr="00891F41" w:rsidRDefault="001F7E60" w:rsidP="007403F3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891F41" w:rsidRPr="00891F41">
              <w:rPr>
                <w:b/>
              </w:rPr>
              <w:t>#</w:t>
            </w:r>
          </w:p>
        </w:tc>
        <w:tc>
          <w:tcPr>
            <w:tcW w:w="7494" w:type="dxa"/>
          </w:tcPr>
          <w:p w14:paraId="63B9EAD8" w14:textId="77777777" w:rsidR="00891F41" w:rsidRPr="00891F41" w:rsidRDefault="00891F41" w:rsidP="007403F3">
            <w:pPr>
              <w:jc w:val="center"/>
              <w:rPr>
                <w:b/>
              </w:rPr>
            </w:pPr>
            <w:r w:rsidRPr="00891F41">
              <w:rPr>
                <w:b/>
              </w:rPr>
              <w:t>Description</w:t>
            </w:r>
          </w:p>
        </w:tc>
        <w:tc>
          <w:tcPr>
            <w:tcW w:w="1053" w:type="dxa"/>
          </w:tcPr>
          <w:p w14:paraId="6E734385" w14:textId="77777777" w:rsidR="00891F41" w:rsidRPr="00891F41" w:rsidRDefault="00891F41" w:rsidP="007403F3">
            <w:pPr>
              <w:jc w:val="center"/>
              <w:rPr>
                <w:b/>
              </w:rPr>
            </w:pPr>
            <w:r w:rsidRPr="00891F41">
              <w:rPr>
                <w:b/>
              </w:rPr>
              <w:t>Priority#</w:t>
            </w:r>
          </w:p>
        </w:tc>
      </w:tr>
      <w:tr w:rsidR="00891F41" w14:paraId="39FB69D6" w14:textId="77777777" w:rsidTr="007403F3">
        <w:tc>
          <w:tcPr>
            <w:tcW w:w="803" w:type="dxa"/>
          </w:tcPr>
          <w:p w14:paraId="281F8888" w14:textId="77777777" w:rsidR="00891F41" w:rsidRDefault="001F7E60" w:rsidP="007403F3">
            <w:r>
              <w:t>C1</w:t>
            </w:r>
          </w:p>
        </w:tc>
        <w:tc>
          <w:tcPr>
            <w:tcW w:w="7494" w:type="dxa"/>
          </w:tcPr>
          <w:p w14:paraId="5CC57FF4" w14:textId="4DB6C3F0" w:rsidR="00891F41" w:rsidRDefault="006C3196" w:rsidP="007403F3">
            <w:r>
              <w:t>OIE may require our system to operate on the server provided by the university</w:t>
            </w:r>
          </w:p>
        </w:tc>
        <w:tc>
          <w:tcPr>
            <w:tcW w:w="1053" w:type="dxa"/>
          </w:tcPr>
          <w:p w14:paraId="1FCA9679" w14:textId="0099DF7C" w:rsidR="00891F41" w:rsidRDefault="006C3196" w:rsidP="007403F3">
            <w:r>
              <w:t>3</w:t>
            </w:r>
          </w:p>
        </w:tc>
      </w:tr>
      <w:tr w:rsidR="00891F41" w14:paraId="6050A0A6" w14:textId="77777777" w:rsidTr="007403F3">
        <w:tc>
          <w:tcPr>
            <w:tcW w:w="803" w:type="dxa"/>
          </w:tcPr>
          <w:p w14:paraId="7D181453" w14:textId="77777777" w:rsidR="00891F41" w:rsidRDefault="001F7E60" w:rsidP="007403F3">
            <w:r>
              <w:t>C2</w:t>
            </w:r>
          </w:p>
        </w:tc>
        <w:tc>
          <w:tcPr>
            <w:tcW w:w="7494" w:type="dxa"/>
          </w:tcPr>
          <w:p w14:paraId="1FD0AF56" w14:textId="2A2087E6" w:rsidR="00891F41" w:rsidRDefault="006C3196" w:rsidP="007403F3">
            <w:r>
              <w:t>OIE may require our system to use data management designed by the university</w:t>
            </w:r>
          </w:p>
        </w:tc>
        <w:tc>
          <w:tcPr>
            <w:tcW w:w="1053" w:type="dxa"/>
          </w:tcPr>
          <w:p w14:paraId="23E34166" w14:textId="7DFA263D" w:rsidR="00891F41" w:rsidRDefault="006C3196" w:rsidP="007403F3">
            <w:r>
              <w:t>2</w:t>
            </w:r>
          </w:p>
        </w:tc>
      </w:tr>
      <w:tr w:rsidR="00891F41" w14:paraId="5A974AC8" w14:textId="77777777" w:rsidTr="007403F3">
        <w:tc>
          <w:tcPr>
            <w:tcW w:w="803" w:type="dxa"/>
          </w:tcPr>
          <w:p w14:paraId="102FDBCC" w14:textId="77777777" w:rsidR="00891F41" w:rsidRDefault="001F7E60" w:rsidP="007403F3">
            <w:r>
              <w:t>C3</w:t>
            </w:r>
          </w:p>
        </w:tc>
        <w:tc>
          <w:tcPr>
            <w:tcW w:w="7494" w:type="dxa"/>
          </w:tcPr>
          <w:p w14:paraId="170FCC45" w14:textId="0AFB8BA2" w:rsidR="00891F41" w:rsidRDefault="006C3196" w:rsidP="007403F3">
            <w:r>
              <w:t>OIE may choose a specific programming language based off their staff’s preference in order to maintain the system</w:t>
            </w:r>
          </w:p>
        </w:tc>
        <w:tc>
          <w:tcPr>
            <w:tcW w:w="1053" w:type="dxa"/>
          </w:tcPr>
          <w:p w14:paraId="541C3E85" w14:textId="6F287414" w:rsidR="00891F41" w:rsidRDefault="006C3196" w:rsidP="007403F3">
            <w:r>
              <w:t>1</w:t>
            </w:r>
          </w:p>
        </w:tc>
      </w:tr>
    </w:tbl>
    <w:p w14:paraId="791CCC05" w14:textId="77777777" w:rsidR="00891F41" w:rsidRDefault="00891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1F41" w14:paraId="06BEE943" w14:textId="77777777" w:rsidTr="005D75EF">
        <w:tc>
          <w:tcPr>
            <w:tcW w:w="9350" w:type="dxa"/>
            <w:gridSpan w:val="2"/>
          </w:tcPr>
          <w:p w14:paraId="60CBD533" w14:textId="30287D7A" w:rsidR="00891F41" w:rsidRPr="00891F41" w:rsidRDefault="00891F41">
            <w:pPr>
              <w:rPr>
                <w:b/>
              </w:rPr>
            </w:pPr>
            <w:r w:rsidRPr="00891F41">
              <w:rPr>
                <w:b/>
              </w:rPr>
              <w:t>Tractability Matric between FR and N</w:t>
            </w:r>
            <w:r w:rsidR="00301277">
              <w:rPr>
                <w:b/>
              </w:rPr>
              <w:t>R</w:t>
            </w:r>
          </w:p>
        </w:tc>
      </w:tr>
      <w:tr w:rsidR="00891F41" w14:paraId="4C3C6333" w14:textId="77777777" w:rsidTr="00891F41">
        <w:tc>
          <w:tcPr>
            <w:tcW w:w="4675" w:type="dxa"/>
          </w:tcPr>
          <w:p w14:paraId="650759BF" w14:textId="0956AE88" w:rsidR="00891F41" w:rsidRDefault="00301277">
            <w:r>
              <w:t>NR</w:t>
            </w:r>
            <w:r w:rsidR="00553F57">
              <w:t>1</w:t>
            </w:r>
          </w:p>
        </w:tc>
        <w:tc>
          <w:tcPr>
            <w:tcW w:w="4675" w:type="dxa"/>
          </w:tcPr>
          <w:p w14:paraId="660AED3E" w14:textId="772DC04D" w:rsidR="00891F41" w:rsidRDefault="00301277">
            <w:r>
              <w:t>FR3</w:t>
            </w:r>
            <w:r w:rsidR="00553F57">
              <w:t>, FR</w:t>
            </w:r>
            <w:r>
              <w:t>4</w:t>
            </w:r>
          </w:p>
        </w:tc>
      </w:tr>
      <w:tr w:rsidR="00891F41" w14:paraId="547C4CD0" w14:textId="77777777" w:rsidTr="00891F41">
        <w:tc>
          <w:tcPr>
            <w:tcW w:w="4675" w:type="dxa"/>
          </w:tcPr>
          <w:p w14:paraId="43B68926" w14:textId="03148445" w:rsidR="00891F41" w:rsidRDefault="00301277">
            <w:r>
              <w:t>NR2</w:t>
            </w:r>
          </w:p>
        </w:tc>
        <w:tc>
          <w:tcPr>
            <w:tcW w:w="4675" w:type="dxa"/>
          </w:tcPr>
          <w:p w14:paraId="4CB846AE" w14:textId="45230BF4" w:rsidR="00891F41" w:rsidRDefault="00301277">
            <w:r>
              <w:t>FR1, FR2</w:t>
            </w:r>
          </w:p>
        </w:tc>
      </w:tr>
      <w:tr w:rsidR="00891F41" w14:paraId="58D0A454" w14:textId="77777777" w:rsidTr="00891F41">
        <w:tc>
          <w:tcPr>
            <w:tcW w:w="4675" w:type="dxa"/>
          </w:tcPr>
          <w:p w14:paraId="3F9BABF7" w14:textId="6C8E7505" w:rsidR="00891F41" w:rsidRDefault="00301277">
            <w:r>
              <w:t>NR3</w:t>
            </w:r>
          </w:p>
        </w:tc>
        <w:tc>
          <w:tcPr>
            <w:tcW w:w="4675" w:type="dxa"/>
          </w:tcPr>
          <w:p w14:paraId="52210BDB" w14:textId="388B7759" w:rsidR="00891F41" w:rsidRDefault="00621421">
            <w:r>
              <w:t>FR3</w:t>
            </w:r>
          </w:p>
        </w:tc>
      </w:tr>
    </w:tbl>
    <w:p w14:paraId="573D0733" w14:textId="77777777" w:rsidR="00891F41" w:rsidRDefault="00891F41"/>
    <w:sectPr w:rsidR="00891F41" w:rsidSect="00AB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41"/>
    <w:rsid w:val="00151BBA"/>
    <w:rsid w:val="001A6174"/>
    <w:rsid w:val="001F7E60"/>
    <w:rsid w:val="00266B2C"/>
    <w:rsid w:val="00301277"/>
    <w:rsid w:val="00364678"/>
    <w:rsid w:val="003C0630"/>
    <w:rsid w:val="00526BAC"/>
    <w:rsid w:val="00553F57"/>
    <w:rsid w:val="0056500B"/>
    <w:rsid w:val="005A0A70"/>
    <w:rsid w:val="00621421"/>
    <w:rsid w:val="0063076C"/>
    <w:rsid w:val="006C3196"/>
    <w:rsid w:val="007B3F83"/>
    <w:rsid w:val="007E7EDC"/>
    <w:rsid w:val="007F068E"/>
    <w:rsid w:val="00891F41"/>
    <w:rsid w:val="009D7741"/>
    <w:rsid w:val="00A96C80"/>
    <w:rsid w:val="00AB375F"/>
    <w:rsid w:val="00B12477"/>
    <w:rsid w:val="00B56148"/>
    <w:rsid w:val="00BD24F3"/>
    <w:rsid w:val="00ED3F93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E25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7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UTDClassroom/cs3354007-s22-individual_hw-private-repo-GaryWu20/wiki/Formulating-Software-Requirements" TargetMode="External"/><Relationship Id="rId5" Type="http://schemas.openxmlformats.org/officeDocument/2006/relationships/hyperlink" Target="https://github.com/UTDClassroom/cs3354007-s22-individual_hw-private-repo-GaryWu20/projects/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Gary</dc:creator>
  <cp:keywords/>
  <dc:description/>
  <cp:lastModifiedBy>Wu, Gary</cp:lastModifiedBy>
  <cp:revision>3</cp:revision>
  <dcterms:created xsi:type="dcterms:W3CDTF">2022-02-25T05:30:00Z</dcterms:created>
  <dcterms:modified xsi:type="dcterms:W3CDTF">2022-02-25T21:07:00Z</dcterms:modified>
</cp:coreProperties>
</file>