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0248F6" w:rsidP="000248F6">
      <w:pPr>
        <w:pStyle w:val="1"/>
        <w:numPr>
          <w:ilvl w:val="0"/>
          <w:numId w:val="0"/>
        </w:numPr>
        <w:jc w:val="center"/>
        <w:rPr>
          <w:color w:val="323E4F" w:themeColor="text2" w:themeShade="BF"/>
        </w:rPr>
      </w:pPr>
      <w:r w:rsidRPr="000248F6">
        <w:rPr>
          <w:rFonts w:hint="eastAsia"/>
          <w:color w:val="323E4F" w:themeColor="text2" w:themeShade="BF"/>
        </w:rPr>
        <w:t>L</w:t>
      </w:r>
      <w:r w:rsidRPr="000248F6">
        <w:rPr>
          <w:color w:val="323E4F" w:themeColor="text2" w:themeShade="BF"/>
        </w:rPr>
        <w:t>inux</w:t>
      </w:r>
      <w:r w:rsidRPr="000248F6">
        <w:rPr>
          <w:color w:val="323E4F" w:themeColor="text2" w:themeShade="BF"/>
        </w:rPr>
        <w:t>高性能服务器编程</w:t>
      </w:r>
    </w:p>
    <w:p w:rsidR="005B76B7" w:rsidRPr="002D10D0" w:rsidRDefault="00EA24ED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sz w:val="36"/>
        </w:rPr>
        <w:t>高性能服务器框架</w:t>
      </w:r>
    </w:p>
    <w:p w:rsidR="00B57945" w:rsidRDefault="00B57945" w:rsidP="00B57945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服务器模型</w:t>
      </w:r>
    </w:p>
    <w:p w:rsidR="00B57945" w:rsidRDefault="00B57945" w:rsidP="00052CFA">
      <w:pPr>
        <w:pStyle w:val="a3"/>
        <w:numPr>
          <w:ilvl w:val="0"/>
          <w:numId w:val="20"/>
        </w:numPr>
        <w:ind w:firstLineChars="0"/>
      </w:pPr>
      <w:r>
        <w:t>B/S</w:t>
      </w:r>
      <w:r>
        <w:rPr>
          <w:rFonts w:hint="eastAsia"/>
        </w:rPr>
        <w:t>，</w:t>
      </w:r>
      <w:r>
        <w:t>P2P</w:t>
      </w:r>
      <w:r>
        <w:rPr>
          <w:rFonts w:hint="eastAsia"/>
        </w:rPr>
        <w:t>都可以抽象成</w:t>
      </w:r>
      <w:r>
        <w:rPr>
          <w:rFonts w:hint="eastAsia"/>
        </w:rPr>
        <w:t>C</w:t>
      </w:r>
      <w:r>
        <w:t>/S</w:t>
      </w:r>
      <w:r w:rsidR="007A62A4">
        <w:rPr>
          <w:rFonts w:hint="eastAsia"/>
        </w:rPr>
        <w:t>。</w:t>
      </w:r>
    </w:p>
    <w:p w:rsidR="007A62A4" w:rsidRDefault="007A62A4" w:rsidP="00052CFA">
      <w:pPr>
        <w:pStyle w:val="a3"/>
        <w:numPr>
          <w:ilvl w:val="0"/>
          <w:numId w:val="21"/>
        </w:numPr>
        <w:ind w:firstLineChars="0"/>
      </w:pPr>
      <w:r>
        <w:t>服务器和客户端连接的工作流程</w:t>
      </w:r>
    </w:p>
    <w:p w:rsidR="00B57945" w:rsidRDefault="007A62A4" w:rsidP="007A62A4">
      <w:r>
        <w:rPr>
          <w:noProof/>
        </w:rPr>
        <w:drawing>
          <wp:inline distT="0" distB="0" distL="0" distR="0" wp14:anchorId="1ADF4141" wp14:editId="01D712AA">
            <wp:extent cx="61887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4" w:rsidRDefault="007A62A4" w:rsidP="007A62A4"/>
    <w:p w:rsidR="007A62A4" w:rsidRDefault="007A62A4" w:rsidP="007A62A4"/>
    <w:p w:rsidR="007A62A4" w:rsidRPr="00B57945" w:rsidRDefault="007A62A4" w:rsidP="007A62A4"/>
    <w:p w:rsidR="00B57945" w:rsidRPr="00933BBB" w:rsidRDefault="00B57945" w:rsidP="00B57945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服务器框架</w:t>
      </w:r>
    </w:p>
    <w:p w:rsidR="005B76B7" w:rsidRDefault="00EA24ED" w:rsidP="00EA24ED">
      <w:r>
        <w:rPr>
          <w:noProof/>
        </w:rPr>
        <w:drawing>
          <wp:inline distT="0" distB="0" distL="0" distR="0" wp14:anchorId="42E73BFE" wp14:editId="66C737D6">
            <wp:extent cx="61887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ED" w:rsidRDefault="00EA24ED" w:rsidP="00EA24ED"/>
    <w:p w:rsidR="00B57945" w:rsidRDefault="00EA24ED" w:rsidP="007A62A4">
      <w:pPr>
        <w:pStyle w:val="a3"/>
        <w:numPr>
          <w:ilvl w:val="0"/>
          <w:numId w:val="17"/>
        </w:numPr>
        <w:ind w:firstLineChars="0"/>
      </w:pPr>
      <w:r>
        <w:t>I/O</w:t>
      </w:r>
      <w:r w:rsidR="00B57945">
        <w:t xml:space="preserve"> </w:t>
      </w:r>
      <w:r>
        <w:t>单元</w:t>
      </w:r>
      <w:r>
        <w:rPr>
          <w:rFonts w:hint="eastAsia"/>
        </w:rPr>
        <w:t>：</w:t>
      </w:r>
      <w:r>
        <w:t>处理连接</w:t>
      </w:r>
      <w:r>
        <w:rPr>
          <w:rFonts w:hint="eastAsia"/>
        </w:rPr>
        <w:t>，</w:t>
      </w:r>
      <w:r>
        <w:t>读写网络数据</w:t>
      </w:r>
      <w:r>
        <w:rPr>
          <w:rFonts w:hint="eastAsia"/>
        </w:rPr>
        <w:t>，</w:t>
      </w:r>
      <w:r w:rsidR="00B57945">
        <w:rPr>
          <w:rFonts w:hint="eastAsia"/>
        </w:rPr>
        <w:t>具体实现取决于事件处理模式</w:t>
      </w:r>
    </w:p>
    <w:p w:rsidR="00EA24ED" w:rsidRDefault="00EA24ED" w:rsidP="007A62A4">
      <w:pPr>
        <w:pStyle w:val="a3"/>
        <w:numPr>
          <w:ilvl w:val="0"/>
          <w:numId w:val="17"/>
        </w:numPr>
        <w:ind w:firstLineChars="0"/>
      </w:pPr>
      <w:r>
        <w:t>逻辑单元</w:t>
      </w:r>
      <w:r>
        <w:rPr>
          <w:rFonts w:hint="eastAsia"/>
        </w:rPr>
        <w:t>：</w:t>
      </w:r>
      <w:r w:rsidR="00B57945">
        <w:rPr>
          <w:rFonts w:hint="eastAsia"/>
        </w:rPr>
        <w:t>codec</w:t>
      </w:r>
      <w:r w:rsidR="00B57945">
        <w:rPr>
          <w:rFonts w:hint="eastAsia"/>
        </w:rPr>
        <w:t>，业务逻辑处理</w:t>
      </w:r>
    </w:p>
    <w:p w:rsidR="00B57945" w:rsidRDefault="00B57945" w:rsidP="007A62A4">
      <w:pPr>
        <w:pStyle w:val="a3"/>
        <w:numPr>
          <w:ilvl w:val="0"/>
          <w:numId w:val="17"/>
        </w:numPr>
        <w:ind w:firstLineChars="0"/>
      </w:pPr>
      <w:r>
        <w:t>存储单元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，</w:t>
      </w:r>
      <w:r>
        <w:t>文件</w:t>
      </w:r>
      <w:r>
        <w:rPr>
          <w:rFonts w:hint="eastAsia"/>
        </w:rPr>
        <w:t>，</w:t>
      </w:r>
      <w:r>
        <w:t>缓存</w:t>
      </w:r>
    </w:p>
    <w:p w:rsidR="00B57945" w:rsidRDefault="00B57945" w:rsidP="007A62A4">
      <w:pPr>
        <w:pStyle w:val="a3"/>
        <w:numPr>
          <w:ilvl w:val="0"/>
          <w:numId w:val="17"/>
        </w:numPr>
        <w:ind w:firstLineChars="0"/>
      </w:pPr>
      <w:r>
        <w:t>请求队列</w:t>
      </w:r>
      <w:r>
        <w:rPr>
          <w:rFonts w:hint="eastAsia"/>
        </w:rPr>
        <w:t>：</w:t>
      </w:r>
      <w:r>
        <w:t>各单元之间的通信方式</w:t>
      </w:r>
    </w:p>
    <w:p w:rsidR="007A62A4" w:rsidRDefault="008E5CA7" w:rsidP="007A62A4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I/</w:t>
      </w:r>
      <w:r>
        <w:rPr>
          <w:sz w:val="24"/>
        </w:rPr>
        <w:t>O</w:t>
      </w:r>
      <w:r>
        <w:rPr>
          <w:sz w:val="24"/>
        </w:rPr>
        <w:t>模型</w:t>
      </w:r>
    </w:p>
    <w:p w:rsidR="00FD4469" w:rsidRDefault="00FD4469" w:rsidP="00FD4469">
      <w:pPr>
        <w:pStyle w:val="a3"/>
        <w:numPr>
          <w:ilvl w:val="0"/>
          <w:numId w:val="19"/>
        </w:numPr>
        <w:ind w:firstLineChars="0"/>
        <w:rPr>
          <w:b/>
        </w:rPr>
      </w:pPr>
      <w:r w:rsidRPr="00FD4469">
        <w:rPr>
          <w:b/>
        </w:rPr>
        <w:t>同步</w:t>
      </w:r>
      <w:r w:rsidRPr="00FD4469">
        <w:rPr>
          <w:b/>
        </w:rPr>
        <w:t>I/O</w:t>
      </w:r>
    </w:p>
    <w:p w:rsidR="00FD4469" w:rsidRPr="00E10A8D" w:rsidRDefault="00FD4469" w:rsidP="00FD4469">
      <w:pPr>
        <w:pStyle w:val="a3"/>
        <w:ind w:left="420" w:firstLineChars="0" w:firstLine="0"/>
      </w:pPr>
      <w:r w:rsidRPr="00E10A8D">
        <w:t>用户自己执行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rPr>
          <w:rFonts w:hint="eastAsia"/>
        </w:rPr>
        <w:t>，</w:t>
      </w:r>
      <w:r w:rsidR="00EC643F" w:rsidRPr="00E10A8D">
        <w:t>把数据从内核</w:t>
      </w:r>
      <w:r w:rsidR="00EC643F" w:rsidRPr="00E10A8D">
        <w:rPr>
          <w:rFonts w:hint="eastAsia"/>
        </w:rPr>
        <w:t>（</w:t>
      </w:r>
      <w:r w:rsidR="00EC643F" w:rsidRPr="00E10A8D">
        <w:rPr>
          <w:rFonts w:hint="eastAsia"/>
        </w:rPr>
        <w:t>socket</w:t>
      </w:r>
      <w:r w:rsidR="00EC643F" w:rsidRPr="00E10A8D">
        <w:rPr>
          <w:rFonts w:hint="eastAsia"/>
        </w:rPr>
        <w:t>）缓冲区读写到用户缓冲区</w:t>
      </w:r>
      <w:r w:rsidR="00E10A8D">
        <w:rPr>
          <w:rFonts w:hint="eastAsia"/>
        </w:rPr>
        <w:t>，然后处理数据</w:t>
      </w:r>
      <w:r w:rsidR="00E10A8D" w:rsidRPr="00E10A8D">
        <w:rPr>
          <w:rFonts w:hint="eastAsia"/>
        </w:rPr>
        <w:t>。</w:t>
      </w:r>
    </w:p>
    <w:p w:rsidR="00FD4469" w:rsidRPr="00FD4469" w:rsidRDefault="00FD4469" w:rsidP="00FD4469">
      <w:pPr>
        <w:pStyle w:val="a3"/>
        <w:ind w:left="420" w:firstLineChars="0" w:firstLine="0"/>
        <w:rPr>
          <w:b/>
        </w:rPr>
      </w:pPr>
    </w:p>
    <w:p w:rsidR="00490CDD" w:rsidRDefault="00490CDD" w:rsidP="00FD4469">
      <w:pPr>
        <w:ind w:leftChars="200" w:left="420"/>
      </w:pPr>
      <w:r>
        <w:t>阻塞</w:t>
      </w:r>
      <w:r>
        <w:t>I</w:t>
      </w:r>
      <w:r>
        <w:rPr>
          <w:rFonts w:hint="eastAsia"/>
        </w:rPr>
        <w:t>/</w:t>
      </w:r>
      <w:r>
        <w:t>O</w:t>
      </w:r>
      <w:r w:rsidR="006364F7">
        <w:rPr>
          <w:rFonts w:hint="eastAsia"/>
        </w:rPr>
        <w:t>：</w:t>
      </w:r>
      <w:r w:rsidR="00FD4469">
        <w:t>Socket</w:t>
      </w:r>
      <w:r w:rsidR="00FD4469">
        <w:t>创建默认是阻塞的</w:t>
      </w:r>
      <w:r w:rsidR="00FD4469">
        <w:rPr>
          <w:rFonts w:hint="eastAsia"/>
        </w:rPr>
        <w:t>（</w:t>
      </w:r>
      <w:r w:rsidR="00FD4469">
        <w:t>参数</w:t>
      </w:r>
      <w:r w:rsidR="00FD4469">
        <w:rPr>
          <w:rFonts w:hint="eastAsia"/>
        </w:rPr>
        <w:t>，</w:t>
      </w:r>
      <w:proofErr w:type="spellStart"/>
      <w:r w:rsidR="00FD4469">
        <w:t>fcntl</w:t>
      </w:r>
      <w:proofErr w:type="spellEnd"/>
      <w:r w:rsidR="00FD4469">
        <w:t>可以修改</w:t>
      </w:r>
      <w:r w:rsidR="00FD4469">
        <w:rPr>
          <w:rFonts w:hint="eastAsia"/>
        </w:rPr>
        <w:t>），</w:t>
      </w:r>
      <w:r>
        <w:t>无法立即完成会被操作系统挂起直到事件发生为止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中可能阻塞的调用（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:rsidR="006364F7" w:rsidRDefault="006364F7" w:rsidP="00FD4469">
      <w:pPr>
        <w:ind w:leftChars="200" w:left="420"/>
      </w:pPr>
    </w:p>
    <w:p w:rsidR="00490CDD" w:rsidRDefault="00490CDD" w:rsidP="00FD4469">
      <w:pPr>
        <w:ind w:leftChars="200" w:left="420"/>
      </w:pPr>
      <w:r>
        <w:t>非阻塞</w:t>
      </w:r>
      <w:r>
        <w:t>IO</w:t>
      </w:r>
      <w:r>
        <w:rPr>
          <w:rFonts w:hint="eastAsia"/>
        </w:rPr>
        <w:t>，</w:t>
      </w:r>
      <w:r>
        <w:t>总是立即返回</w:t>
      </w:r>
      <w:r>
        <w:rPr>
          <w:rFonts w:hint="eastAsia"/>
        </w:rPr>
        <w:t>，</w:t>
      </w:r>
      <w:r>
        <w:t>如果事件没有立即发生</w:t>
      </w:r>
      <w:r>
        <w:rPr>
          <w:rFonts w:hint="eastAsia"/>
        </w:rPr>
        <w:t>，</w:t>
      </w:r>
      <w:r>
        <w:t>系统调用返回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，需要再次调用</w:t>
      </w:r>
      <w:r w:rsidR="006364F7">
        <w:rPr>
          <w:rFonts w:hint="eastAsia"/>
        </w:rPr>
        <w:t>，</w:t>
      </w:r>
      <w:r>
        <w:t>一般要与</w:t>
      </w:r>
      <w:r>
        <w:t>I</w:t>
      </w:r>
      <w:r>
        <w:rPr>
          <w:rFonts w:hint="eastAsia"/>
        </w:rPr>
        <w:t>/</w:t>
      </w:r>
      <w:r>
        <w:t>O</w:t>
      </w:r>
      <w:r>
        <w:t>通知机制</w:t>
      </w:r>
      <w:r w:rsidR="006364F7">
        <w:rPr>
          <w:rFonts w:hint="eastAsia"/>
        </w:rPr>
        <w:t>（</w:t>
      </w:r>
      <w:r w:rsidR="006364F7">
        <w:rPr>
          <w:rFonts w:hint="eastAsia"/>
        </w:rPr>
        <w:t>I/</w:t>
      </w:r>
      <w:r w:rsidR="006364F7">
        <w:t>O</w:t>
      </w:r>
      <w:r w:rsidR="006364F7">
        <w:t>复用和</w:t>
      </w:r>
      <w:r w:rsidR="006364F7">
        <w:t>SIGIO</w:t>
      </w:r>
      <w:r w:rsidR="006364F7">
        <w:t>信号</w:t>
      </w:r>
      <w:r w:rsidR="006364F7">
        <w:rPr>
          <w:rFonts w:hint="eastAsia"/>
        </w:rPr>
        <w:t>）</w:t>
      </w:r>
      <w:r>
        <w:t>一起使用</w:t>
      </w:r>
      <w:r w:rsidR="00FD4469">
        <w:rPr>
          <w:rFonts w:hint="eastAsia"/>
        </w:rPr>
        <w:t>；</w:t>
      </w:r>
    </w:p>
    <w:p w:rsidR="00FD4469" w:rsidRDefault="00FD4469" w:rsidP="00FD4469">
      <w:pPr>
        <w:ind w:leftChars="200" w:left="420"/>
      </w:pPr>
    </w:p>
    <w:p w:rsidR="00A256D8" w:rsidRDefault="00A256D8" w:rsidP="00FD4469">
      <w:pPr>
        <w:ind w:leftChars="200" w:left="420"/>
      </w:pPr>
      <w:r>
        <w:t>I/O</w:t>
      </w:r>
      <w:r>
        <w:t>复用</w:t>
      </w:r>
      <w:r w:rsidR="00FD4469">
        <w:rPr>
          <w:rFonts w:hint="eastAsia"/>
        </w:rPr>
        <w:t>：</w:t>
      </w:r>
      <w:r w:rsidR="006425DC">
        <w:rPr>
          <w:rFonts w:hint="eastAsia"/>
        </w:rPr>
        <w:t>读写</w:t>
      </w:r>
      <w:r>
        <w:t>本身是阻塞的</w:t>
      </w:r>
      <w:r>
        <w:rPr>
          <w:rFonts w:hint="eastAsia"/>
        </w:rPr>
        <w:t>，</w:t>
      </w:r>
      <w:r w:rsidR="00FD4469">
        <w:t>I</w:t>
      </w:r>
      <w:r w:rsidR="00FD4469">
        <w:rPr>
          <w:rFonts w:hint="eastAsia"/>
        </w:rPr>
        <w:t>/</w:t>
      </w:r>
      <w:r w:rsidR="00FD4469">
        <w:t xml:space="preserve">O </w:t>
      </w:r>
      <w:r w:rsidR="00FD4469">
        <w:t>复用</w:t>
      </w:r>
      <w:r w:rsidR="00FD4469">
        <w:rPr>
          <w:rFonts w:hint="eastAsia"/>
        </w:rPr>
        <w:t>（</w:t>
      </w:r>
      <w:proofErr w:type="spellStart"/>
      <w:r w:rsidR="00FD4469">
        <w:rPr>
          <w:rFonts w:hint="eastAsia"/>
        </w:rPr>
        <w:t>poll</w:t>
      </w:r>
      <w:r w:rsidR="00FD4469">
        <w:t>,epoll</w:t>
      </w:r>
      <w:proofErr w:type="spellEnd"/>
      <w:r w:rsidR="00FD4469">
        <w:rPr>
          <w:rFonts w:hint="eastAsia"/>
        </w:rPr>
        <w:t>）是非阻塞</w:t>
      </w:r>
      <w:r w:rsidR="00FD4469">
        <w:t>会立即返回</w:t>
      </w:r>
      <w:r w:rsidR="00FD4469">
        <w:rPr>
          <w:rFonts w:hint="eastAsia"/>
        </w:rPr>
        <w:t>。一般放在循环中。</w:t>
      </w:r>
    </w:p>
    <w:p w:rsidR="00490CDD" w:rsidRDefault="00A256D8" w:rsidP="00FD4469">
      <w:pPr>
        <w:ind w:leftChars="200" w:left="420"/>
      </w:pPr>
      <w:r>
        <w:t>SIGIO</w:t>
      </w:r>
      <w:r>
        <w:t>信号</w:t>
      </w:r>
      <w:r w:rsidR="00FD4469">
        <w:rPr>
          <w:rFonts w:hint="eastAsia"/>
        </w:rPr>
        <w:t>：</w:t>
      </w:r>
      <w:r w:rsidR="006364F7">
        <w:rPr>
          <w:rFonts w:hint="eastAsia"/>
        </w:rPr>
        <w:t>为目标</w:t>
      </w:r>
      <w:r w:rsidR="006364F7">
        <w:rPr>
          <w:rFonts w:hint="eastAsia"/>
        </w:rPr>
        <w:t>FD</w:t>
      </w:r>
      <w:r w:rsidR="006364F7">
        <w:rPr>
          <w:rFonts w:hint="eastAsia"/>
        </w:rPr>
        <w:t>指定宿主进程</w:t>
      </w:r>
      <w:r w:rsidR="00FD4469">
        <w:rPr>
          <w:rFonts w:hint="eastAsia"/>
        </w:rPr>
        <w:t>，宿主进程捕获信号将触发信号处理函数，报告</w:t>
      </w:r>
      <w:r w:rsidR="00FD4469">
        <w:rPr>
          <w:rFonts w:hint="eastAsia"/>
        </w:rPr>
        <w:t>I</w:t>
      </w:r>
      <w:r w:rsidR="00FD4469">
        <w:t xml:space="preserve">/O </w:t>
      </w:r>
      <w:r w:rsidR="00FD4469">
        <w:t>事件</w:t>
      </w:r>
    </w:p>
    <w:p w:rsidR="00FD4469" w:rsidRPr="008E5CA7" w:rsidRDefault="00FD4469" w:rsidP="001D53FF"/>
    <w:p w:rsidR="00EA24ED" w:rsidRDefault="00FD4469" w:rsidP="00FD4469">
      <w:pPr>
        <w:pStyle w:val="a3"/>
        <w:numPr>
          <w:ilvl w:val="0"/>
          <w:numId w:val="18"/>
        </w:numPr>
        <w:ind w:firstLineChars="0"/>
        <w:rPr>
          <w:b/>
        </w:rPr>
      </w:pPr>
      <w:r w:rsidRPr="00FD4469">
        <w:rPr>
          <w:rFonts w:hint="eastAsia"/>
          <w:b/>
        </w:rPr>
        <w:t>异步</w:t>
      </w:r>
      <w:r w:rsidRPr="00FD4469">
        <w:rPr>
          <w:rFonts w:hint="eastAsia"/>
          <w:b/>
        </w:rPr>
        <w:t>I</w:t>
      </w:r>
      <w:r w:rsidRPr="00FD4469">
        <w:rPr>
          <w:b/>
        </w:rPr>
        <w:t>/O</w:t>
      </w:r>
    </w:p>
    <w:p w:rsidR="00FD4469" w:rsidRPr="00E10A8D" w:rsidRDefault="00FD4469" w:rsidP="00FD4469">
      <w:pPr>
        <w:pStyle w:val="a3"/>
        <w:ind w:left="420" w:firstLineChars="0" w:firstLine="0"/>
      </w:pPr>
      <w:r w:rsidRPr="00E10A8D">
        <w:t>用户直接对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t>执行读写操作</w:t>
      </w:r>
      <w:r w:rsidR="00EC643F" w:rsidRPr="00E10A8D">
        <w:rPr>
          <w:rFonts w:hint="eastAsia"/>
        </w:rPr>
        <w:t>，</w:t>
      </w:r>
      <w:r w:rsidR="00EC643F" w:rsidRPr="00E10A8D">
        <w:t>就是告诉内核用户缓冲区的位置</w:t>
      </w:r>
      <w:r w:rsidR="00E10A8D" w:rsidRPr="00E10A8D">
        <w:t>之后立马返回</w:t>
      </w:r>
      <w:r w:rsidR="00EC643F" w:rsidRPr="00E10A8D">
        <w:rPr>
          <w:rFonts w:hint="eastAsia"/>
        </w:rPr>
        <w:t>，</w:t>
      </w:r>
      <w:proofErr w:type="gramStart"/>
      <w:r w:rsidR="00EC643F" w:rsidRPr="00E10A8D">
        <w:t>内核再</w:t>
      </w:r>
      <w:proofErr w:type="gramEnd"/>
      <w:r w:rsidR="00EC643F" w:rsidRPr="00E10A8D">
        <w:t>把数据放到用户缓冲区</w:t>
      </w:r>
      <w:r w:rsidR="00E10A8D" w:rsidRPr="00E10A8D">
        <w:t>后</w:t>
      </w:r>
      <w:r w:rsidR="00E10A8D" w:rsidRPr="00E10A8D">
        <w:rPr>
          <w:rFonts w:hint="eastAsia"/>
        </w:rPr>
        <w:t>，</w:t>
      </w:r>
      <w:r w:rsidR="00E10A8D" w:rsidRPr="00E10A8D">
        <w:t>像用户报告读写就绪事件</w:t>
      </w:r>
      <w:r w:rsidR="00E10A8D" w:rsidRPr="00E10A8D">
        <w:rPr>
          <w:rFonts w:hint="eastAsia"/>
        </w:rPr>
        <w:t>。</w:t>
      </w:r>
    </w:p>
    <w:p w:rsidR="00E10A8D" w:rsidRDefault="00E10A8D" w:rsidP="00FD4469">
      <w:pPr>
        <w:pStyle w:val="a3"/>
        <w:ind w:left="420" w:firstLineChars="0" w:firstLine="0"/>
        <w:rPr>
          <w:b/>
        </w:rPr>
      </w:pPr>
    </w:p>
    <w:p w:rsidR="00E10A8D" w:rsidRDefault="00E10A8D" w:rsidP="006425DC">
      <w:pPr>
        <w:pStyle w:val="a3"/>
        <w:numPr>
          <w:ilvl w:val="0"/>
          <w:numId w:val="18"/>
        </w:numPr>
        <w:ind w:firstLineChars="0"/>
        <w:rPr>
          <w:b/>
        </w:rPr>
      </w:pPr>
      <w:r w:rsidRPr="00E10A8D">
        <w:rPr>
          <w:rFonts w:hint="eastAsia"/>
          <w:b/>
        </w:rPr>
        <w:t>I</w:t>
      </w:r>
      <w:r w:rsidRPr="00E10A8D">
        <w:rPr>
          <w:b/>
        </w:rPr>
        <w:t>/O</w:t>
      </w:r>
      <w:r w:rsidRPr="00E10A8D">
        <w:rPr>
          <w:b/>
        </w:rPr>
        <w:t>模型对比</w:t>
      </w:r>
    </w:p>
    <w:p w:rsidR="006425DC" w:rsidRPr="006425DC" w:rsidRDefault="006425DC" w:rsidP="006425DC">
      <w:pPr>
        <w:pStyle w:val="a3"/>
        <w:ind w:left="420" w:firstLineChars="0" w:firstLine="0"/>
      </w:pPr>
      <w:r w:rsidRPr="006425DC">
        <w:t>同步</w:t>
      </w:r>
      <w:r w:rsidRPr="006425DC">
        <w:rPr>
          <w:rFonts w:hint="eastAsia"/>
        </w:rPr>
        <w:t>：</w:t>
      </w:r>
      <w:r w:rsidRPr="006425DC">
        <w:t>内核</w:t>
      </w:r>
      <w:proofErr w:type="gramStart"/>
      <w:r w:rsidRPr="006425DC">
        <w:t>向程序</w:t>
      </w:r>
      <w:proofErr w:type="gramEnd"/>
      <w:r w:rsidRPr="006425DC">
        <w:t>通知的是就绪事件</w:t>
      </w:r>
      <w:r w:rsidRPr="006425DC">
        <w:rPr>
          <w:rFonts w:hint="eastAsia"/>
        </w:rPr>
        <w:t>，</w:t>
      </w:r>
      <w:r w:rsidRPr="006425DC">
        <w:t>应用程序来完成</w:t>
      </w:r>
      <w:r w:rsidRPr="006425DC">
        <w:t>I</w:t>
      </w:r>
      <w:r w:rsidRPr="006425DC">
        <w:rPr>
          <w:rFonts w:hint="eastAsia"/>
        </w:rPr>
        <w:t>/</w:t>
      </w:r>
      <w:r w:rsidRPr="006425DC">
        <w:t>O</w:t>
      </w:r>
    </w:p>
    <w:p w:rsidR="006425DC" w:rsidRPr="006425DC" w:rsidRDefault="006425DC" w:rsidP="006425DC">
      <w:pPr>
        <w:pStyle w:val="a3"/>
        <w:ind w:left="420" w:firstLineChars="0" w:firstLine="0"/>
      </w:pPr>
      <w:r w:rsidRPr="006425DC">
        <w:t>异步</w:t>
      </w:r>
      <w:r w:rsidRPr="006425DC">
        <w:rPr>
          <w:rFonts w:hint="eastAsia"/>
        </w:rPr>
        <w:t>：</w:t>
      </w:r>
      <w:r w:rsidRPr="006425DC">
        <w:t>内核</w:t>
      </w:r>
      <w:proofErr w:type="gramStart"/>
      <w:r w:rsidRPr="006425DC">
        <w:t>向程序</w:t>
      </w:r>
      <w:proofErr w:type="gramEnd"/>
      <w:r w:rsidRPr="006425DC">
        <w:t>通知的是就绪事件</w:t>
      </w:r>
      <w:r w:rsidRPr="006425DC">
        <w:rPr>
          <w:rFonts w:hint="eastAsia"/>
        </w:rPr>
        <w:t>，</w:t>
      </w:r>
      <w:r w:rsidRPr="006425DC">
        <w:t>I/O</w:t>
      </w:r>
      <w:r w:rsidRPr="006425DC">
        <w:t>是由内核来完成的</w:t>
      </w:r>
    </w:p>
    <w:p w:rsidR="00E10A8D" w:rsidRPr="00E10A8D" w:rsidRDefault="00E10A8D" w:rsidP="00E10A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A6E22C" wp14:editId="31546473">
            <wp:extent cx="61887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8D" w:rsidRPr="00FD4469" w:rsidRDefault="00E10A8D" w:rsidP="00FD4469">
      <w:pPr>
        <w:pStyle w:val="a3"/>
        <w:ind w:left="420" w:firstLineChars="0" w:firstLine="0"/>
        <w:rPr>
          <w:b/>
        </w:rPr>
      </w:pPr>
    </w:p>
    <w:p w:rsidR="005B76B7" w:rsidRDefault="00052CFA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高效的事件处理模式</w:t>
      </w:r>
    </w:p>
    <w:p w:rsidR="00D64E65" w:rsidRPr="003F6C54" w:rsidRDefault="00671EB0" w:rsidP="00D64E65">
      <w:pPr>
        <w:pStyle w:val="4"/>
        <w:numPr>
          <w:ilvl w:val="2"/>
          <w:numId w:val="9"/>
        </w:numPr>
        <w:rPr>
          <w:sz w:val="24"/>
        </w:rPr>
      </w:pPr>
      <w:r w:rsidRPr="003F6C54">
        <w:rPr>
          <w:sz w:val="24"/>
        </w:rPr>
        <w:t>Re</w:t>
      </w:r>
      <w:r w:rsidR="004E376D" w:rsidRPr="003F6C54">
        <w:rPr>
          <w:sz w:val="24"/>
        </w:rPr>
        <w:t>ac</w:t>
      </w:r>
      <w:r w:rsidRPr="003F6C54">
        <w:rPr>
          <w:sz w:val="24"/>
        </w:rPr>
        <w:t xml:space="preserve">tor </w:t>
      </w:r>
      <w:r w:rsidRPr="003F6C54">
        <w:rPr>
          <w:sz w:val="24"/>
        </w:rPr>
        <w:t>模式</w:t>
      </w:r>
    </w:p>
    <w:p w:rsidR="004E376D" w:rsidRDefault="004E376D" w:rsidP="004E376D">
      <w:pPr>
        <w:pStyle w:val="a3"/>
        <w:ind w:left="425" w:firstLineChars="0" w:firstLine="0"/>
      </w:pPr>
      <w:r>
        <w:t>用于实现同步</w:t>
      </w:r>
      <w:r>
        <w:rPr>
          <w:rFonts w:hint="eastAsia"/>
        </w:rPr>
        <w:t>I</w:t>
      </w:r>
      <w:r>
        <w:t>/O</w:t>
      </w:r>
      <w:r>
        <w:t>模型</w:t>
      </w:r>
    </w:p>
    <w:p w:rsidR="004E376D" w:rsidRDefault="004E376D" w:rsidP="00671EB0"/>
    <w:p w:rsidR="00D64E65" w:rsidRDefault="00D64E65" w:rsidP="00671EB0">
      <w:r>
        <w:rPr>
          <w:noProof/>
        </w:rPr>
        <w:drawing>
          <wp:inline distT="0" distB="0" distL="0" distR="0" wp14:anchorId="3DE929EC" wp14:editId="49E08498">
            <wp:extent cx="61887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C" w:rsidRDefault="00796B0C" w:rsidP="00671EB0"/>
    <w:p w:rsidR="00796B0C" w:rsidRDefault="00796B0C" w:rsidP="00671E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BE9CA" wp14:editId="5D7C60CE">
            <wp:extent cx="6188710" cy="3608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5" w:rsidRDefault="00D64E65" w:rsidP="00671EB0"/>
    <w:p w:rsidR="004E376D" w:rsidRPr="003F6C54" w:rsidRDefault="004E376D" w:rsidP="004E376D">
      <w:pPr>
        <w:pStyle w:val="4"/>
        <w:numPr>
          <w:ilvl w:val="2"/>
          <w:numId w:val="9"/>
        </w:numPr>
        <w:rPr>
          <w:sz w:val="22"/>
        </w:rPr>
      </w:pPr>
      <w:proofErr w:type="spellStart"/>
      <w:r w:rsidRPr="003F6C54">
        <w:rPr>
          <w:sz w:val="22"/>
        </w:rPr>
        <w:t>Proactor</w:t>
      </w:r>
      <w:proofErr w:type="spellEnd"/>
      <w:r w:rsidRPr="003F6C54">
        <w:rPr>
          <w:sz w:val="22"/>
        </w:rPr>
        <w:t xml:space="preserve"> </w:t>
      </w:r>
      <w:r w:rsidRPr="003F6C54">
        <w:rPr>
          <w:sz w:val="22"/>
        </w:rPr>
        <w:t>模式</w:t>
      </w:r>
    </w:p>
    <w:p w:rsidR="004E376D" w:rsidRDefault="004E376D" w:rsidP="00671EB0"/>
    <w:p w:rsidR="004E376D" w:rsidRDefault="004E376D" w:rsidP="00671EB0">
      <w:r>
        <w:rPr>
          <w:noProof/>
        </w:rPr>
        <w:drawing>
          <wp:inline distT="0" distB="0" distL="0" distR="0" wp14:anchorId="301F2DEE" wp14:editId="1A5E7A20">
            <wp:extent cx="61887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p w:rsidR="004E376D" w:rsidRDefault="004E376D" w:rsidP="00671EB0"/>
    <w:p w:rsidR="004E376D" w:rsidRPr="003F6C54" w:rsidRDefault="004E376D" w:rsidP="004E376D">
      <w:pPr>
        <w:pStyle w:val="4"/>
        <w:numPr>
          <w:ilvl w:val="2"/>
          <w:numId w:val="9"/>
        </w:numPr>
        <w:rPr>
          <w:sz w:val="22"/>
        </w:rPr>
      </w:pPr>
      <w:r w:rsidRPr="003F6C54">
        <w:rPr>
          <w:sz w:val="22"/>
        </w:rPr>
        <w:lastRenderedPageBreak/>
        <w:t>模拟</w:t>
      </w:r>
      <w:proofErr w:type="spellStart"/>
      <w:r w:rsidRPr="003F6C54">
        <w:rPr>
          <w:sz w:val="22"/>
        </w:rPr>
        <w:t>Proactor</w:t>
      </w:r>
      <w:proofErr w:type="spellEnd"/>
      <w:r w:rsidRPr="003F6C54">
        <w:rPr>
          <w:sz w:val="22"/>
        </w:rPr>
        <w:t xml:space="preserve"> </w:t>
      </w:r>
      <w:r w:rsidRPr="003F6C54">
        <w:rPr>
          <w:sz w:val="22"/>
        </w:rPr>
        <w:t>模式</w:t>
      </w:r>
    </w:p>
    <w:p w:rsidR="004E376D" w:rsidRDefault="004E376D" w:rsidP="00671EB0">
      <w:r>
        <w:rPr>
          <w:noProof/>
        </w:rPr>
        <w:drawing>
          <wp:inline distT="0" distB="0" distL="0" distR="0" wp14:anchorId="57C4C4F7" wp14:editId="29F172F0">
            <wp:extent cx="6188710" cy="3834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bookmarkEnd w:id="0"/>
    <w:bookmarkEnd w:id="1"/>
    <w:p w:rsidR="003F6C54" w:rsidRPr="003F6C54" w:rsidRDefault="003F6C54" w:rsidP="003F6C54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两种高效的并发模式</w:t>
      </w:r>
    </w:p>
    <w:p w:rsidR="003F6C54" w:rsidRDefault="003F6C54" w:rsidP="003F6C54">
      <w:pPr>
        <w:ind w:leftChars="200" w:left="420"/>
      </w:pPr>
      <w:bookmarkStart w:id="2" w:name="_GoBack"/>
      <w:r>
        <w:t>计算密集型</w:t>
      </w:r>
      <w:r>
        <w:rPr>
          <w:rFonts w:hint="eastAsia"/>
        </w:rPr>
        <w:t>：</w:t>
      </w:r>
      <w:r>
        <w:t>并发没有优势</w:t>
      </w:r>
      <w:r>
        <w:rPr>
          <w:rFonts w:hint="eastAsia"/>
        </w:rPr>
        <w:t>，</w:t>
      </w:r>
      <w:r>
        <w:t>任务切换效率降低</w:t>
      </w:r>
    </w:p>
    <w:p w:rsidR="003F6C54" w:rsidRDefault="003F6C54" w:rsidP="003F6C54">
      <w:pPr>
        <w:ind w:leftChars="200" w:left="420"/>
      </w:pPr>
      <w:r>
        <w:t>I/O</w:t>
      </w:r>
      <w:r>
        <w:rPr>
          <w:rFonts w:hint="eastAsia"/>
        </w:rPr>
        <w:t xml:space="preserve"> </w:t>
      </w:r>
      <w:r>
        <w:rPr>
          <w:rFonts w:hint="eastAsia"/>
        </w:rPr>
        <w:t>密集型：</w:t>
      </w:r>
      <w:r>
        <w:rPr>
          <w:rFonts w:hint="eastAsia"/>
        </w:rPr>
        <w:t>I</w:t>
      </w:r>
      <w:r>
        <w:t>/O</w:t>
      </w:r>
      <w:r>
        <w:t>速度远低于</w:t>
      </w:r>
      <w:r>
        <w:t>CPU</w:t>
      </w:r>
      <w:r>
        <w:rPr>
          <w:rFonts w:hint="eastAsia"/>
        </w:rPr>
        <w:t>，</w:t>
      </w:r>
      <w:r>
        <w:t>阻塞于</w:t>
      </w:r>
      <w:r>
        <w:t>I/O</w:t>
      </w:r>
      <w:r>
        <w:t>浪费</w:t>
      </w:r>
      <w:r>
        <w:t>CPU</w:t>
      </w:r>
      <w:r>
        <w:t>资源</w:t>
      </w:r>
      <w:r>
        <w:rPr>
          <w:rFonts w:hint="eastAsia"/>
        </w:rPr>
        <w:t>，</w:t>
      </w:r>
      <w:r>
        <w:t>并发执行提高效率</w:t>
      </w:r>
      <w:r>
        <w:rPr>
          <w:rFonts w:hint="eastAsia"/>
        </w:rPr>
        <w:t>。</w:t>
      </w:r>
    </w:p>
    <w:p w:rsidR="008E05D9" w:rsidRPr="003F6C54" w:rsidRDefault="008E05D9" w:rsidP="008E05D9">
      <w:pPr>
        <w:pStyle w:val="4"/>
        <w:numPr>
          <w:ilvl w:val="2"/>
          <w:numId w:val="9"/>
        </w:numPr>
        <w:rPr>
          <w:sz w:val="22"/>
        </w:rPr>
      </w:pPr>
      <w:r w:rsidRPr="003F6C54">
        <w:rPr>
          <w:sz w:val="22"/>
        </w:rPr>
        <w:t>半同步</w:t>
      </w:r>
      <w:r>
        <w:rPr>
          <w:rFonts w:hint="eastAsia"/>
          <w:sz w:val="22"/>
        </w:rPr>
        <w:t>/</w:t>
      </w:r>
      <w:r w:rsidRPr="003F6C54">
        <w:rPr>
          <w:sz w:val="22"/>
        </w:rPr>
        <w:t>半异步</w:t>
      </w:r>
    </w:p>
    <w:p w:rsidR="004B1D70" w:rsidRDefault="008E05D9" w:rsidP="004B1D70">
      <w:pPr>
        <w:ind w:firstLine="420"/>
      </w:pPr>
      <w:r>
        <w:rPr>
          <w:rFonts w:hint="eastAsia"/>
        </w:rPr>
        <w:t>同步</w:t>
      </w:r>
      <w:r w:rsidR="004B1D70">
        <w:rPr>
          <w:rFonts w:hint="eastAsia"/>
        </w:rPr>
        <w:t>是</w:t>
      </w:r>
      <w:r>
        <w:rPr>
          <w:rFonts w:hint="eastAsia"/>
        </w:rPr>
        <w:t>按代码顺序执行，</w:t>
      </w:r>
      <w:r w:rsidR="00EC2F77">
        <w:rPr>
          <w:rFonts w:hint="eastAsia"/>
        </w:rPr>
        <w:t>效率差逻辑简单。</w:t>
      </w:r>
    </w:p>
    <w:p w:rsidR="008E05D9" w:rsidRDefault="004B1D70" w:rsidP="004B1D70">
      <w:pPr>
        <w:ind w:firstLine="420"/>
      </w:pPr>
      <w:r>
        <w:rPr>
          <w:rFonts w:hint="eastAsia"/>
        </w:rPr>
        <w:t>异步通过事件来驱动</w:t>
      </w:r>
      <w:r w:rsidR="00EC2F77">
        <w:rPr>
          <w:rFonts w:hint="eastAsia"/>
        </w:rPr>
        <w:t>，</w:t>
      </w:r>
      <w:r>
        <w:rPr>
          <w:rFonts w:hint="eastAsia"/>
        </w:rPr>
        <w:t>执行效率高，实时性强，</w:t>
      </w:r>
      <w:r>
        <w:t>相对复杂</w:t>
      </w:r>
      <w:r>
        <w:rPr>
          <w:rFonts w:hint="eastAsia"/>
        </w:rPr>
        <w:t>，</w:t>
      </w:r>
      <w:r>
        <w:t>难于调试和扩展</w:t>
      </w:r>
      <w:r>
        <w:rPr>
          <w:rFonts w:hint="eastAsia"/>
        </w:rPr>
        <w:t>，</w:t>
      </w:r>
      <w:r>
        <w:t>不适用于大</w:t>
      </w:r>
      <w:bookmarkEnd w:id="2"/>
      <w:r>
        <w:t>量并发</w:t>
      </w:r>
    </w:p>
    <w:p w:rsidR="004B1D70" w:rsidRDefault="00EC2F77" w:rsidP="00EC2F77">
      <w:r>
        <w:rPr>
          <w:noProof/>
        </w:rPr>
        <w:lastRenderedPageBreak/>
        <w:drawing>
          <wp:inline distT="0" distB="0" distL="0" distR="0" wp14:anchorId="0BE948E5" wp14:editId="11E7E2C7">
            <wp:extent cx="6188710" cy="2219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Default="008E05D9" w:rsidP="005B76B7"/>
    <w:p w:rsidR="008E05D9" w:rsidRDefault="00EC2F77" w:rsidP="005B76B7">
      <w:r>
        <w:rPr>
          <w:noProof/>
        </w:rPr>
        <w:drawing>
          <wp:inline distT="0" distB="0" distL="0" distR="0" wp14:anchorId="32CFA95D" wp14:editId="40A567E0">
            <wp:extent cx="6188710" cy="2329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Default="008E05D9" w:rsidP="005B76B7"/>
    <w:p w:rsidR="00EC2F77" w:rsidRDefault="00EC2F77" w:rsidP="005B76B7">
      <w:r>
        <w:rPr>
          <w:noProof/>
        </w:rPr>
        <w:drawing>
          <wp:inline distT="0" distB="0" distL="0" distR="0" wp14:anchorId="13575EAD" wp14:editId="788C4D3A">
            <wp:extent cx="6188710" cy="1969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Pr="003F6C54" w:rsidRDefault="00BD08B0" w:rsidP="008E05D9">
      <w:pPr>
        <w:pStyle w:val="4"/>
        <w:numPr>
          <w:ilvl w:val="2"/>
          <w:numId w:val="9"/>
        </w:numPr>
        <w:rPr>
          <w:sz w:val="22"/>
        </w:rPr>
      </w:pPr>
      <w:r>
        <w:rPr>
          <w:rFonts w:hint="eastAsia"/>
          <w:sz w:val="22"/>
        </w:rPr>
        <w:t>领导</w:t>
      </w:r>
      <w:r>
        <w:rPr>
          <w:sz w:val="22"/>
        </w:rPr>
        <w:t>者</w:t>
      </w:r>
      <w:r>
        <w:rPr>
          <w:rFonts w:hint="eastAsia"/>
          <w:sz w:val="22"/>
        </w:rPr>
        <w:t>/</w:t>
      </w:r>
      <w:r>
        <w:rPr>
          <w:sz w:val="22"/>
        </w:rPr>
        <w:t>追随者</w:t>
      </w:r>
    </w:p>
    <w:p w:rsidR="008E05D9" w:rsidRDefault="00BD08B0" w:rsidP="00BD08B0">
      <w:pPr>
        <w:ind w:left="420"/>
      </w:pPr>
      <w:r>
        <w:t>多个工作线程轮流</w:t>
      </w:r>
      <w:r w:rsidR="00E1229E">
        <w:t>获得事件源集合</w:t>
      </w:r>
      <w:r w:rsidR="00E1229E">
        <w:rPr>
          <w:rFonts w:hint="eastAsia"/>
        </w:rPr>
        <w:t>，</w:t>
      </w:r>
      <w:r w:rsidR="00E1229E">
        <w:t>轮流监听分发并处理事件的一种模式</w:t>
      </w:r>
      <w:r w:rsidR="00E1229E">
        <w:rPr>
          <w:rFonts w:hint="eastAsia"/>
        </w:rPr>
        <w:t>。</w:t>
      </w:r>
    </w:p>
    <w:p w:rsidR="008E05D9" w:rsidRPr="003666AC" w:rsidRDefault="008E05D9" w:rsidP="005B76B7"/>
    <w:p w:rsidR="005B76B7" w:rsidRDefault="003666AC" w:rsidP="005B76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08EFE8" wp14:editId="1ED395AB">
            <wp:extent cx="6188710" cy="2306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C" w:rsidRDefault="003666AC" w:rsidP="005B76B7">
      <w:pPr>
        <w:rPr>
          <w:noProof/>
        </w:rPr>
      </w:pPr>
    </w:p>
    <w:p w:rsidR="003666AC" w:rsidRDefault="003666AC" w:rsidP="005B76B7">
      <w:pPr>
        <w:rPr>
          <w:noProof/>
        </w:rPr>
      </w:pPr>
    </w:p>
    <w:p w:rsidR="003666AC" w:rsidRDefault="003666AC" w:rsidP="005B76B7">
      <w:pPr>
        <w:rPr>
          <w:noProof/>
        </w:rPr>
      </w:pPr>
    </w:p>
    <w:p w:rsidR="005B76B7" w:rsidRPr="00694A13" w:rsidRDefault="005B76B7" w:rsidP="008E05D9"/>
    <w:p w:rsidR="00D633EF" w:rsidRDefault="00D633EF" w:rsidP="00D633EF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/O</w:t>
      </w:r>
      <w:r>
        <w:rPr>
          <w:sz w:val="36"/>
        </w:rPr>
        <w:t>复用</w:t>
      </w:r>
    </w:p>
    <w:p w:rsidR="003666AC" w:rsidRDefault="003666AC" w:rsidP="003666AC"/>
    <w:p w:rsidR="003666AC" w:rsidRDefault="003666AC" w:rsidP="003666AC">
      <w:r>
        <w:rPr>
          <w:noProof/>
        </w:rPr>
        <w:drawing>
          <wp:inline distT="0" distB="0" distL="0" distR="0" wp14:anchorId="6A66C7E9" wp14:editId="1D6911A7">
            <wp:extent cx="6188710" cy="3206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C" w:rsidRPr="003666AC" w:rsidRDefault="003666AC" w:rsidP="003666AC"/>
    <w:p w:rsidR="003666AC" w:rsidRDefault="003666AC" w:rsidP="003666A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S</w:t>
      </w:r>
      <w:r>
        <w:rPr>
          <w:rFonts w:hint="eastAsia"/>
          <w:sz w:val="24"/>
        </w:rPr>
        <w:t>elect</w:t>
      </w:r>
    </w:p>
    <w:p w:rsidR="003666AC" w:rsidRDefault="003666AC" w:rsidP="003666A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Poll</w:t>
      </w:r>
    </w:p>
    <w:p w:rsidR="003666AC" w:rsidRDefault="003666AC" w:rsidP="003666AC">
      <w:pPr>
        <w:pStyle w:val="3"/>
        <w:numPr>
          <w:ilvl w:val="1"/>
          <w:numId w:val="9"/>
        </w:numPr>
        <w:rPr>
          <w:sz w:val="24"/>
        </w:rPr>
      </w:pPr>
      <w:proofErr w:type="spellStart"/>
      <w:proofErr w:type="gramStart"/>
      <w:r>
        <w:rPr>
          <w:sz w:val="24"/>
        </w:rPr>
        <w:t>epoll</w:t>
      </w:r>
      <w:proofErr w:type="spellEnd"/>
      <w:proofErr w:type="gramEnd"/>
    </w:p>
    <w:p w:rsidR="00D633EF" w:rsidRDefault="00D633EF" w:rsidP="00D633EF">
      <w:pPr>
        <w:pStyle w:val="2"/>
        <w:numPr>
          <w:ilvl w:val="0"/>
          <w:numId w:val="9"/>
        </w:numPr>
        <w:rPr>
          <w:sz w:val="36"/>
        </w:rPr>
      </w:pPr>
      <w:r>
        <w:rPr>
          <w:sz w:val="36"/>
        </w:rPr>
        <w:t>信号</w:t>
      </w:r>
    </w:p>
    <w:p w:rsidR="00D633EF" w:rsidRDefault="00D633EF" w:rsidP="00D633EF">
      <w:pPr>
        <w:pStyle w:val="2"/>
        <w:numPr>
          <w:ilvl w:val="0"/>
          <w:numId w:val="9"/>
        </w:numPr>
        <w:rPr>
          <w:sz w:val="36"/>
        </w:rPr>
      </w:pPr>
      <w:r>
        <w:rPr>
          <w:sz w:val="36"/>
        </w:rPr>
        <w:t>I</w:t>
      </w:r>
      <w:r>
        <w:rPr>
          <w:rFonts w:hint="eastAsia"/>
          <w:sz w:val="36"/>
        </w:rPr>
        <w:t>/</w:t>
      </w:r>
      <w:r>
        <w:rPr>
          <w:sz w:val="36"/>
        </w:rPr>
        <w:t>O</w:t>
      </w:r>
      <w:r>
        <w:rPr>
          <w:sz w:val="36"/>
        </w:rPr>
        <w:t>框架</w:t>
      </w:r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lib</w:t>
      </w:r>
      <w:r>
        <w:rPr>
          <w:sz w:val="36"/>
        </w:rPr>
        <w:t>event</w:t>
      </w:r>
      <w:proofErr w:type="spellEnd"/>
    </w:p>
    <w:sectPr w:rsidR="00D633EF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CF" w:rsidRDefault="003169CF" w:rsidP="007A62A4">
      <w:r>
        <w:separator/>
      </w:r>
    </w:p>
  </w:endnote>
  <w:endnote w:type="continuationSeparator" w:id="0">
    <w:p w:rsidR="003169CF" w:rsidRDefault="003169CF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CF" w:rsidRDefault="003169CF" w:rsidP="007A62A4">
      <w:r>
        <w:separator/>
      </w:r>
    </w:p>
  </w:footnote>
  <w:footnote w:type="continuationSeparator" w:id="0">
    <w:p w:rsidR="003169CF" w:rsidRDefault="003169CF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32174"/>
    <w:rsid w:val="00043EE7"/>
    <w:rsid w:val="00052CFA"/>
    <w:rsid w:val="001360B0"/>
    <w:rsid w:val="00165DD6"/>
    <w:rsid w:val="001B4510"/>
    <w:rsid w:val="001D53FF"/>
    <w:rsid w:val="001E57DF"/>
    <w:rsid w:val="00212FB8"/>
    <w:rsid w:val="002D10D0"/>
    <w:rsid w:val="002E07BC"/>
    <w:rsid w:val="003169CF"/>
    <w:rsid w:val="003666AC"/>
    <w:rsid w:val="003863B9"/>
    <w:rsid w:val="003D75A0"/>
    <w:rsid w:val="003F6C54"/>
    <w:rsid w:val="00490CDD"/>
    <w:rsid w:val="004B1D70"/>
    <w:rsid w:val="004E376D"/>
    <w:rsid w:val="005264D3"/>
    <w:rsid w:val="005346FF"/>
    <w:rsid w:val="005B76B7"/>
    <w:rsid w:val="006364F7"/>
    <w:rsid w:val="006425DC"/>
    <w:rsid w:val="00671EB0"/>
    <w:rsid w:val="006A2DF8"/>
    <w:rsid w:val="0075437A"/>
    <w:rsid w:val="00796B0C"/>
    <w:rsid w:val="007A62A4"/>
    <w:rsid w:val="008A659F"/>
    <w:rsid w:val="008B2495"/>
    <w:rsid w:val="008E05D9"/>
    <w:rsid w:val="008E5CA7"/>
    <w:rsid w:val="00933BBB"/>
    <w:rsid w:val="0094299C"/>
    <w:rsid w:val="00A256D8"/>
    <w:rsid w:val="00A260C5"/>
    <w:rsid w:val="00B57945"/>
    <w:rsid w:val="00B90167"/>
    <w:rsid w:val="00BD08B0"/>
    <w:rsid w:val="00D633EF"/>
    <w:rsid w:val="00D64E65"/>
    <w:rsid w:val="00DB43B7"/>
    <w:rsid w:val="00E10A8D"/>
    <w:rsid w:val="00E1229E"/>
    <w:rsid w:val="00E430EA"/>
    <w:rsid w:val="00EA24ED"/>
    <w:rsid w:val="00EC2F77"/>
    <w:rsid w:val="00EC643F"/>
    <w:rsid w:val="00F17183"/>
    <w:rsid w:val="00F66130"/>
    <w:rsid w:val="00F76329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00BC4-BD12-4F0A-9B7A-61ABEDAC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10558</TotalTime>
  <Pages>8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26</cp:revision>
  <dcterms:created xsi:type="dcterms:W3CDTF">2019-01-18T09:51:00Z</dcterms:created>
  <dcterms:modified xsi:type="dcterms:W3CDTF">2019-02-23T16:11:00Z</dcterms:modified>
</cp:coreProperties>
</file>