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41397C" w:rsidP="000248F6">
      <w:pPr>
        <w:pStyle w:val="1"/>
        <w:numPr>
          <w:ilvl w:val="0"/>
          <w:numId w:val="0"/>
        </w:numPr>
        <w:jc w:val="center"/>
        <w:rPr>
          <w:color w:val="323E4F" w:themeColor="text2" w:themeShade="BF"/>
        </w:rPr>
      </w:pPr>
      <w:r>
        <w:rPr>
          <w:color w:val="323E4F" w:themeColor="text2" w:themeShade="BF"/>
        </w:rPr>
        <w:t>OS</w:t>
      </w:r>
      <w:r>
        <w:rPr>
          <w:rFonts w:hint="eastAsia"/>
          <w:color w:val="323E4F" w:themeColor="text2" w:themeShade="BF"/>
        </w:rPr>
        <w:t>相关</w:t>
      </w:r>
    </w:p>
    <w:p w:rsidR="005B76B7" w:rsidRPr="0041397C" w:rsidRDefault="0041397C" w:rsidP="005B76B7">
      <w:pPr>
        <w:pStyle w:val="2"/>
        <w:numPr>
          <w:ilvl w:val="0"/>
          <w:numId w:val="9"/>
        </w:numPr>
      </w:pPr>
      <w:r w:rsidRPr="0041397C">
        <w:rPr>
          <w:rFonts w:hint="eastAsia"/>
        </w:rPr>
        <w:t>多线程</w:t>
      </w:r>
      <w:r w:rsidRPr="0041397C">
        <w:t>和多进程</w:t>
      </w:r>
    </w:p>
    <w:p w:rsidR="0041397C" w:rsidRPr="0041397C" w:rsidRDefault="0041397C" w:rsidP="0041397C"/>
    <w:p w:rsidR="005B76B7" w:rsidRDefault="0041397C" w:rsidP="005B76B7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 w:rsidRPr="0041397C">
        <w:rPr>
          <w:sz w:val="24"/>
        </w:rPr>
        <w:t>和多进程</w:t>
      </w:r>
      <w:r w:rsidRPr="0041397C">
        <w:rPr>
          <w:rFonts w:hint="eastAsia"/>
          <w:sz w:val="24"/>
        </w:rPr>
        <w:t>的</w:t>
      </w:r>
      <w:r w:rsidRPr="0041397C">
        <w:rPr>
          <w:sz w:val="24"/>
        </w:rPr>
        <w:t>区别</w:t>
      </w:r>
    </w:p>
    <w:p w:rsidR="005B76B7" w:rsidRDefault="00F9789D" w:rsidP="005B76B7">
      <w:r>
        <w:rPr>
          <w:rFonts w:hint="eastAsia"/>
        </w:rPr>
        <w:t>进程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的一次执行</w:t>
      </w:r>
      <w:r>
        <w:rPr>
          <w:rFonts w:hint="eastAsia"/>
        </w:rPr>
        <w:t>，</w:t>
      </w:r>
      <w:r>
        <w:t>内存空间独立</w:t>
      </w:r>
      <w:r>
        <w:rPr>
          <w:rFonts w:hint="eastAsia"/>
        </w:rPr>
        <w:t>，</w:t>
      </w:r>
      <w:r>
        <w:t>同一进程的</w:t>
      </w:r>
      <w:r>
        <w:rPr>
          <w:rFonts w:hint="eastAsia"/>
        </w:rPr>
        <w:t>两段</w:t>
      </w:r>
      <w:r>
        <w:t>代码不能同时执行</w:t>
      </w:r>
      <w:r>
        <w:rPr>
          <w:rFonts w:hint="eastAsia"/>
        </w:rPr>
        <w:t>，</w:t>
      </w:r>
      <w:r>
        <w:t>除非</w:t>
      </w:r>
      <w:r>
        <w:rPr>
          <w:rFonts w:hint="eastAsia"/>
        </w:rPr>
        <w:t>引入</w:t>
      </w:r>
      <w:r>
        <w:t>线程</w:t>
      </w:r>
    </w:p>
    <w:p w:rsidR="00F9789D" w:rsidRDefault="00F9789D" w:rsidP="005B76B7">
      <w:r>
        <w:rPr>
          <w:rFonts w:hint="eastAsia"/>
        </w:rPr>
        <w:t>线程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片段</w:t>
      </w:r>
      <w:r>
        <w:rPr>
          <w:rFonts w:hint="eastAsia"/>
        </w:rPr>
        <w:t>，占用</w:t>
      </w:r>
      <w:r>
        <w:t>资源少，栈独立。</w:t>
      </w:r>
      <w:r w:rsidR="000E4EAA">
        <w:rPr>
          <w:rFonts w:hint="eastAsia"/>
        </w:rPr>
        <w:t>同一</w:t>
      </w:r>
      <w:r w:rsidR="000E4EAA">
        <w:t>进程产生的线程共享内存空间。</w:t>
      </w:r>
    </w:p>
    <w:p w:rsidR="00F62A20" w:rsidRDefault="00F62A20" w:rsidP="005B76B7"/>
    <w:p w:rsidR="00F62A20" w:rsidRDefault="00F62A20" w:rsidP="00F62A20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>
        <w:rPr>
          <w:rFonts w:hint="eastAsia"/>
          <w:sz w:val="24"/>
        </w:rPr>
        <w:t>通信</w:t>
      </w:r>
    </w:p>
    <w:p w:rsidR="00F62A20" w:rsidRDefault="00F62A20" w:rsidP="00F62A20">
      <w:r>
        <w:t>同步</w:t>
      </w:r>
    </w:p>
    <w:p w:rsidR="00F62A20" w:rsidRDefault="00F62A20" w:rsidP="00F62A20">
      <w:r>
        <w:t>互斥</w:t>
      </w:r>
    </w:p>
    <w:p w:rsidR="00F62A20" w:rsidRDefault="00F62A20" w:rsidP="00F62A20">
      <w:r>
        <w:rPr>
          <w:rFonts w:hint="eastAsia"/>
        </w:rPr>
        <w:t>信号量</w:t>
      </w:r>
    </w:p>
    <w:p w:rsidR="00F62A20" w:rsidRDefault="00A45B0F" w:rsidP="00F62A20">
      <w:r>
        <w:rPr>
          <w:rFonts w:hint="eastAsia"/>
        </w:rPr>
        <w:t>数据</w:t>
      </w:r>
      <w:r>
        <w:t>传输</w:t>
      </w:r>
      <w:r>
        <w:rPr>
          <w:rFonts w:hint="eastAsia"/>
        </w:rPr>
        <w:t>：</w:t>
      </w:r>
      <w:r>
        <w:t>一个进程的数据发送给另一进程</w:t>
      </w:r>
    </w:p>
    <w:p w:rsidR="00A45B0F" w:rsidRDefault="00A45B0F" w:rsidP="00F62A20">
      <w:r>
        <w:rPr>
          <w:rFonts w:hint="eastAsia"/>
        </w:rPr>
        <w:t>资源</w:t>
      </w:r>
      <w:r>
        <w:t>共享</w:t>
      </w:r>
      <w:r>
        <w:rPr>
          <w:rFonts w:hint="eastAsia"/>
        </w:rPr>
        <w:t>：</w:t>
      </w:r>
      <w:r>
        <w:t>多个进程共享同样的资源</w:t>
      </w:r>
    </w:p>
    <w:p w:rsidR="00A45B0F" w:rsidRDefault="00A45B0F" w:rsidP="00F62A20">
      <w:r>
        <w:rPr>
          <w:rFonts w:hint="eastAsia"/>
        </w:rPr>
        <w:t>通知</w:t>
      </w:r>
      <w:r>
        <w:t>事件：</w:t>
      </w:r>
      <w:r>
        <w:rPr>
          <w:rFonts w:hint="eastAsia"/>
        </w:rPr>
        <w:t>一个</w:t>
      </w:r>
      <w:r>
        <w:t>进程需要向另一个或一组进程发送消息</w:t>
      </w:r>
    </w:p>
    <w:p w:rsidR="00A45B0F" w:rsidRDefault="00A45B0F" w:rsidP="00F62A20">
      <w:r>
        <w:rPr>
          <w:rFonts w:hint="eastAsia"/>
        </w:rPr>
        <w:t>进程</w:t>
      </w:r>
      <w:r>
        <w:t>控制：</w:t>
      </w:r>
      <w:r>
        <w:t>Debug</w:t>
      </w:r>
      <w:r>
        <w:rPr>
          <w:rFonts w:hint="eastAsia"/>
        </w:rPr>
        <w:t>进程</w:t>
      </w:r>
      <w:r>
        <w:t>，</w:t>
      </w:r>
      <w:r>
        <w:t>SIGtrap</w:t>
      </w:r>
    </w:p>
    <w:p w:rsidR="00A45B0F" w:rsidRDefault="00A45B0F" w:rsidP="00F62A20"/>
    <w:p w:rsidR="00A45B0F" w:rsidRDefault="00A45B0F" w:rsidP="00F62A20">
      <w:r>
        <w:rPr>
          <w:rFonts w:hint="eastAsia"/>
        </w:rPr>
        <w:t>管道</w:t>
      </w:r>
    </w:p>
    <w:p w:rsidR="00A45B0F" w:rsidRDefault="00A45B0F" w:rsidP="00F62A20">
      <w:r>
        <w:rPr>
          <w:rFonts w:hint="eastAsia"/>
        </w:rPr>
        <w:t>Sys</w:t>
      </w:r>
      <w:r>
        <w:t>temV</w:t>
      </w:r>
      <w:r>
        <w:rPr>
          <w:rFonts w:hint="eastAsia"/>
        </w:rPr>
        <w:t>进程</w:t>
      </w:r>
      <w:r>
        <w:t>间通信</w:t>
      </w:r>
    </w:p>
    <w:p w:rsidR="00A45B0F" w:rsidRDefault="00A45B0F" w:rsidP="00F62A20">
      <w:r>
        <w:rPr>
          <w:rFonts w:hint="eastAsia"/>
        </w:rPr>
        <w:t>P</w:t>
      </w:r>
      <w:r>
        <w:t>OSIX</w:t>
      </w:r>
      <w:r>
        <w:rPr>
          <w:rFonts w:hint="eastAsia"/>
        </w:rPr>
        <w:t>进程</w:t>
      </w:r>
      <w:r>
        <w:t>间通信</w:t>
      </w:r>
    </w:p>
    <w:p w:rsidR="00A45B0F" w:rsidRDefault="00A45B0F" w:rsidP="00F62A20">
      <w:r>
        <w:rPr>
          <w:rFonts w:hint="eastAsia"/>
        </w:rPr>
        <w:t>进程</w:t>
      </w:r>
      <w:r>
        <w:t>间通信的分类（</w:t>
      </w:r>
    </w:p>
    <w:p w:rsidR="00A45B0F" w:rsidRDefault="00A45B0F" w:rsidP="00F62A20">
      <w:r>
        <w:rPr>
          <w:rFonts w:hint="eastAsia"/>
        </w:rPr>
        <w:t>文件</w:t>
      </w:r>
      <w:r>
        <w:t>，</w:t>
      </w:r>
    </w:p>
    <w:p w:rsidR="00A45B0F" w:rsidRDefault="00A45B0F" w:rsidP="00F62A20">
      <w:r>
        <w:rPr>
          <w:rFonts w:hint="eastAsia"/>
        </w:rPr>
        <w:t>文件锁</w:t>
      </w:r>
    </w:p>
    <w:p w:rsidR="00A45B0F" w:rsidRDefault="00A45B0F" w:rsidP="00F62A20">
      <w:r>
        <w:rPr>
          <w:rFonts w:hint="eastAsia"/>
        </w:rPr>
        <w:t>管道</w:t>
      </w:r>
      <w:r>
        <w:t>与</w:t>
      </w:r>
      <w:r>
        <w:rPr>
          <w:rFonts w:hint="eastAsia"/>
        </w:rPr>
        <w:t>有名</w:t>
      </w:r>
      <w:r>
        <w:t>管道</w:t>
      </w:r>
    </w:p>
    <w:p w:rsidR="00A45B0F" w:rsidRDefault="00A45B0F" w:rsidP="00F62A20">
      <w:r>
        <w:rPr>
          <w:rFonts w:hint="eastAsia"/>
        </w:rPr>
        <w:t>信号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消息</w:t>
      </w:r>
      <w:r w:rsidRPr="00A45B0F">
        <w:rPr>
          <w:b/>
          <w:sz w:val="22"/>
        </w:rPr>
        <w:t>队列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共享</w:t>
      </w:r>
      <w:r w:rsidRPr="00A45B0F">
        <w:rPr>
          <w:b/>
          <w:sz w:val="22"/>
        </w:rPr>
        <w:t>内存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信号量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互斥</w:t>
      </w:r>
      <w:r w:rsidRPr="00A45B0F">
        <w:rPr>
          <w:b/>
        </w:rPr>
        <w:t>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条件</w:t>
      </w:r>
      <w:r w:rsidRPr="00A45B0F">
        <w:rPr>
          <w:b/>
        </w:rPr>
        <w:t>变量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读写锁</w:t>
      </w:r>
    </w:p>
    <w:p w:rsidR="00A45B0F" w:rsidRPr="00A45B0F" w:rsidRDefault="00A45B0F" w:rsidP="00F62A20">
      <w:r>
        <w:rPr>
          <w:rFonts w:hint="eastAsia"/>
        </w:rPr>
        <w:t>套接字</w:t>
      </w:r>
      <w:r>
        <w:t>）</w:t>
      </w:r>
    </w:p>
    <w:p w:rsidR="00A45B0F" w:rsidRPr="00F62A20" w:rsidRDefault="00A45B0F" w:rsidP="00F62A20">
      <w:r>
        <w:rPr>
          <w:rFonts w:hint="eastAsia"/>
        </w:rPr>
        <w:t>文件</w:t>
      </w:r>
      <w:r>
        <w:t>系统</w:t>
      </w:r>
      <w:r w:rsidR="006F38B2">
        <w:rPr>
          <w:rFonts w:hint="eastAsia"/>
        </w:rPr>
        <w:t>(</w:t>
      </w:r>
      <w:r w:rsidR="006F38B2">
        <w:t xml:space="preserve">posix </w:t>
      </w:r>
      <w:r w:rsidR="006F38B2">
        <w:rPr>
          <w:rFonts w:hint="eastAsia"/>
        </w:rPr>
        <w:t>映射</w:t>
      </w:r>
      <w:r w:rsidR="006F38B2">
        <w:t>文件</w:t>
      </w:r>
      <w:r w:rsidR="006F38B2">
        <w:rPr>
          <w:rFonts w:hint="eastAsia"/>
        </w:rPr>
        <w:t xml:space="preserve">  </w:t>
      </w:r>
      <w:r w:rsidR="006F38B2">
        <w:rPr>
          <w:rFonts w:hint="eastAsia"/>
        </w:rPr>
        <w:t>文件</w:t>
      </w:r>
      <w:r w:rsidR="006F38B2">
        <w:t>持续</w:t>
      </w:r>
      <w:r w:rsidR="006F38B2">
        <w:rPr>
          <w:rFonts w:hint="eastAsia"/>
        </w:rPr>
        <w:t>)</w:t>
      </w:r>
      <w:r>
        <w:rPr>
          <w:rFonts w:hint="eastAsia"/>
        </w:rPr>
        <w:t xml:space="preserve">   </w:t>
      </w:r>
      <w:r>
        <w:rPr>
          <w:rFonts w:hint="eastAsia"/>
        </w:rPr>
        <w:t>内核</w:t>
      </w:r>
      <w:r w:rsidR="006F38B2">
        <w:rPr>
          <w:rFonts w:hint="eastAsia"/>
        </w:rPr>
        <w:t>（</w:t>
      </w:r>
      <w:r w:rsidR="006F38B2">
        <w:rPr>
          <w:rFonts w:hint="eastAsia"/>
        </w:rPr>
        <w:t>systemV</w:t>
      </w:r>
      <w:r w:rsidR="006F38B2">
        <w:rPr>
          <w:rFonts w:hint="eastAsia"/>
        </w:rPr>
        <w:t>一直</w:t>
      </w:r>
      <w:r w:rsidR="006F38B2">
        <w:t>存在，显示删除，</w:t>
      </w:r>
      <w:r w:rsidR="006F38B2">
        <w:rPr>
          <w:rFonts w:hint="eastAsia"/>
        </w:rPr>
        <w:t>内核</w:t>
      </w:r>
      <w:r w:rsidR="006F38B2">
        <w:t>自举或重启</w:t>
      </w:r>
      <w:r w:rsidR="006F38B2"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共享</w:t>
      </w:r>
      <w:r>
        <w:t>的内存区（</w:t>
      </w:r>
      <w:r>
        <w:rPr>
          <w:rFonts w:hint="eastAsia"/>
        </w:rPr>
        <w:t>进程</w:t>
      </w:r>
      <w:r>
        <w:t>持续）</w:t>
      </w:r>
    </w:p>
    <w:p w:rsidR="001F3A2C" w:rsidRDefault="001F3A2C" w:rsidP="001F3A2C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lastRenderedPageBreak/>
        <w:t>多线程</w:t>
      </w:r>
      <w:r>
        <w:rPr>
          <w:rFonts w:hint="eastAsia"/>
          <w:sz w:val="24"/>
        </w:rPr>
        <w:t>通信</w:t>
      </w:r>
      <w:r>
        <w:rPr>
          <w:rFonts w:hint="eastAsia"/>
          <w:sz w:val="24"/>
        </w:rPr>
        <w:t>2</w:t>
      </w:r>
    </w:p>
    <w:p w:rsidR="00F62A20" w:rsidRDefault="001F3A2C" w:rsidP="001F3A2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死锁</w:t>
      </w:r>
    </w:p>
    <w:p w:rsidR="005142CE" w:rsidRDefault="005142CE" w:rsidP="005142CE">
      <w:pPr>
        <w:ind w:left="709"/>
      </w:pPr>
      <w:r>
        <w:rPr>
          <w:rFonts w:hint="eastAsia"/>
        </w:rPr>
        <w:t>多个</w:t>
      </w:r>
      <w:r>
        <w:t>进程之间相互等待对方的资源，</w:t>
      </w:r>
      <w:r>
        <w:rPr>
          <w:rFonts w:hint="eastAsia"/>
        </w:rPr>
        <w:t>在</w:t>
      </w:r>
      <w:r>
        <w:t>得到对方的资源之前不释放自己的资源</w:t>
      </w:r>
    </w:p>
    <w:p w:rsidR="005142CE" w:rsidRDefault="005142CE" w:rsidP="005142CE">
      <w:pPr>
        <w:ind w:left="709"/>
      </w:pPr>
      <w:r>
        <w:rPr>
          <w:rFonts w:hint="eastAsia"/>
        </w:rPr>
        <w:t>互斥</w:t>
      </w:r>
      <w:r>
        <w:t>条件，</w:t>
      </w:r>
      <w:r>
        <w:rPr>
          <w:rFonts w:hint="eastAsia"/>
        </w:rPr>
        <w:t xml:space="preserve"> </w:t>
      </w:r>
    </w:p>
    <w:p w:rsidR="005142CE" w:rsidRDefault="005142CE" w:rsidP="005142CE">
      <w:pPr>
        <w:ind w:left="709"/>
      </w:pPr>
      <w:r>
        <w:rPr>
          <w:rFonts w:hint="eastAsia"/>
        </w:rPr>
        <w:t>请求和</w:t>
      </w:r>
      <w:r>
        <w:t>保持条件</w:t>
      </w:r>
    </w:p>
    <w:p w:rsidR="005142CE" w:rsidRDefault="005142CE" w:rsidP="005142CE">
      <w:pPr>
        <w:ind w:left="709"/>
      </w:pPr>
      <w:r>
        <w:rPr>
          <w:rFonts w:hint="eastAsia"/>
        </w:rPr>
        <w:t>不可</w:t>
      </w:r>
      <w:r>
        <w:t>剥夺</w:t>
      </w:r>
    </w:p>
    <w:p w:rsidR="005142CE" w:rsidRPr="005142CE" w:rsidRDefault="005142CE" w:rsidP="005142CE">
      <w:pPr>
        <w:ind w:left="709"/>
      </w:pPr>
      <w:r>
        <w:rPr>
          <w:rFonts w:hint="eastAsia"/>
        </w:rPr>
        <w:t>环路</w:t>
      </w:r>
      <w:r>
        <w:t>等待</w:t>
      </w:r>
    </w:p>
    <w:p w:rsidR="005142CE" w:rsidRDefault="005142CE" w:rsidP="001F3A2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防止</w:t>
      </w:r>
      <w:r>
        <w:t>死锁办法</w:t>
      </w:r>
    </w:p>
    <w:p w:rsidR="005142CE" w:rsidRDefault="005142CE" w:rsidP="005142CE">
      <w:pPr>
        <w:pStyle w:val="a3"/>
        <w:ind w:left="709" w:firstLineChars="0" w:firstLine="0"/>
      </w:pPr>
      <w:r>
        <w:rPr>
          <w:rFonts w:hint="eastAsia"/>
        </w:rPr>
        <w:t>资源</w:t>
      </w:r>
      <w:r>
        <w:t>一次性</w:t>
      </w:r>
      <w:r>
        <w:rPr>
          <w:rFonts w:hint="eastAsia"/>
        </w:rPr>
        <w:t>分配，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t>并发性</w:t>
      </w:r>
    </w:p>
    <w:p w:rsidR="005142CE" w:rsidRDefault="005142CE" w:rsidP="005142CE">
      <w:pPr>
        <w:pStyle w:val="a3"/>
        <w:ind w:left="709" w:firstLineChars="0" w:firstLine="0"/>
      </w:pPr>
      <w:r>
        <w:rPr>
          <w:rFonts w:hint="eastAsia"/>
        </w:rPr>
        <w:t>可剥夺</w:t>
      </w:r>
      <w:r>
        <w:t>资源</w:t>
      </w:r>
    </w:p>
    <w:p w:rsidR="005142CE" w:rsidRDefault="005142CE" w:rsidP="005142CE">
      <w:pPr>
        <w:pStyle w:val="a3"/>
        <w:ind w:left="709" w:firstLineChars="0" w:firstLine="0"/>
      </w:pPr>
      <w:r>
        <w:rPr>
          <w:rFonts w:hint="eastAsia"/>
        </w:rPr>
        <w:t>资源</w:t>
      </w:r>
      <w:r>
        <w:t>有序分配</w:t>
      </w:r>
    </w:p>
    <w:p w:rsidR="005142CE" w:rsidRDefault="005142CE" w:rsidP="005142CE">
      <w:pPr>
        <w:pStyle w:val="a3"/>
        <w:ind w:left="709" w:firstLineChars="0" w:firstLine="0"/>
      </w:pPr>
      <w:r>
        <w:rPr>
          <w:rFonts w:hint="eastAsia"/>
        </w:rPr>
        <w:t>银行</w:t>
      </w:r>
      <w:r>
        <w:t>家算法</w:t>
      </w:r>
    </w:p>
    <w:p w:rsidR="005142CE" w:rsidRDefault="005142CE" w:rsidP="005142CE">
      <w:pPr>
        <w:pStyle w:val="a3"/>
        <w:ind w:left="709" w:firstLineChars="0" w:firstLine="0"/>
      </w:pPr>
    </w:p>
    <w:p w:rsidR="00AF284C" w:rsidRDefault="00AF284C" w:rsidP="00AF284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>PV</w:t>
      </w:r>
      <w:r>
        <w:rPr>
          <w:rFonts w:hint="eastAsia"/>
        </w:rPr>
        <w:t>原语</w:t>
      </w: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互斥</w:t>
      </w:r>
      <w:r>
        <w:t>：</w:t>
      </w:r>
      <w:r>
        <w:t>PV</w:t>
      </w:r>
      <w:r>
        <w:t>操作在同一进程中</w:t>
      </w: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同步</w:t>
      </w:r>
      <w:r>
        <w:t>：</w:t>
      </w:r>
      <w:r>
        <w:t>PV</w:t>
      </w:r>
      <w:r>
        <w:t>在不</w:t>
      </w:r>
      <w:r>
        <w:rPr>
          <w:rFonts w:hint="eastAsia"/>
        </w:rPr>
        <w:t>同</w:t>
      </w:r>
      <w:r>
        <w:t>进程中</w:t>
      </w: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S</w:t>
      </w:r>
      <w:r>
        <w:t xml:space="preserve">&gt;0  </w:t>
      </w:r>
      <w:r>
        <w:rPr>
          <w:rFonts w:hint="eastAsia"/>
        </w:rPr>
        <w:t>可用</w:t>
      </w:r>
      <w:r>
        <w:t>的资源个数</w:t>
      </w:r>
    </w:p>
    <w:p w:rsidR="00AF284C" w:rsidRDefault="00AF284C" w:rsidP="00AF284C">
      <w:pPr>
        <w:pStyle w:val="a3"/>
        <w:ind w:left="709" w:firstLineChars="0" w:firstLine="0"/>
      </w:pPr>
      <w:r>
        <w:t xml:space="preserve">S=0  </w:t>
      </w:r>
      <w:r>
        <w:rPr>
          <w:rFonts w:hint="eastAsia"/>
        </w:rPr>
        <w:t>无</w:t>
      </w:r>
      <w:r>
        <w:t>可用资源，无等待进程</w:t>
      </w: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S&lt;0</w:t>
      </w:r>
      <w:r>
        <w:t xml:space="preserve">  </w:t>
      </w:r>
      <w:r>
        <w:rPr>
          <w:rFonts w:hint="eastAsia"/>
        </w:rPr>
        <w:t>等待</w:t>
      </w:r>
      <w:r>
        <w:t>进程的个数</w:t>
      </w: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struct</w:t>
      </w:r>
      <w:r>
        <w:t xml:space="preserve"> semaphore</w:t>
      </w:r>
    </w:p>
    <w:p w:rsidR="00AF284C" w:rsidRDefault="00AF284C" w:rsidP="00AF284C">
      <w:pPr>
        <w:pStyle w:val="a3"/>
        <w:ind w:left="709" w:firstLineChars="0" w:firstLine="0"/>
      </w:pPr>
      <w:r>
        <w:t>{</w:t>
      </w:r>
    </w:p>
    <w:p w:rsidR="00AF284C" w:rsidRDefault="00AF284C" w:rsidP="00AF284C">
      <w:pPr>
        <w:pStyle w:val="a3"/>
        <w:ind w:left="709" w:firstLineChars="0" w:firstLine="0"/>
      </w:pPr>
      <w:r>
        <w:tab/>
      </w:r>
      <w:r>
        <w:tab/>
        <w:t>int value;</w:t>
      </w:r>
    </w:p>
    <w:p w:rsidR="00AF284C" w:rsidRDefault="00AF284C" w:rsidP="00AF284C">
      <w:pPr>
        <w:pStyle w:val="a3"/>
        <w:ind w:left="709" w:firstLineChars="0" w:firstLine="0"/>
      </w:pPr>
      <w:r>
        <w:tab/>
      </w:r>
      <w:r>
        <w:tab/>
        <w:t>pinter  PCB_dueue</w:t>
      </w:r>
    </w:p>
    <w:p w:rsidR="00AF284C" w:rsidRDefault="00AF284C" w:rsidP="00AF284C">
      <w:pPr>
        <w:pStyle w:val="a3"/>
        <w:ind w:left="709" w:firstLineChars="0" w:firstLine="0"/>
      </w:pPr>
      <w:r>
        <w:tab/>
      </w:r>
    </w:p>
    <w:p w:rsidR="00AF284C" w:rsidRDefault="00AF284C" w:rsidP="00AF284C">
      <w:pPr>
        <w:pStyle w:val="a3"/>
        <w:ind w:left="709" w:firstLineChars="0" w:firstLine="0"/>
      </w:pPr>
      <w:r>
        <w:t>}</w:t>
      </w:r>
    </w:p>
    <w:p w:rsidR="00AF284C" w:rsidRDefault="00AF284C" w:rsidP="00AF284C">
      <w:pPr>
        <w:pStyle w:val="a3"/>
        <w:ind w:left="709" w:firstLineChars="0" w:firstLine="0"/>
      </w:pP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P(s)</w:t>
      </w:r>
      <w:r>
        <w:t>{s.value--    if s.value&lt;0  s.queue.insert  else  doing}   //</w:t>
      </w:r>
      <w:r>
        <w:rPr>
          <w:rFonts w:hint="eastAsia"/>
        </w:rPr>
        <w:t>原子性</w:t>
      </w:r>
    </w:p>
    <w:p w:rsidR="00AF284C" w:rsidRDefault="00AF284C" w:rsidP="00AF284C">
      <w:pPr>
        <w:pStyle w:val="a3"/>
        <w:ind w:left="709" w:firstLineChars="0" w:firstLine="0"/>
      </w:pPr>
    </w:p>
    <w:p w:rsidR="00AF284C" w:rsidRDefault="00F630E5" w:rsidP="00AF284C">
      <w:pPr>
        <w:pStyle w:val="a3"/>
        <w:ind w:left="709" w:firstLineChars="0" w:firstLine="0"/>
      </w:pPr>
      <w:r>
        <w:t>V</w:t>
      </w:r>
      <w:r w:rsidR="00AF284C">
        <w:rPr>
          <w:rFonts w:hint="eastAsia"/>
        </w:rPr>
        <w:t>(s)</w:t>
      </w:r>
      <w:r w:rsidR="00AF284C">
        <w:t>{s.value</w:t>
      </w:r>
      <w:r>
        <w:t>++</w:t>
      </w:r>
      <w:r w:rsidR="00AF284C">
        <w:t xml:space="preserve">    if s.value&lt;</w:t>
      </w:r>
      <w:r>
        <w:t>=</w:t>
      </w:r>
      <w:r w:rsidR="00AF284C">
        <w:t>0  s.queue.</w:t>
      </w:r>
      <w:r>
        <w:t>pop()</w:t>
      </w:r>
      <w:r w:rsidR="00AF284C">
        <w:t xml:space="preserve"> else  doing}   //</w:t>
      </w:r>
      <w:r w:rsidR="00AF284C">
        <w:rPr>
          <w:rFonts w:hint="eastAsia"/>
        </w:rPr>
        <w:t>原子性</w:t>
      </w:r>
    </w:p>
    <w:p w:rsidR="00AF284C" w:rsidRDefault="00F630E5" w:rsidP="00AF284C">
      <w:pPr>
        <w:pStyle w:val="a3"/>
        <w:ind w:left="709" w:firstLineChars="0" w:firstLine="0"/>
      </w:pPr>
      <w:r>
        <w:rPr>
          <w:noProof/>
        </w:rPr>
        <w:lastRenderedPageBreak/>
        <w:drawing>
          <wp:inline distT="0" distB="0" distL="0" distR="0" wp14:anchorId="4961E262" wp14:editId="0332CC5A">
            <wp:extent cx="6188710" cy="4332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E5" w:rsidRDefault="00F630E5" w:rsidP="00AF284C">
      <w:pPr>
        <w:pStyle w:val="a3"/>
        <w:ind w:left="709" w:firstLineChars="0" w:firstLine="0"/>
      </w:pPr>
    </w:p>
    <w:p w:rsidR="00F630E5" w:rsidRPr="00AF284C" w:rsidRDefault="00F630E5" w:rsidP="00AF284C">
      <w:pPr>
        <w:pStyle w:val="a3"/>
        <w:ind w:left="709" w:firstLineChars="0" w:firstLine="0"/>
      </w:pPr>
      <w:r>
        <w:rPr>
          <w:noProof/>
        </w:rPr>
        <w:lastRenderedPageBreak/>
        <w:drawing>
          <wp:inline distT="0" distB="0" distL="0" distR="0" wp14:anchorId="63BEA4FA" wp14:editId="3C44B2D4">
            <wp:extent cx="6188710" cy="4475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4C" w:rsidRPr="00F630E5" w:rsidRDefault="00AF284C" w:rsidP="00AF284C">
      <w:pPr>
        <w:pStyle w:val="a3"/>
        <w:ind w:left="709" w:firstLineChars="0" w:firstLine="0"/>
      </w:pPr>
    </w:p>
    <w:p w:rsidR="00AF284C" w:rsidRDefault="00664E20" w:rsidP="00AF284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消息</w:t>
      </w:r>
      <w:r>
        <w:t>队列</w:t>
      </w:r>
    </w:p>
    <w:p w:rsidR="00664E20" w:rsidRDefault="00664E20" w:rsidP="00664E20">
      <w:pPr>
        <w:ind w:left="709"/>
      </w:pPr>
      <w:r>
        <w:rPr>
          <w:rFonts w:hint="eastAsia"/>
        </w:rPr>
        <w:t>从一个</w:t>
      </w:r>
      <w:r>
        <w:t>进程发送</w:t>
      </w:r>
      <w:r>
        <w:rPr>
          <w:rFonts w:hint="eastAsia"/>
        </w:rPr>
        <w:t>数据</w:t>
      </w:r>
      <w:r>
        <w:t>块到另一个</w:t>
      </w:r>
      <w:r>
        <w:rPr>
          <w:rFonts w:hint="eastAsia"/>
        </w:rPr>
        <w:t>进程</w:t>
      </w:r>
    </w:p>
    <w:p w:rsidR="00664E20" w:rsidRDefault="00664E20" w:rsidP="00664E20">
      <w:pPr>
        <w:ind w:left="709"/>
      </w:pPr>
      <w:r>
        <w:rPr>
          <w:rFonts w:hint="eastAsia"/>
        </w:rPr>
        <w:t>字节流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 </w:t>
      </w:r>
    </w:p>
    <w:p w:rsidR="00664E20" w:rsidRDefault="00664E20" w:rsidP="00664E20">
      <w:pPr>
        <w:ind w:left="709"/>
      </w:pPr>
      <w:r w:rsidRPr="00664E20">
        <w:t>cat /proc/sys/kernel/msgmax</w:t>
      </w:r>
    </w:p>
    <w:p w:rsidR="00664E20" w:rsidRDefault="00664E20" w:rsidP="00664E20">
      <w:pPr>
        <w:ind w:left="709"/>
      </w:pPr>
      <w:r>
        <w:t>8912</w:t>
      </w:r>
    </w:p>
    <w:p w:rsidR="00664E20" w:rsidRDefault="00664E20" w:rsidP="00664E20">
      <w:pPr>
        <w:ind w:left="709"/>
      </w:pPr>
      <w:r>
        <w:t>cat /proc/sys/kernel/msgmnb</w:t>
      </w:r>
    </w:p>
    <w:p w:rsidR="00664E20" w:rsidRDefault="00664E20" w:rsidP="00664E20">
      <w:pPr>
        <w:ind w:left="709"/>
      </w:pPr>
      <w:r>
        <w:t>16384</w:t>
      </w:r>
    </w:p>
    <w:p w:rsidR="00664E20" w:rsidRDefault="00664E20" w:rsidP="00664E20">
      <w:pPr>
        <w:ind w:left="709"/>
      </w:pPr>
      <w:r>
        <w:t>cat /proc/sys/kernel/msgmni</w:t>
      </w:r>
    </w:p>
    <w:p w:rsidR="00664E20" w:rsidRDefault="00664E20" w:rsidP="00664E20">
      <w:pPr>
        <w:ind w:left="709"/>
      </w:pPr>
      <w:r>
        <w:t>32000</w:t>
      </w:r>
    </w:p>
    <w:p w:rsidR="00664E20" w:rsidRDefault="00664E20" w:rsidP="00664E20">
      <w:pPr>
        <w:ind w:left="709"/>
      </w:pPr>
    </w:p>
    <w:p w:rsidR="00664E20" w:rsidRDefault="00664E20" w:rsidP="00664E20">
      <w:pPr>
        <w:ind w:left="709"/>
      </w:pPr>
      <w:r>
        <w:rPr>
          <w:rFonts w:hint="eastAsia"/>
        </w:rPr>
        <w:t>内核</w:t>
      </w:r>
      <w:r>
        <w:t>为每个</w:t>
      </w:r>
      <w:r>
        <w:t>IPC</w:t>
      </w:r>
      <w:r>
        <w:t>对象维护一个数据结构</w:t>
      </w:r>
    </w:p>
    <w:p w:rsidR="00664E20" w:rsidRDefault="00664E20" w:rsidP="00664E20">
      <w:pPr>
        <w:ind w:left="709"/>
      </w:pPr>
      <w:r>
        <w:rPr>
          <w:noProof/>
        </w:rPr>
        <w:lastRenderedPageBreak/>
        <w:drawing>
          <wp:inline distT="0" distB="0" distL="0" distR="0" wp14:anchorId="7555D9EA" wp14:editId="3D1C18CE">
            <wp:extent cx="6188710" cy="3313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0" w:rsidRDefault="00C165C6" w:rsidP="00664E20">
      <w:pPr>
        <w:ind w:left="709"/>
        <w:rPr>
          <w:rFonts w:hint="eastAsia"/>
        </w:rPr>
      </w:pPr>
      <w:r>
        <w:rPr>
          <w:rFonts w:hint="eastAsia"/>
        </w:rPr>
        <w:t>消息</w:t>
      </w:r>
      <w:r>
        <w:t>队列的数据结构</w:t>
      </w:r>
      <w:bookmarkStart w:id="0" w:name="_GoBack"/>
      <w:bookmarkEnd w:id="0"/>
    </w:p>
    <w:p w:rsidR="00664E20" w:rsidRDefault="00C165C6" w:rsidP="00664E20">
      <w:pPr>
        <w:ind w:left="709"/>
      </w:pPr>
      <w:r>
        <w:rPr>
          <w:noProof/>
        </w:rPr>
        <w:drawing>
          <wp:inline distT="0" distB="0" distL="0" distR="0" wp14:anchorId="25632395" wp14:editId="117F94BE">
            <wp:extent cx="6188710" cy="3929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0" w:rsidRDefault="00664E20" w:rsidP="00664E20">
      <w:pPr>
        <w:ind w:left="709"/>
      </w:pPr>
    </w:p>
    <w:p w:rsidR="00664E20" w:rsidRDefault="00664E20" w:rsidP="00664E20">
      <w:pPr>
        <w:ind w:left="709"/>
      </w:pPr>
    </w:p>
    <w:p w:rsidR="00664E20" w:rsidRDefault="00664E20" w:rsidP="00664E20">
      <w:pPr>
        <w:ind w:left="709"/>
      </w:pPr>
    </w:p>
    <w:p w:rsidR="00664E20" w:rsidRDefault="00664E20" w:rsidP="00664E20">
      <w:pPr>
        <w:ind w:left="709"/>
      </w:pPr>
    </w:p>
    <w:p w:rsidR="00664E20" w:rsidRDefault="00664E20" w:rsidP="00664E20">
      <w:pPr>
        <w:ind w:left="709"/>
        <w:rPr>
          <w:rFonts w:hint="eastAsia"/>
        </w:rPr>
      </w:pPr>
    </w:p>
    <w:p w:rsidR="00664E20" w:rsidRDefault="00664E20" w:rsidP="00AF284C">
      <w:pPr>
        <w:pStyle w:val="a3"/>
        <w:numPr>
          <w:ilvl w:val="2"/>
          <w:numId w:val="9"/>
        </w:numPr>
        <w:ind w:firstLineChars="0"/>
      </w:pPr>
    </w:p>
    <w:p w:rsidR="00664E20" w:rsidRDefault="00664E20" w:rsidP="00AF284C">
      <w:pPr>
        <w:pStyle w:val="a3"/>
        <w:numPr>
          <w:ilvl w:val="2"/>
          <w:numId w:val="9"/>
        </w:numPr>
        <w:ind w:firstLineChars="0"/>
      </w:pPr>
    </w:p>
    <w:p w:rsidR="00664E20" w:rsidRDefault="00664E20" w:rsidP="00AF284C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dsga</w:t>
      </w:r>
    </w:p>
    <w:p w:rsidR="00664E20" w:rsidRDefault="00664E20" w:rsidP="00AF284C">
      <w:pPr>
        <w:pStyle w:val="a3"/>
        <w:numPr>
          <w:ilvl w:val="2"/>
          <w:numId w:val="9"/>
        </w:numPr>
        <w:ind w:firstLineChars="0"/>
      </w:pPr>
      <w:r>
        <w:t>sdga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ab/>
      </w:r>
    </w:p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626" w:rsidRDefault="00160626" w:rsidP="007A62A4">
      <w:r>
        <w:separator/>
      </w:r>
    </w:p>
  </w:endnote>
  <w:endnote w:type="continuationSeparator" w:id="0">
    <w:p w:rsidR="00160626" w:rsidRDefault="00160626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626" w:rsidRDefault="00160626" w:rsidP="007A62A4">
      <w:r>
        <w:separator/>
      </w:r>
    </w:p>
  </w:footnote>
  <w:footnote w:type="continuationSeparator" w:id="0">
    <w:p w:rsidR="00160626" w:rsidRDefault="00160626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43EE7"/>
    <w:rsid w:val="00052CFA"/>
    <w:rsid w:val="000E4EAA"/>
    <w:rsid w:val="001360B0"/>
    <w:rsid w:val="00160626"/>
    <w:rsid w:val="00165DD6"/>
    <w:rsid w:val="001E57DF"/>
    <w:rsid w:val="001F3A2C"/>
    <w:rsid w:val="002011FC"/>
    <w:rsid w:val="00212FB8"/>
    <w:rsid w:val="002864AC"/>
    <w:rsid w:val="002D10D0"/>
    <w:rsid w:val="003863B9"/>
    <w:rsid w:val="003D75A0"/>
    <w:rsid w:val="003E127B"/>
    <w:rsid w:val="0041397C"/>
    <w:rsid w:val="00490CDD"/>
    <w:rsid w:val="005142CE"/>
    <w:rsid w:val="005264D3"/>
    <w:rsid w:val="005B76B7"/>
    <w:rsid w:val="006364F7"/>
    <w:rsid w:val="00664E20"/>
    <w:rsid w:val="00671EB0"/>
    <w:rsid w:val="006F38B2"/>
    <w:rsid w:val="0075437A"/>
    <w:rsid w:val="007A62A4"/>
    <w:rsid w:val="008A659F"/>
    <w:rsid w:val="008B2495"/>
    <w:rsid w:val="008E5CA7"/>
    <w:rsid w:val="00933BBB"/>
    <w:rsid w:val="0094299C"/>
    <w:rsid w:val="00A256D8"/>
    <w:rsid w:val="00A260C5"/>
    <w:rsid w:val="00A45B0F"/>
    <w:rsid w:val="00AF284C"/>
    <w:rsid w:val="00B57945"/>
    <w:rsid w:val="00B90167"/>
    <w:rsid w:val="00C165C6"/>
    <w:rsid w:val="00C9210A"/>
    <w:rsid w:val="00C979A8"/>
    <w:rsid w:val="00E10A8D"/>
    <w:rsid w:val="00E333F3"/>
    <w:rsid w:val="00E430EA"/>
    <w:rsid w:val="00EA24ED"/>
    <w:rsid w:val="00EC643F"/>
    <w:rsid w:val="00F17183"/>
    <w:rsid w:val="00F62A20"/>
    <w:rsid w:val="00F630E5"/>
    <w:rsid w:val="00F66130"/>
    <w:rsid w:val="00F76329"/>
    <w:rsid w:val="00F9789D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6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13A2-EEE2-47EC-BA37-08B4CBD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29</cp:revision>
  <dcterms:created xsi:type="dcterms:W3CDTF">2019-01-18T09:51:00Z</dcterms:created>
  <dcterms:modified xsi:type="dcterms:W3CDTF">2019-03-13T15:04:00Z</dcterms:modified>
</cp:coreProperties>
</file>