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31AE" w14:textId="77777777" w:rsidR="00712C4C" w:rsidRDefault="00000000">
      <w:pPr>
        <w:spacing w:after="60"/>
      </w:pPr>
      <w:r>
        <w:rPr>
          <w:b/>
          <w:bCs/>
          <w:color w:val="2E74B5"/>
          <w:sz w:val="26"/>
          <w:szCs w:val="26"/>
        </w:rPr>
        <w:t>MINI-PROJECT 5</w:t>
      </w:r>
    </w:p>
    <w:p w14:paraId="5D82DB77" w14:textId="77777777" w:rsidR="00712C4C" w:rsidRDefault="00000000">
      <w:pPr>
        <w:spacing w:after="60"/>
      </w:pPr>
      <w:r>
        <w:rPr>
          <w:b/>
          <w:bCs/>
          <w:color w:val="1F3864"/>
          <w:sz w:val="44"/>
          <w:szCs w:val="44"/>
        </w:rPr>
        <w:t>Final Team Presentation</w:t>
      </w:r>
    </w:p>
    <w:p w14:paraId="002A5CCB" w14:textId="77777777" w:rsidR="00712C4C" w:rsidRDefault="00000000">
      <w:pPr>
        <w:spacing w:after="240"/>
      </w:pPr>
      <w:r>
        <w:rPr>
          <w:i/>
          <w:iCs/>
          <w:color w:val="595959"/>
          <w:sz w:val="24"/>
          <w:szCs w:val="24"/>
        </w:rPr>
        <w:t>Your MP1 → MP5 journey, presented across all five pillars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12C4C" w14:paraId="208D03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6952F" w14:textId="77777777" w:rsidR="00712C4C" w:rsidRDefault="00000000">
            <w:pPr>
              <w:spacing w:after="40"/>
            </w:pPr>
            <w:r>
              <w:rPr>
                <w:b/>
                <w:bCs/>
              </w:rPr>
              <w:t>Type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062A2D" w14:textId="77777777" w:rsidR="00712C4C" w:rsidRDefault="00000000">
            <w:pPr>
              <w:spacing w:after="40"/>
            </w:pPr>
            <w:r>
              <w:t>Teams of 3–4 (same teams as MP4 Part B)</w:t>
            </w:r>
          </w:p>
        </w:tc>
      </w:tr>
      <w:tr w:rsidR="00712C4C" w14:paraId="23C658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DEDCC" w14:textId="77777777" w:rsidR="00712C4C" w:rsidRDefault="00000000">
            <w:pPr>
              <w:spacing w:after="40"/>
            </w:pPr>
            <w:r>
              <w:rPr>
                <w:b/>
                <w:bCs/>
              </w:rPr>
              <w:t>Points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88014" w14:textId="77777777" w:rsidR="00712C4C" w:rsidRDefault="00000000">
            <w:pPr>
              <w:spacing w:after="40"/>
            </w:pPr>
            <w:r>
              <w:t>300 points — the single largest assessment of the quarter</w:t>
            </w:r>
          </w:p>
        </w:tc>
      </w:tr>
      <w:tr w:rsidR="00712C4C" w14:paraId="12EFEF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873C7" w14:textId="77777777" w:rsidR="00712C4C" w:rsidRDefault="00000000">
            <w:pPr>
              <w:spacing w:after="40"/>
            </w:pPr>
            <w:r>
              <w:rPr>
                <w:b/>
                <w:bCs/>
              </w:rPr>
              <w:t>Begins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E4F2B" w14:textId="77777777" w:rsidR="00712C4C" w:rsidRDefault="00000000">
            <w:pPr>
              <w:spacing w:after="40"/>
            </w:pPr>
            <w:r>
              <w:t>Friday, May 29, 2026 — same day MP4 closes</w:t>
            </w:r>
          </w:p>
        </w:tc>
      </w:tr>
      <w:tr w:rsidR="00712C4C" w14:paraId="52CF2A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4810E" w14:textId="77777777" w:rsidR="00712C4C" w:rsidRDefault="00000000">
            <w:pPr>
              <w:spacing w:after="40"/>
            </w:pPr>
            <w:r>
              <w:rPr>
                <w:b/>
                <w:bCs/>
              </w:rPr>
              <w:t>Presentations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C7A9F0" w14:textId="77777777" w:rsidR="00712C4C" w:rsidRDefault="00000000">
            <w:pPr>
              <w:spacing w:after="40"/>
            </w:pPr>
            <w:r>
              <w:t xml:space="preserve">Thursday, June 4 (Session 20, last day of instruction) for all teams — graded live. Tuesday, June 2 (Session 19) </w:t>
            </w:r>
            <w:proofErr w:type="gramStart"/>
            <w:r>
              <w:t>available</w:t>
            </w:r>
            <w:proofErr w:type="gramEnd"/>
            <w:r>
              <w:t xml:space="preserve"> as an alternative slot for any team with a Thursday conflict.</w:t>
            </w:r>
          </w:p>
        </w:tc>
      </w:tr>
      <w:tr w:rsidR="00712C4C" w14:paraId="2FB2E2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981063" w14:textId="77777777" w:rsidR="00712C4C" w:rsidRDefault="00000000">
            <w:pPr>
              <w:spacing w:after="40"/>
            </w:pPr>
            <w:r>
              <w:rPr>
                <w:b/>
                <w:bCs/>
              </w:rPr>
              <w:t>Pillar Emphasis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99C6E" w14:textId="77777777" w:rsidR="00712C4C" w:rsidRDefault="00000000">
            <w:pPr>
              <w:spacing w:after="40"/>
            </w:pPr>
            <w:r>
              <w:t xml:space="preserve">All five pillars </w:t>
            </w:r>
            <w:proofErr w:type="gramStart"/>
            <w:r>
              <w:t>weighted</w:t>
            </w:r>
            <w:proofErr w:type="gramEnd"/>
            <w:r>
              <w:t xml:space="preserve"> equally across the portfolio narrative</w:t>
            </w:r>
          </w:p>
        </w:tc>
      </w:tr>
      <w:tr w:rsidR="00712C4C" w14:paraId="463F37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BDDB7" w14:textId="77777777" w:rsidR="00712C4C" w:rsidRDefault="00000000">
            <w:pPr>
              <w:spacing w:after="40"/>
            </w:pPr>
            <w:r>
              <w:rPr>
                <w:b/>
                <w:bCs/>
              </w:rPr>
              <w:t>Tools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95C1FA" w14:textId="77777777" w:rsidR="00712C4C" w:rsidRDefault="00000000">
            <w:pPr>
              <w:spacing w:after="40"/>
            </w:pPr>
            <w:r>
              <w:t xml:space="preserve">Anything that helps you tell the story and demonstrate the work. CAD tool of your choice (SolidWorks, Fusion, </w:t>
            </w:r>
            <w:proofErr w:type="spellStart"/>
            <w:r>
              <w:t>Onshape</w:t>
            </w:r>
            <w:proofErr w:type="spellEnd"/>
            <w:r>
              <w:t>, Blender); printer access if you go physical; browser sim if you go dynamic.</w:t>
            </w:r>
          </w:p>
        </w:tc>
      </w:tr>
    </w:tbl>
    <w:p w14:paraId="02321C39" w14:textId="77777777" w:rsidR="00712C4C" w:rsidRDefault="00712C4C">
      <w:pPr>
        <w:spacing w:after="120"/>
      </w:pPr>
    </w:p>
    <w:p w14:paraId="5771622A" w14:textId="77777777" w:rsidR="00712C4C" w:rsidRDefault="00000000">
      <w:pPr>
        <w:pStyle w:val="Heading1"/>
        <w:spacing w:before="320" w:after="160"/>
      </w:pPr>
      <w:r>
        <w:rPr>
          <w:b/>
          <w:bCs/>
          <w:color w:val="1F3864"/>
        </w:rPr>
        <w:t>Overview</w:t>
      </w:r>
    </w:p>
    <w:p w14:paraId="33CFCC96" w14:textId="77777777" w:rsidR="00712C4C" w:rsidRDefault="00000000">
      <w:pPr>
        <w:spacing w:after="120"/>
      </w:pPr>
      <w:r>
        <w:t>This is the capstone. Same teams as MP4 Part B. Your MP4 handoff document is the launch point. From now until presentation day, your team has one job: take that prototype-ready design and tell its story — honestly, across all five pillars, in a way that someone from outside the class could follow.</w:t>
      </w:r>
    </w:p>
    <w:p w14:paraId="45E8737A" w14:textId="77777777" w:rsidR="00712C4C" w:rsidRDefault="00000000">
      <w:pPr>
        <w:spacing w:after="120"/>
      </w:pPr>
      <w:r>
        <w:t xml:space="preserve">MP5 is not a separate engineering project. It is the synthesis of everything that came before. The </w:t>
      </w:r>
      <w:proofErr w:type="spellStart"/>
      <w:r>
        <w:t>MiniClaw</w:t>
      </w:r>
      <w:proofErr w:type="spellEnd"/>
      <w:r>
        <w:t xml:space="preserve"> you present is the </w:t>
      </w:r>
      <w:proofErr w:type="spellStart"/>
      <w:r>
        <w:t>MiniClaw</w:t>
      </w:r>
      <w:proofErr w:type="spellEnd"/>
      <w:r>
        <w:t xml:space="preserve"> your team integrated in MP4 Part B — polished, finished, demonstrated, and contextualized.</w:t>
      </w:r>
    </w:p>
    <w:p w14:paraId="01A2F920" w14:textId="77777777" w:rsidR="00712C4C" w:rsidRDefault="00000000">
      <w:pPr>
        <w:spacing w:after="120"/>
      </w:pPr>
      <w:r>
        <w:t xml:space="preserve">Two things distinguish MP5 from the other projects. </w:t>
      </w:r>
      <w:r>
        <w:rPr>
          <w:b/>
          <w:bCs/>
        </w:rPr>
        <w:t>First</w:t>
      </w:r>
      <w:r>
        <w:t xml:space="preserve">, every pillar carries equal weight. You cannot lean on Goal &amp; Direction the way you did in MP1 or Tools &amp; Integration the way you did in MP3 — the rubric makes </w:t>
      </w:r>
      <w:proofErr w:type="spellStart"/>
      <w:r>
        <w:t>you</w:t>
      </w:r>
      <w:proofErr w:type="spellEnd"/>
      <w:r>
        <w:t xml:space="preserve"> account for all five. </w:t>
      </w:r>
      <w:r>
        <w:rPr>
          <w:b/>
          <w:bCs/>
        </w:rPr>
        <w:t>Second</w:t>
      </w:r>
      <w:r>
        <w:t>, we grade live. There are no second drafts and no extensions. What you show during your session is what you submit.</w:t>
      </w:r>
    </w:p>
    <w:p w14:paraId="643BE005" w14:textId="77777777" w:rsidR="00712C4C" w:rsidRDefault="00000000">
      <w:pPr>
        <w:pStyle w:val="Heading1"/>
        <w:spacing w:before="320" w:after="160"/>
      </w:pPr>
      <w:r>
        <w:rPr>
          <w:b/>
          <w:bCs/>
          <w:color w:val="1F3864"/>
        </w:rPr>
        <w:t>The Presentation</w:t>
      </w:r>
    </w:p>
    <w:p w14:paraId="680DFDC7" w14:textId="77777777" w:rsidR="00712C4C" w:rsidRDefault="00000000">
      <w:pPr>
        <w:pStyle w:val="Heading2"/>
        <w:spacing w:before="240" w:after="120"/>
      </w:pPr>
      <w:r>
        <w:rPr>
          <w:b/>
          <w:bCs/>
        </w:rPr>
        <w:t>Format</w:t>
      </w:r>
    </w:p>
    <w:p w14:paraId="7BCD980D" w14:textId="77777777" w:rsidR="00712C4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Length:</w:t>
      </w:r>
      <w:r>
        <w:t xml:space="preserve"> 15 minutes presentation + 5 minutes Q&amp;A = 20 minutes total per team.</w:t>
      </w:r>
    </w:p>
    <w:p w14:paraId="194F25FB" w14:textId="77777777" w:rsidR="00712C4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Live demo required.</w:t>
      </w:r>
      <w:r>
        <w:t xml:space="preserve"> Either a physical 3D-printed prototype that you operate in front of the class, or a dynamic CAD/sim demonstration that </w:t>
      </w:r>
      <w:proofErr w:type="gramStart"/>
      <w:r>
        <w:t>actually runs</w:t>
      </w:r>
      <w:proofErr w:type="gramEnd"/>
      <w:r>
        <w:t xml:space="preserve"> (assembly motion in CAD, Rapier/sim playback, video of the printed mechanism working — your choice, but it must move). </w:t>
      </w:r>
      <w:proofErr w:type="gramStart"/>
      <w:r>
        <w:t>A static</w:t>
      </w:r>
      <w:proofErr w:type="gramEnd"/>
      <w:r>
        <w:t xml:space="preserve"> rendering does not count.</w:t>
      </w:r>
    </w:p>
    <w:p w14:paraId="0C70E062" w14:textId="77777777" w:rsidR="00712C4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Every team member </w:t>
      </w:r>
      <w:proofErr w:type="gramStart"/>
      <w:r>
        <w:rPr>
          <w:b/>
          <w:bCs/>
        </w:rPr>
        <w:t>presents</w:t>
      </w:r>
      <w:proofErr w:type="gramEnd"/>
      <w:r>
        <w:rPr>
          <w:b/>
          <w:bCs/>
        </w:rPr>
        <w:t>.</w:t>
      </w:r>
      <w:r>
        <w:t xml:space="preserve"> Not necessarily for equal time, but every member must speak. Q&amp;A may be directed at any team member.</w:t>
      </w:r>
    </w:p>
    <w:p w14:paraId="615CCD0B" w14:textId="77777777" w:rsidR="00712C4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If your team has a Thursday conflict (work, travel, exam), let the instructor know on Slack — late requests are fine, even day-of.</w:t>
      </w:r>
      <w:r/>
      <w:r>
        <w:rPr>
          <w:b/>
          <w:bCs/>
        </w:rPr>
      </w:r>
      <w:r/>
      <w:r>
        <w:rPr>
          <w:b/>
          <w:bCs/>
        </w:rPr>
      </w:r>
      <w:r/>
    </w:p>
    <w:p w14:paraId="4032F6BD" w14:textId="77777777" w:rsidR="00712C4C" w:rsidRDefault="00000000">
      <w:pPr>
        <w:pStyle w:val="Heading2"/>
        <w:spacing w:before="240" w:after="120"/>
      </w:pPr>
      <w:r>
        <w:rPr>
          <w:b/>
          <w:bCs/>
        </w:rPr>
        <w:t>Required Content (the five-pillar portfolio narrative)</w:t>
      </w:r>
    </w:p>
    <w:p w14:paraId="7E307F08" w14:textId="77777777" w:rsidR="00712C4C" w:rsidRDefault="00000000">
      <w:pPr>
        <w:spacing w:after="120"/>
      </w:pPr>
      <w:r>
        <w:t xml:space="preserve">Your presentation tells the story of your </w:t>
      </w:r>
      <w:proofErr w:type="spellStart"/>
      <w:r>
        <w:t>MiniClaw</w:t>
      </w:r>
      <w:proofErr w:type="spellEnd"/>
      <w:r>
        <w:t xml:space="preserve"> from MP1 through MP5. Each pillar gets airtime. Suggested allocation — not required, but if a pillar is missing </w:t>
      </w:r>
      <w:proofErr w:type="gramStart"/>
      <w:r>
        <w:t>entirely</w:t>
      </w:r>
      <w:proofErr w:type="gramEnd"/>
      <w:r>
        <w:t xml:space="preserve"> it will cost you:</w:t>
      </w:r>
    </w:p>
    <w:p w14:paraId="258655F6" w14:textId="77777777" w:rsidR="00712C4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Goal &amp; Direction:</w:t>
      </w:r>
      <w:r>
        <w:t xml:space="preserve"> How did the team's requirements evolve from the original design brief? What did you keep, what did you renegotiate, what trade-offs got made? The MP1 PRD vs. the final design — what changed and why?</w:t>
      </w:r>
    </w:p>
    <w:p w14:paraId="2D9C822E" w14:textId="77777777" w:rsidR="00712C4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Context Management:</w:t>
      </w:r>
      <w:r>
        <w:t xml:space="preserve"> What did your MP2 research and your MP3 RAG contribute to the final design? Where did context save you </w:t>
      </w:r>
      <w:proofErr w:type="gramStart"/>
      <w:r>
        <w:t>from</w:t>
      </w:r>
      <w:proofErr w:type="gramEnd"/>
      <w:r>
        <w:t xml:space="preserve"> a wrong decision? Where was context missing and you had to find more?</w:t>
      </w:r>
    </w:p>
    <w:p w14:paraId="683AE0F2" w14:textId="77777777" w:rsidR="00712C4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Tools &amp; Integration:</w:t>
      </w:r>
      <w:r>
        <w:t xml:space="preserve"> Show your stack. Demonstrate at least one MCP tool call or function call </w:t>
      </w:r>
      <w:proofErr w:type="gramStart"/>
      <w:r>
        <w:t>live,</w:t>
      </w:r>
      <w:proofErr w:type="gramEnd"/>
      <w:r>
        <w:t xml:space="preserve"> on a real engineering question relevant to your design. This is the moment to prove that productization meant something.</w:t>
      </w:r>
    </w:p>
    <w:p w14:paraId="35D493A2" w14:textId="77777777" w:rsidR="00712C4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Centaur Engineering:</w:t>
      </w:r>
      <w:r>
        <w:t xml:space="preserve"> Show one centaur loop in detail — a specific moment in the project where the human + AI combination produced something neither would have produced alone. Be honest about what each side contributed.</w:t>
      </w:r>
    </w:p>
    <w:p w14:paraId="37308106" w14:textId="77777777" w:rsidR="00712C4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Evaluation &amp; Trust: Present the per-subsystem trust assessment. What would you 3D print tomorrow? What still needs verification? Pick one moment where the AI was confidently wrong and your team caught it — what was the claim, what was the truth, how you caught it. This story is the most important piece of the Evaluation &amp; Trust pillar.</w:t>
      </w:r>
      <w:r/>
      <w:proofErr w:type="gramStart"/>
      <w:r/>
      <w:proofErr w:type="gramEnd"/>
      <w:r/>
      <w:proofErr w:type="gramStart"/>
      <w:r/>
      <w:proofErr w:type="gramEnd"/>
      <w:r/>
    </w:p>
    <w:p w14:paraId="5AD28E7B" w14:textId="77777777" w:rsidR="00712C4C" w:rsidRDefault="00000000">
      <w:pPr>
        <w:pStyle w:val="Heading2"/>
        <w:spacing w:before="240" w:after="120"/>
      </w:pPr>
      <w:r>
        <w:rPr>
          <w:b/>
          <w:bCs/>
        </w:rPr>
        <w:t>Deliverables Submitted Before Presentation</w:t>
      </w:r>
    </w:p>
    <w:p w14:paraId="5AB0F393" w14:textId="77777777" w:rsidR="00712C4C" w:rsidRDefault="00000000">
      <w:pPr>
        <w:spacing w:after="120"/>
      </w:pPr>
      <w:r>
        <w:t>Due by 11:59 PM the night before your team's session:</w:t>
      </w:r>
    </w:p>
    <w:p w14:paraId="517D4803" w14:textId="77777777" w:rsidR="00712C4C" w:rsidRDefault="00000000">
      <w:pPr>
        <w:pStyle w:val="ListParagraph"/>
        <w:numPr>
          <w:ilvl w:val="0"/>
          <w:numId w:val="2"/>
        </w:numPr>
        <w:spacing w:after="80"/>
      </w:pPr>
      <w:r>
        <w:t>Slide deck or visual aid (PDF preferred, anything that displays reliably).</w:t>
      </w:r>
    </w:p>
    <w:p w14:paraId="4E406D5C" w14:textId="77777777" w:rsidR="00712C4C" w:rsidRDefault="00000000">
      <w:pPr>
        <w:pStyle w:val="ListParagraph"/>
        <w:numPr>
          <w:ilvl w:val="0"/>
          <w:numId w:val="2"/>
        </w:numPr>
        <w:spacing w:after="80"/>
      </w:pPr>
      <w:r>
        <w:t>Final design package: CAD files, sim files, drawings, parts list, assembly instructions.</w:t>
      </w:r>
    </w:p>
    <w:p w14:paraId="18B04D33" w14:textId="77777777" w:rsidR="00712C4C" w:rsidRDefault="00000000">
      <w:pPr>
        <w:pStyle w:val="ListParagraph"/>
        <w:numPr>
          <w:ilvl w:val="0"/>
          <w:numId w:val="2"/>
        </w:numPr>
        <w:spacing w:after="80"/>
      </w:pPr>
      <w:r>
        <w:t>MP4 trust ledger updated to reflect any changes made during MP5.</w:t>
      </w:r>
    </w:p>
    <w:p w14:paraId="3E8E4AC9" w14:textId="77777777" w:rsidR="00712C4C" w:rsidRDefault="00000000">
      <w:pPr>
        <w:pStyle w:val="ListParagraph"/>
        <w:numPr>
          <w:ilvl w:val="0"/>
          <w:numId w:val="2"/>
        </w:numPr>
        <w:spacing w:after="80"/>
      </w:pPr>
      <w:r>
        <w:t>Short readme: who did what on the team, what tools were used, how to run the demo if it is software-based.</w:t>
      </w:r>
    </w:p>
    <w:p w14:paraId="73D7CFC4" w14:textId="77777777" w:rsidR="00712C4C" w:rsidRDefault="00000000">
      <w:pPr>
        <w:pStyle w:val="Heading1"/>
        <w:spacing w:before="320" w:after="160"/>
      </w:pPr>
      <w:r>
        <w:rPr>
          <w:b/>
          <w:bCs/>
          <w:color w:val="1F3864"/>
        </w:rPr>
        <w:t>Grading</w:t>
      </w:r>
    </w:p>
    <w:p w14:paraId="394A8EBC" w14:textId="77777777" w:rsidR="00712C4C" w:rsidRDefault="00000000">
      <w:pPr>
        <w:spacing w:after="120"/>
      </w:pPr>
      <w:r>
        <w:t>Live grading during your team's presentation slot. Rubric is shared with the class in advance. Score is determined by the instructor based on what is presented — not what was promised, not what was sent in advance. The deck supports the presentation; it does not substitute for it.</w:t>
      </w:r>
    </w:p>
    <w:p w14:paraId="7C5297F0" w14:textId="77777777" w:rsidR="00712C4C" w:rsidRDefault="00000000">
      <w:pPr>
        <w:spacing w:after="120"/>
      </w:pPr>
      <w:r>
        <w:t>Same grade for all team members on the team-product components (portfolio narrative, design quality, deliverable). Individual presentation craft is scored separately so a strong individual contribution shows up.</w:t>
      </w:r>
    </w:p>
    <w:p w14:paraId="079BC3A2" w14:textId="77777777" w:rsidR="00712C4C" w:rsidRDefault="00000000">
      <w:pPr>
        <w:pStyle w:val="Heading2"/>
        <w:spacing w:before="240" w:after="120"/>
      </w:pPr>
      <w:r>
        <w:rPr>
          <w:b/>
          <w:bCs/>
        </w:rPr>
        <w:t>Rubric (300 points)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000"/>
        <w:gridCol w:w="5960"/>
      </w:tblGrid>
      <w:tr w:rsidR="00712C4C" w14:paraId="5389F2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CD1A0" w14:textId="77777777" w:rsidR="00712C4C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2D4AB" w14:textId="77777777" w:rsidR="00712C4C" w:rsidRDefault="00000000">
            <w:r>
              <w:rPr>
                <w:b/>
                <w:bCs/>
                <w:color w:val="FFFFFF"/>
              </w:rPr>
              <w:t>Points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5938B" w14:textId="77777777" w:rsidR="00712C4C" w:rsidRDefault="00000000">
            <w:r>
              <w:rPr>
                <w:b/>
                <w:bCs/>
                <w:color w:val="FFFFFF"/>
              </w:rPr>
              <w:t>What we are looking for</w:t>
            </w:r>
          </w:p>
        </w:tc>
      </w:tr>
      <w:tr w:rsidR="00712C4C" w14:paraId="58C17E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343188" w14:textId="77777777" w:rsidR="00712C4C" w:rsidRDefault="00000000">
            <w:pPr>
              <w:spacing w:after="40"/>
            </w:pPr>
            <w:r>
              <w:rPr>
                <w:b/>
                <w:bCs/>
              </w:rPr>
              <w:lastRenderedPageBreak/>
              <w:t>Portfolio narrative (five-pillar story)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D1BCD" w14:textId="77777777" w:rsidR="00712C4C" w:rsidRDefault="00000000">
            <w:pPr>
              <w:spacing w:after="40"/>
              <w:jc w:val="center"/>
            </w:pPr>
            <w:r>
              <w:t>100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0068CF" w14:textId="77777777" w:rsidR="00712C4C" w:rsidRDefault="00000000">
            <w:pPr>
              <w:spacing w:after="40"/>
            </w:pPr>
            <w:r>
              <w:t xml:space="preserve">All five pillars present with airtime proportional to their role in the team's journey. The story </w:t>
            </w:r>
            <w:proofErr w:type="gramStart"/>
            <w:r>
              <w:t>holds</w:t>
            </w:r>
            <w:proofErr w:type="gramEnd"/>
            <w:r>
              <w:t xml:space="preserve"> together. Connections between MPs are visible — this design did not appear from nowhere. Honest about failures and pivots.</w:t>
            </w:r>
          </w:p>
        </w:tc>
      </w:tr>
      <w:tr w:rsidR="00712C4C" w14:paraId="6F7EEE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2A61C1" w14:textId="77777777" w:rsidR="00712C4C" w:rsidRDefault="00000000">
            <w:pPr>
              <w:spacing w:after="40"/>
            </w:pPr>
            <w:r>
              <w:rPr>
                <w:b/>
                <w:bCs/>
              </w:rPr>
              <w:t>Engineering quality of final design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F4F670" w14:textId="77777777" w:rsidR="00712C4C" w:rsidRDefault="00000000">
            <w:pPr>
              <w:spacing w:after="40"/>
              <w:jc w:val="center"/>
            </w:pPr>
            <w:r>
              <w:t>75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F11EA" w14:textId="77777777" w:rsidR="00712C4C" w:rsidRDefault="00000000">
            <w:pPr>
              <w:spacing w:after="40"/>
            </w:pPr>
            <w:r>
              <w:t xml:space="preserve">Design satisfies MP1 requirements (or renegotiated ones, with rationale). Constraints are met or the team is explicit about why not. DFM is real. Engineering judgment </w:t>
            </w:r>
            <w:proofErr w:type="gramStart"/>
            <w:r>
              <w:t>evident</w:t>
            </w:r>
            <w:proofErr w:type="gramEnd"/>
            <w:r>
              <w:t xml:space="preserve"> in every decision.</w:t>
            </w:r>
          </w:p>
        </w:tc>
      </w:tr>
      <w:tr w:rsidR="00712C4C" w14:paraId="3591C3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B785F" w14:textId="77777777" w:rsidR="00712C4C" w:rsidRDefault="00000000">
            <w:pPr>
              <w:spacing w:after="40"/>
            </w:pPr>
            <w:r>
              <w:rPr>
                <w:b/>
                <w:bCs/>
              </w:rPr>
              <w:t>Working demonstration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65CF52" w14:textId="77777777" w:rsidR="00712C4C" w:rsidRDefault="00000000">
            <w:pPr>
              <w:spacing w:after="40"/>
              <w:jc w:val="center"/>
            </w:pPr>
            <w:r>
              <w:t>75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CF4B8B" w14:textId="77777777" w:rsidR="00712C4C" w:rsidRDefault="00000000">
            <w:pPr>
              <w:spacing w:after="40"/>
            </w:pPr>
            <w:r>
              <w:t>Physical prototype operates, or dynamic CAD/sim runs visibly in front of the class. The thing moves. If something fails during the demo, the team handles it honestly — graceful failure is fine, hiding failure is not.</w:t>
            </w:r>
          </w:p>
        </w:tc>
      </w:tr>
      <w:tr w:rsidR="00712C4C" w14:paraId="723CB5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FE3678" w14:textId="77777777" w:rsidR="00712C4C" w:rsidRDefault="00000000">
            <w:pPr>
              <w:spacing w:after="40"/>
            </w:pPr>
            <w:r>
              <w:rPr>
                <w:b/>
                <w:bCs/>
              </w:rPr>
              <w:t>Presentation craft (team + individual)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C56BC" w14:textId="77777777" w:rsidR="00712C4C" w:rsidRDefault="00000000">
            <w:pPr>
              <w:spacing w:after="40"/>
              <w:jc w:val="center"/>
            </w:pPr>
            <w:r>
              <w:t>50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184C87" w14:textId="77777777" w:rsidR="00712C4C" w:rsidRDefault="00000000">
            <w:pPr>
              <w:spacing w:after="40"/>
            </w:pPr>
            <w:r>
              <w:t>Time managed. Every team member presents and presents well. Q&amp;A handled directly, with members deferring to whoever knows the answer rather than guessing. Visual aids support rather than substitute for the presenter.</w:t>
            </w:r>
          </w:p>
        </w:tc>
      </w:tr>
      <w:tr w:rsidR="00712C4C" w14:paraId="36AA6C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B371C" w14:textId="77777777" w:rsidR="00712C4C" w:rsidRDefault="00000000">
            <w:pPr>
              <w:spacing w:after="40"/>
            </w:pPr>
            <w:r>
              <w:rPr>
                <w:b/>
                <w:bCs/>
              </w:rPr>
              <w:t>Total</w:t>
            </w:r>
          </w:p>
        </w:tc>
        <w:tc>
          <w:tcPr>
            <w:tcW w:w="1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DFF12" w14:textId="77777777" w:rsidR="00712C4C" w:rsidRDefault="00000000">
            <w:pPr>
              <w:spacing w:after="40"/>
              <w:jc w:val="center"/>
            </w:pPr>
            <w:r>
              <w:rPr>
                <w:b/>
                <w:bCs/>
              </w:rPr>
              <w:t>300</w:t>
            </w:r>
          </w:p>
        </w:tc>
        <w:tc>
          <w:tcPr>
            <w:tcW w:w="5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F1D79" w14:textId="77777777" w:rsidR="00712C4C" w:rsidRDefault="00712C4C">
            <w:pPr>
              <w:spacing w:after="40"/>
            </w:pPr>
          </w:p>
        </w:tc>
      </w:tr>
    </w:tbl>
    <w:p w14:paraId="431D812A" w14:textId="77777777" w:rsidR="00712C4C" w:rsidRDefault="00000000">
      <w:pPr>
        <w:pStyle w:val="Heading1"/>
        <w:spacing w:before="320" w:after="160"/>
      </w:pPr>
      <w:r>
        <w:rPr>
          <w:b/>
          <w:bCs/>
          <w:color w:val="1F3864"/>
        </w:rPr>
        <w:t>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12C4C" w14:paraId="336B97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11008" w14:textId="77777777" w:rsidR="00712C4C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0F2B4" w14:textId="77777777" w:rsidR="00712C4C" w:rsidRDefault="00000000">
            <w:r>
              <w:rPr>
                <w:b/>
                <w:bCs/>
                <w:color w:val="FFFFFF"/>
              </w:rPr>
              <w:t>Milestone</w:t>
            </w:r>
          </w:p>
        </w:tc>
      </w:tr>
      <w:tr w:rsidR="00712C4C" w14:paraId="334FDE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313CE" w14:textId="77777777" w:rsidR="00712C4C" w:rsidRDefault="00000000">
            <w:pPr>
              <w:spacing w:after="40"/>
            </w:pPr>
            <w:r>
              <w:t>Thu May 28 (S18)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B8EBE" w14:textId="77777777" w:rsidR="00712C4C" w:rsidRDefault="00000000">
            <w:pPr>
              <w:spacing w:after="40"/>
            </w:pPr>
            <w:r>
              <w:t>Quiz 2 in class. After quiz: MP5 kickoff briefing — teams confirmed, presentation order discussed, demo logistics surfaced, instructor available for check-ins. MP4 is still due tomorrow — don't get distracted.</w:t>
            </w:r>
          </w:p>
        </w:tc>
      </w:tr>
      <w:tr w:rsidR="00712C4C" w14:paraId="519224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21296B" w14:textId="77777777" w:rsidR="00712C4C" w:rsidRDefault="00000000">
            <w:pPr>
              <w:spacing w:after="40"/>
            </w:pPr>
            <w:r>
              <w:t>Fri May 29, 11:59 PM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3EB428" w14:textId="77777777" w:rsidR="00712C4C" w:rsidRDefault="00000000">
            <w:pPr>
              <w:spacing w:after="40"/>
            </w:pPr>
            <w:r>
              <w:rPr>
                <w:b/>
                <w:bCs/>
              </w:rPr>
            </w:r>
            <w:r/>
            <w:r>
              <w:t>MP4 due (Part A + Part B). MP5 prep window opens.</w:t>
            </w:r>
          </w:p>
        </w:tc>
      </w:tr>
      <w:tr w:rsidR="00712C4C" w14:paraId="4AB401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0C34F" w14:textId="77777777" w:rsidR="00712C4C" w:rsidRDefault="00000000">
            <w:pPr>
              <w:spacing w:after="40"/>
            </w:pPr>
            <w:r>
              <w:t>Sat May 30 – Sun May 31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18D3C" w14:textId="77777777" w:rsidR="00712C4C" w:rsidRDefault="00000000">
            <w:pPr>
              <w:spacing w:after="40"/>
            </w:pPr>
            <w:r>
              <w:t>Recommended internal team milestone over the weekend: presentation outline locked, demo plan confirmed, slide deck draft in progress.</w:t>
            </w:r>
          </w:p>
        </w:tc>
      </w:tr>
      <w:tr w:rsidR="00712C4C" w14:paraId="2508BC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9929C9" w14:textId="77777777" w:rsidR="00712C4C" w:rsidRDefault="00000000">
            <w:pPr>
              <w:spacing w:after="40"/>
            </w:pPr>
            <w:r>
              <w:t>Mon Jun 1, 11:59 PM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4EA98" w14:textId="77777777" w:rsidR="00712C4C" w:rsidRDefault="00000000">
            <w:pPr>
              <w:spacing w:after="40"/>
            </w:pPr>
            <w:r>
              <w:t>Submission deadline for any team taking the Tuesday June 2 alternative slot: slide deck, design package, readme uploaded to team repo. Repo URL submitted on Canvas.</w:t>
            </w:r>
          </w:p>
        </w:tc>
      </w:tr>
      <w:tr w:rsidR="00712C4C" w14:paraId="3E52B2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3B5BF7" w14:textId="77777777" w:rsidR="00712C4C" w:rsidRDefault="00000000">
            <w:pPr>
              <w:spacing w:after="40"/>
            </w:pPr>
            <w:r>
              <w:t>Tue Jun 2 (S19)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43FD22" w14:textId="77777777" w:rsidR="00712C4C" w:rsidRDefault="00000000">
            <w:pPr>
              <w:spacing w:after="40"/>
            </w:pPr>
            <w:r>
              <w:rPr>
                <w:b/>
                <w:bCs/>
              </w:rPr>
              <w:t>MP5 Alternative Presentation Slot.</w:t>
            </w:r>
            <w:r>
              <w:t xml:space="preserve"> For teams with a Thursday conflict only. If no team takes this slot, S19 is a working session: final prep, instructor check-ins, optional run-through with feedback.</w:t>
            </w:r>
          </w:p>
        </w:tc>
      </w:tr>
      <w:tr w:rsidR="00712C4C" w14:paraId="2F111C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87F59" w14:textId="77777777" w:rsidR="00712C4C" w:rsidRDefault="00000000">
            <w:pPr>
              <w:spacing w:after="40"/>
            </w:pPr>
            <w:r>
              <w:t>Wed Jun 3, 11:59 PM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8A2743" w14:textId="77777777" w:rsidR="00712C4C" w:rsidRDefault="00000000">
            <w:pPr>
              <w:spacing w:after="40"/>
            </w:pPr>
            <w:r>
              <w:t>Submission deadline for all teams presenting Thursday June 4: slide deck, design package, readme uploaded to team repo. Repo URL submitted on Canvas.</w:t>
            </w:r>
          </w:p>
        </w:tc>
      </w:tr>
      <w:tr w:rsidR="00712C4C" w14:paraId="080BEB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7CF27E" w14:textId="77777777" w:rsidR="00712C4C" w:rsidRDefault="00000000">
            <w:pPr>
              <w:spacing w:after="40"/>
            </w:pPr>
            <w:r>
              <w:t>Thu Jun 4 (S20)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6FA4A3" w14:textId="77777777" w:rsidR="00712C4C" w:rsidRDefault="00000000">
            <w:pPr>
              <w:spacing w:after="40"/>
            </w:pPr>
            <w:r>
              <w:rPr>
                <w:b/>
                <w:bCs/>
              </w:rPr>
              <w:t>MP5 Final Presentations — main day.</w:t>
            </w:r>
            <w:r>
              <w:t xml:space="preserve"> All remaining teams </w:t>
            </w:r>
            <w:proofErr w:type="gramStart"/>
            <w:r>
              <w:t>present</w:t>
            </w:r>
            <w:proofErr w:type="gramEnd"/>
            <w:r>
              <w:t>. End-of-quarter wrap and reflection. Last day of instruction.</w:t>
            </w:r>
          </w:p>
        </w:tc>
      </w:tr>
    </w:tbl>
    <w:p w14:paraId="4C521D90" w14:textId="77777777" w:rsidR="00712C4C" w:rsidRDefault="00000000">
      <w:pPr>
        <w:pStyle w:val="Heading1"/>
        <w:spacing w:before="320" w:after="160"/>
      </w:pPr>
      <w:r>
        <w:rPr>
          <w:b/>
          <w:bCs/>
          <w:color w:val="1F3864"/>
        </w:rPr>
        <w:lastRenderedPageBreak/>
        <w:t>Guidance</w:t>
      </w:r>
    </w:p>
    <w:p w14:paraId="05450D09" w14:textId="77777777" w:rsidR="00712C4C" w:rsidRDefault="00000000">
      <w:pPr>
        <w:pStyle w:val="Heading2"/>
        <w:spacing w:before="240" w:after="120"/>
      </w:pPr>
      <w:r>
        <w:rPr>
          <w:b/>
          <w:bCs/>
        </w:rPr>
        <w:t>What strong teams do</w:t>
      </w:r>
    </w:p>
    <w:p w14:paraId="4511BF14" w14:textId="77777777" w:rsidR="00712C4C" w:rsidRDefault="00000000">
      <w:pPr>
        <w:pStyle w:val="ListParagraph"/>
        <w:numPr>
          <w:ilvl w:val="0"/>
          <w:numId w:val="2"/>
        </w:numPr>
        <w:spacing w:after="80"/>
      </w:pPr>
      <w:r>
        <w:t>Pick a clear narrative thread early. "How we got from a generic gripper spec to a printable one that grips an egg" beats "here is everything we did."</w:t>
      </w:r>
    </w:p>
    <w:p w14:paraId="54DC2D91" w14:textId="77777777" w:rsidR="00712C4C" w:rsidRDefault="00000000">
      <w:pPr>
        <w:pStyle w:val="ListParagraph"/>
        <w:numPr>
          <w:ilvl w:val="0"/>
          <w:numId w:val="2"/>
        </w:numPr>
        <w:spacing w:after="80"/>
      </w:pPr>
      <w:r>
        <w:t>Rehearse with timing. Most teams overestimate how much they can cover in 15 minutes by about 30%.</w:t>
      </w:r>
    </w:p>
    <w:p w14:paraId="1DCD0292" w14:textId="77777777" w:rsidR="00712C4C" w:rsidRDefault="00000000">
      <w:pPr>
        <w:pStyle w:val="ListParagraph"/>
        <w:numPr>
          <w:ilvl w:val="0"/>
          <w:numId w:val="2"/>
        </w:numPr>
        <w:spacing w:after="80"/>
      </w:pPr>
      <w:r>
        <w:t xml:space="preserve">Choose what to demonstrate </w:t>
      </w:r>
      <w:proofErr w:type="gramStart"/>
      <w:r>
        <w:t>live</w:t>
      </w:r>
      <w:proofErr w:type="gramEnd"/>
      <w:r>
        <w:t xml:space="preserve"> carefully. The best demos answer one specific question ("does it actually close on a 25mm object with 5N of force?") and have a fallback plan.</w:t>
      </w:r>
    </w:p>
    <w:p w14:paraId="5CE86E48" w14:textId="77777777" w:rsidR="00712C4C" w:rsidRDefault="00000000">
      <w:pPr>
        <w:pStyle w:val="ListParagraph"/>
        <w:numPr>
          <w:ilvl w:val="0"/>
          <w:numId w:val="2"/>
        </w:numPr>
        <w:spacing w:after="80"/>
      </w:pPr>
      <w:r>
        <w:t>Treat the demo as the climax, not the opening. Build to it.</w:t>
      </w:r>
    </w:p>
    <w:p w14:paraId="5BDBB8CA" w14:textId="77777777" w:rsidR="00712C4C" w:rsidRDefault="00000000">
      <w:pPr>
        <w:pStyle w:val="ListParagraph"/>
        <w:numPr>
          <w:ilvl w:val="0"/>
          <w:numId w:val="2"/>
        </w:numPr>
        <w:spacing w:after="80"/>
      </w:pPr>
      <w:r>
        <w:t>Show one moment where AI was wrong. That single moment of honesty does more for your Evaluation &amp; Trust score than any amount of polished success.</w:t>
      </w:r>
    </w:p>
    <w:p w14:paraId="174D0829" w14:textId="77777777" w:rsidR="00712C4C" w:rsidRDefault="00000000">
      <w:pPr>
        <w:pStyle w:val="Heading2"/>
        <w:spacing w:before="240" w:after="120"/>
      </w:pPr>
      <w:r>
        <w:rPr>
          <w:b/>
          <w:bCs/>
        </w:rPr>
        <w:t>Common failure modes</w:t>
      </w:r>
    </w:p>
    <w:p w14:paraId="013EBA28" w14:textId="77777777" w:rsidR="00712C4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Burying the pillars.</w:t>
      </w:r>
      <w:r>
        <w:t xml:space="preserve"> If a reviewer cannot identify when each pillar appeared in the talk, you lose points. Be explicit.</w:t>
      </w:r>
    </w:p>
    <w:p w14:paraId="5E7838EB" w14:textId="77777777" w:rsidR="00712C4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Demo theater.</w:t>
      </w:r>
      <w:r>
        <w:t xml:space="preserve"> A video of the demo working is not a demo. The thing must run in front of the </w:t>
      </w:r>
      <w:proofErr w:type="gramStart"/>
      <w:r>
        <w:t>class, or</w:t>
      </w:r>
      <w:proofErr w:type="gramEnd"/>
      <w:r>
        <w:t xml:space="preserve"> fail honestly while running.</w:t>
      </w:r>
    </w:p>
    <w:p w14:paraId="452C658A" w14:textId="77777777" w:rsidR="00712C4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One presenter doing the lift.</w:t>
      </w:r>
      <w:r>
        <w:t xml:space="preserve"> If one team member presents 80% of the content, the others get scored on the 20%. Distribute the work.</w:t>
      </w:r>
    </w:p>
    <w:p w14:paraId="53404017" w14:textId="77777777" w:rsidR="00712C4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Smoothing over the journey.</w:t>
      </w:r>
      <w:r>
        <w:t xml:space="preserve"> "We went into MP1, then MP2, then MP3, then arrived at this design" is not a narrative. The interesting story is where you got stuck, what you cut, what surprised you.</w:t>
      </w:r>
    </w:p>
    <w:p w14:paraId="62E78DD7" w14:textId="77777777" w:rsidR="00712C4C" w:rsidRDefault="00712C4C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12C4C" w14:paraId="57FEED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DEBF7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683968FD" w14:textId="77777777" w:rsidR="00712C4C" w:rsidRDefault="00000000">
            <w:pPr>
              <w:spacing w:after="100"/>
            </w:pPr>
            <w:r>
              <w:rPr>
                <w:b/>
                <w:bCs/>
                <w:color w:val="1F3864"/>
                <w:sz w:val="24"/>
                <w:szCs w:val="24"/>
              </w:rPr>
              <w:t>Remember: This is a portfolio, not a pitch</w:t>
            </w:r>
          </w:p>
          <w:p w14:paraId="7D7DA3B9" w14:textId="77777777" w:rsidR="00712C4C" w:rsidRDefault="00000000">
            <w:r>
              <w:t xml:space="preserve">You are not selling </w:t>
            </w:r>
            <w:proofErr w:type="gramStart"/>
            <w:r>
              <w:t xml:space="preserve">the </w:t>
            </w:r>
            <w:proofErr w:type="spellStart"/>
            <w:r>
              <w:t>MiniClaw</w:t>
            </w:r>
            <w:proofErr w:type="spellEnd"/>
            <w:proofErr w:type="gramEnd"/>
            <w:r>
              <w:t>. You are showing how a small team of engineers used AI across the full product development process to design something real — with all the messiness that involves. The honest portfolio always beats the polished pitch.</w:t>
            </w:r>
          </w:p>
        </w:tc>
      </w:tr>
    </w:tbl>
    <w:p w14:paraId="69D863C9" w14:textId="77777777" w:rsidR="00E96347" w:rsidRDefault="00E96347"/>
    <w:sectPr w:rsidR="00E96347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02522"/>
    <w:multiLevelType w:val="hybridMultilevel"/>
    <w:tmpl w:val="6B40E4F8"/>
    <w:lvl w:ilvl="0" w:tplc="B4C0C42E">
      <w:start w:val="1"/>
      <w:numFmt w:val="bullet"/>
      <w:lvlText w:val="●"/>
      <w:lvlJc w:val="left"/>
      <w:pPr>
        <w:ind w:left="720" w:hanging="360"/>
      </w:pPr>
    </w:lvl>
    <w:lvl w:ilvl="1" w:tplc="A372CD78">
      <w:start w:val="1"/>
      <w:numFmt w:val="bullet"/>
      <w:lvlText w:val="○"/>
      <w:lvlJc w:val="left"/>
      <w:pPr>
        <w:ind w:left="1440" w:hanging="360"/>
      </w:pPr>
    </w:lvl>
    <w:lvl w:ilvl="2" w:tplc="11D68F32">
      <w:start w:val="1"/>
      <w:numFmt w:val="bullet"/>
      <w:lvlText w:val="■"/>
      <w:lvlJc w:val="left"/>
      <w:pPr>
        <w:ind w:left="2160" w:hanging="360"/>
      </w:pPr>
    </w:lvl>
    <w:lvl w:ilvl="3" w:tplc="0B5E77A6">
      <w:start w:val="1"/>
      <w:numFmt w:val="bullet"/>
      <w:lvlText w:val="●"/>
      <w:lvlJc w:val="left"/>
      <w:pPr>
        <w:ind w:left="2880" w:hanging="360"/>
      </w:pPr>
    </w:lvl>
    <w:lvl w:ilvl="4" w:tplc="A2CE24AA">
      <w:start w:val="1"/>
      <w:numFmt w:val="bullet"/>
      <w:lvlText w:val="○"/>
      <w:lvlJc w:val="left"/>
      <w:pPr>
        <w:ind w:left="3600" w:hanging="360"/>
      </w:pPr>
    </w:lvl>
    <w:lvl w:ilvl="5" w:tplc="F47E235C">
      <w:start w:val="1"/>
      <w:numFmt w:val="bullet"/>
      <w:lvlText w:val="■"/>
      <w:lvlJc w:val="left"/>
      <w:pPr>
        <w:ind w:left="4320" w:hanging="360"/>
      </w:pPr>
    </w:lvl>
    <w:lvl w:ilvl="6" w:tplc="0A12AD24">
      <w:start w:val="1"/>
      <w:numFmt w:val="bullet"/>
      <w:lvlText w:val="●"/>
      <w:lvlJc w:val="left"/>
      <w:pPr>
        <w:ind w:left="5040" w:hanging="360"/>
      </w:pPr>
    </w:lvl>
    <w:lvl w:ilvl="7" w:tplc="B0FEB2FE">
      <w:start w:val="1"/>
      <w:numFmt w:val="bullet"/>
      <w:lvlText w:val="●"/>
      <w:lvlJc w:val="left"/>
      <w:pPr>
        <w:ind w:left="5760" w:hanging="360"/>
      </w:pPr>
    </w:lvl>
    <w:lvl w:ilvl="8" w:tplc="4984A04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220B9C"/>
    <w:multiLevelType w:val="hybridMultilevel"/>
    <w:tmpl w:val="0E1ED676"/>
    <w:lvl w:ilvl="0" w:tplc="FC169058">
      <w:start w:val="1"/>
      <w:numFmt w:val="bullet"/>
      <w:lvlText w:val="•"/>
      <w:lvlJc w:val="left"/>
      <w:pPr>
        <w:ind w:left="720" w:hanging="360"/>
      </w:pPr>
    </w:lvl>
    <w:lvl w:ilvl="1" w:tplc="297CFAC8">
      <w:start w:val="1"/>
      <w:numFmt w:val="bullet"/>
      <w:lvlText w:val="◦"/>
      <w:lvlJc w:val="left"/>
      <w:pPr>
        <w:ind w:left="1440" w:hanging="360"/>
      </w:pPr>
    </w:lvl>
    <w:lvl w:ilvl="2" w:tplc="51B2AE6A">
      <w:numFmt w:val="decimal"/>
      <w:lvlText w:val=""/>
      <w:lvlJc w:val="left"/>
    </w:lvl>
    <w:lvl w:ilvl="3" w:tplc="A88CB806">
      <w:numFmt w:val="decimal"/>
      <w:lvlText w:val=""/>
      <w:lvlJc w:val="left"/>
    </w:lvl>
    <w:lvl w:ilvl="4" w:tplc="51FA7378">
      <w:numFmt w:val="decimal"/>
      <w:lvlText w:val=""/>
      <w:lvlJc w:val="left"/>
    </w:lvl>
    <w:lvl w:ilvl="5" w:tplc="279E1DC4">
      <w:numFmt w:val="decimal"/>
      <w:lvlText w:val=""/>
      <w:lvlJc w:val="left"/>
    </w:lvl>
    <w:lvl w:ilvl="6" w:tplc="49C456EE">
      <w:numFmt w:val="decimal"/>
      <w:lvlText w:val=""/>
      <w:lvlJc w:val="left"/>
    </w:lvl>
    <w:lvl w:ilvl="7" w:tplc="64882A0C">
      <w:numFmt w:val="decimal"/>
      <w:lvlText w:val=""/>
      <w:lvlJc w:val="left"/>
    </w:lvl>
    <w:lvl w:ilvl="8" w:tplc="5CC68586">
      <w:numFmt w:val="decimal"/>
      <w:lvlText w:val=""/>
      <w:lvlJc w:val="left"/>
    </w:lvl>
  </w:abstractNum>
  <w:num w:numId="1" w16cid:durableId="703796563">
    <w:abstractNumId w:val="0"/>
    <w:lvlOverride w:ilvl="0">
      <w:startOverride w:val="1"/>
    </w:lvlOverride>
  </w:num>
  <w:num w:numId="2" w16cid:durableId="12807200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C4C"/>
    <w:rsid w:val="00035721"/>
    <w:rsid w:val="00712C4C"/>
    <w:rsid w:val="00A31DD6"/>
    <w:rsid w:val="00E96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38E28"/>
  <w15:docId w15:val="{89B744D1-778D-45C4-BA6F-9B10BE07C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1438</Words>
  <Characters>7307</Characters>
  <Application>Microsoft Office Word</Application>
  <DocSecurity>0</DocSecurity>
  <Lines>149</Lines>
  <Paragraphs>84</Paragraphs>
  <ScaleCrop>false</ScaleCrop>
  <Company/>
  <LinksUpToDate>false</LinksUpToDate>
  <CharactersWithSpaces>8661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Scott Thielman</cp:lastModifiedBy>
  <cp:revision>2</cp:revision>
  <dcterms:created xsi:type="dcterms:W3CDTF">2026-05-12T18:32:00Z</dcterms:created>
  <dcterms:modified xsi:type="dcterms:W3CDTF">2026-05-12T18:32:00Z</dcterms:modified>
</cp:coreProperties>
</file>