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FD1B" w14:textId="77777777" w:rsidR="00E37239" w:rsidRDefault="00000000">
      <w:pPr>
        <w:spacing w:after="0" w:line="360" w:lineRule="auto"/>
        <w:jc w:val="both"/>
        <w:rPr>
          <w:rFonts w:ascii="Montserrat" w:eastAsia="Montserrat" w:hAnsi="Montserrat" w:cs="Montserrat"/>
          <w:b/>
          <w:sz w:val="48"/>
          <w:szCs w:val="4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2927761" wp14:editId="37FA9E87">
            <wp:simplePos x="0" y="0"/>
            <wp:positionH relativeFrom="column">
              <wp:posOffset>6134100</wp:posOffset>
            </wp:positionH>
            <wp:positionV relativeFrom="paragraph">
              <wp:posOffset>571500</wp:posOffset>
            </wp:positionV>
            <wp:extent cx="376238" cy="376238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7CA74" w14:textId="77777777" w:rsidR="00E37239" w:rsidRDefault="00000000">
      <w:pPr>
        <w:spacing w:after="0" w:line="360" w:lineRule="auto"/>
        <w:jc w:val="both"/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b/>
          <w:sz w:val="48"/>
          <w:szCs w:val="48"/>
          <w:highlight w:val="white"/>
        </w:rPr>
        <w:t>Javascript</w:t>
      </w:r>
      <w:proofErr w:type="spellEnd"/>
      <w:r>
        <w:rPr>
          <w:rFonts w:ascii="Montserrat" w:eastAsia="Montserrat" w:hAnsi="Montserrat" w:cs="Montserrat"/>
          <w:b/>
          <w:sz w:val="48"/>
          <w:szCs w:val="48"/>
          <w:highlight w:val="white"/>
        </w:rPr>
        <w:t xml:space="preserve"> Project 1</w:t>
      </w:r>
    </w:p>
    <w:p w14:paraId="7F8E8F37" w14:textId="77777777" w:rsidR="00E37239" w:rsidRDefault="00000000">
      <w:pPr>
        <w:spacing w:after="0" w:line="240" w:lineRule="auto"/>
        <w:jc w:val="both"/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1B193156" w14:textId="77777777" w:rsidR="00E37239" w:rsidRDefault="00E37239">
      <w:pPr>
        <w:spacing w:after="0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30866990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Summary</w:t>
      </w:r>
    </w:p>
    <w:p w14:paraId="2F8C916E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EB3F3D1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This is your first project in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Javascript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14:paraId="189D5E03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Make sure you submit each milestone to your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github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repo.</w:t>
      </w:r>
    </w:p>
    <w:p w14:paraId="682C5EB2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0939C90E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Teachers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note: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when using bootstrap, or any other library, it is highly recommended to read their documentation before trying to implement something alone.</w:t>
      </w:r>
    </w:p>
    <w:p w14:paraId="08E2D144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0082D381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1 - Fibonacci</w:t>
      </w:r>
    </w:p>
    <w:p w14:paraId="35F8BF60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22D2929B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034F0341" w14:textId="77777777" w:rsidR="00E37239" w:rsidRDefault="00000000">
      <w:pPr>
        <w:numPr>
          <w:ilvl w:val="0"/>
          <w:numId w:val="8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Create a simple website that presents the following text: “The Fibonacci of X is Y”, where X &amp; Y are numbers declared in your JS code (should present numbers instead). Y is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number at index X in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sequence.</w:t>
      </w:r>
    </w:p>
    <w:p w14:paraId="093C77E8" w14:textId="77777777" w:rsidR="00E37239" w:rsidRDefault="00000000">
      <w:pPr>
        <w:numPr>
          <w:ilvl w:val="0"/>
          <w:numId w:val="8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X and Y should be declared as JS variables. Both X and Y should be added to the HTML with JavaScript (meaning, do not write the value of X and Y directly in your HTML code, use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Javascript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to do that)</w:t>
      </w:r>
    </w:p>
    <w:p w14:paraId="6FD0C7F6" w14:textId="77777777" w:rsidR="00E37239" w:rsidRDefault="00000000">
      <w:pPr>
        <w:numPr>
          <w:ilvl w:val="0"/>
          <w:numId w:val="8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What is a </w:t>
      </w:r>
      <w:hyperlink r:id="rId9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Fibonacci number</w:t>
        </w:r>
      </w:hyperlink>
    </w:p>
    <w:p w14:paraId="3794208B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48B14CB0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2</w:t>
      </w:r>
    </w:p>
    <w:p w14:paraId="54D7CDC2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5FD72CD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172A0ED2" w14:textId="77777777" w:rsidR="00E37239" w:rsidRDefault="00000000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Instead of hardcoding Y (the result of the Fibonacci of X), calculate it with a for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loop</w:t>
      </w:r>
      <w:proofErr w:type="gramEnd"/>
    </w:p>
    <w:p w14:paraId="43875AF1" w14:textId="77777777" w:rsidR="00E37239" w:rsidRDefault="00000000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loop should create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sequence and stop at the desired index (X), returning the desired Fibonacci number (Y)</w:t>
      </w:r>
    </w:p>
    <w:p w14:paraId="3AB8A26C" w14:textId="77777777" w:rsidR="00E37239" w:rsidRDefault="00000000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calculation should be wrapped in a function, that gets X as an argument, and returns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Y</w:t>
      </w:r>
      <w:proofErr w:type="gramEnd"/>
    </w:p>
    <w:p w14:paraId="583BDF07" w14:textId="77777777" w:rsidR="00E37239" w:rsidRDefault="00000000">
      <w:pPr>
        <w:numPr>
          <w:ilvl w:val="0"/>
          <w:numId w:val="4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After writing the function, you should call the function, and assign the returned value in your HTML to present to the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user</w:t>
      </w:r>
      <w:proofErr w:type="gramEnd"/>
    </w:p>
    <w:p w14:paraId="0BE7E890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5AD187B2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34F9806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0F87E849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6BE704A5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18AA1CC3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511E3131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0E52022A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7B29C52B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3</w:t>
      </w:r>
    </w:p>
    <w:p w14:paraId="0C7E0081" w14:textId="77777777" w:rsidR="00E37239" w:rsidRDefault="00E37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58E60E55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0CC0B8EF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58836B6F" w14:textId="77777777" w:rsidR="00E37239" w:rsidRDefault="00000000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Create an input element and a button next to it that calculates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14:paraId="44BD6D85" w14:textId="77777777" w:rsidR="00E37239" w:rsidRDefault="00000000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this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design (it is based on bootstrap, so use bootstrap): </w:t>
      </w:r>
      <w:hyperlink r:id="rId10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ITC Fibo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n</w:t>
        </w:r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acci Project Design</w:t>
        </w:r>
      </w:hyperlink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 (For this milestone, only the first row of screens is relevant)</w:t>
      </w:r>
    </w:p>
    <w:p w14:paraId="321F6C3F" w14:textId="77777777" w:rsidR="00E37239" w:rsidRDefault="00000000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Add a click event listener to the button, that executes a function that takes the number value in the created input, calculates it’s Fibonacci value and presents it to the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user</w:t>
      </w:r>
      <w:proofErr w:type="gramEnd"/>
    </w:p>
    <w:p w14:paraId="7A887A0F" w14:textId="77777777" w:rsidR="00E37239" w:rsidRDefault="00000000">
      <w:pPr>
        <w:numPr>
          <w:ilvl w:val="0"/>
          <w:numId w:val="6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Recommended googling: ‘HTML Input element’ and ‘get value in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Javascript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of an input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element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>’</w:t>
      </w:r>
    </w:p>
    <w:p w14:paraId="60BF9519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0C7BF78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3.1 -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Geekout</w:t>
      </w:r>
      <w:proofErr w:type="spellEnd"/>
    </w:p>
    <w:p w14:paraId="7A091AD5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4A575F14" w14:textId="77777777" w:rsidR="00E37239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14E76C4B" w14:textId="77777777" w:rsidR="00E37239" w:rsidRDefault="000000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Implement the Fibonacci function with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recursion</w:t>
      </w:r>
      <w:proofErr w:type="gramEnd"/>
    </w:p>
    <w:p w14:paraId="0D322D8D" w14:textId="77777777" w:rsidR="00E37239" w:rsidRDefault="00000000">
      <w:pPr>
        <w:numPr>
          <w:ilvl w:val="0"/>
          <w:numId w:val="1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We know you can google it and copy the code, try doing it by yourself (go over the lectures/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youtube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if needed)</w:t>
      </w:r>
    </w:p>
    <w:p w14:paraId="590A2575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754BCBEC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4</w:t>
      </w:r>
    </w:p>
    <w:p w14:paraId="77DB1571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2AD281DE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68CCF830" w14:textId="77777777" w:rsidR="00E37239" w:rsidRDefault="00000000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Run the following local server: </w:t>
      </w:r>
      <w:hyperlink r:id="rId11">
        <w:proofErr w:type="spellStart"/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fibonacci</w:t>
        </w:r>
        <w:proofErr w:type="spellEnd"/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-server</w:t>
        </w:r>
      </w:hyperlink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(read the readme!)</w:t>
      </w:r>
    </w:p>
    <w:p w14:paraId="1A5A41C6" w14:textId="77777777" w:rsidR="00E37239" w:rsidRDefault="00000000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server should not be inside your project folder, it should be in a separate place by itself. Open your project folder and the server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folder  in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separate VS Code windows.</w:t>
      </w:r>
    </w:p>
    <w:p w14:paraId="139A17D5" w14:textId="77777777" w:rsidR="00E37239" w:rsidRDefault="00000000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Create a function that calls this server on this address: </w:t>
      </w:r>
      <w:hyperlink r:id="rId12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http://localhost:5050/fibonacci/</w:t>
        </w:r>
      </w:hyperlink>
      <w:r>
        <w:rPr>
          <w:rFonts w:ascii="Montserrat" w:eastAsia="Montserrat" w:hAnsi="Montserrat" w:cs="Montserrat"/>
          <w:color w:val="1155CC"/>
          <w:sz w:val="24"/>
          <w:szCs w:val="24"/>
          <w:highlight w:val="white"/>
          <w:u w:val="single"/>
        </w:rPr>
        <w:t>:number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, where :number is a parameter passed to the server to be calculated (make sure that the server is running)</w:t>
      </w:r>
    </w:p>
    <w:p w14:paraId="1991041F" w14:textId="77777777" w:rsidR="00E37239" w:rsidRDefault="00000000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The response is the calculated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, present it to the user.</w:t>
      </w:r>
    </w:p>
    <w:p w14:paraId="6B57E683" w14:textId="77777777" w:rsidR="00E37239" w:rsidRDefault="00000000">
      <w:pPr>
        <w:numPr>
          <w:ilvl w:val="0"/>
          <w:numId w:val="3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Calling the server should replace your implementation of calculating 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proofErr w:type="gramEnd"/>
    </w:p>
    <w:p w14:paraId="263313D9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108D20CF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113068CA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0930BAB8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D77D433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69147A92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5</w:t>
      </w:r>
    </w:p>
    <w:p w14:paraId="51AF2F45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48B54A0D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6DE6A259" w14:textId="77777777" w:rsidR="00E37239" w:rsidRDefault="00000000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Present a loader to the user when a call is made to the server (indicating the server is calculating)</w:t>
      </w:r>
    </w:p>
    <w:p w14:paraId="43EF1111" w14:textId="77777777" w:rsidR="00E37239" w:rsidRDefault="00000000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Present an error to the user if the input number is more than 50, and do not send a server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request</w:t>
      </w:r>
      <w:proofErr w:type="gramEnd"/>
    </w:p>
    <w:p w14:paraId="456E7FD5" w14:textId="77777777" w:rsidR="00E37239" w:rsidRDefault="00000000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Try passing the number 42 to the server. The server will send back an error, present this error to the user. (read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fetch(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>) docs to see how to identify if the server sent an error )</w:t>
      </w:r>
    </w:p>
    <w:p w14:paraId="3B2AF33C" w14:textId="77777777" w:rsidR="00E37239" w:rsidRDefault="00000000">
      <w:pPr>
        <w:numPr>
          <w:ilvl w:val="0"/>
          <w:numId w:val="7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the second row of screens in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design</w:t>
      </w:r>
      <w:proofErr w:type="gramEnd"/>
    </w:p>
    <w:p w14:paraId="79C20B00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42D06C6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6</w:t>
      </w:r>
    </w:p>
    <w:p w14:paraId="6E69927F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632617A8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47667C3F" w14:textId="77777777" w:rsidR="00E37239" w:rsidRDefault="00000000">
      <w:pPr>
        <w:numPr>
          <w:ilvl w:val="0"/>
          <w:numId w:val="9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Create a function that calls the server with this url: </w:t>
      </w:r>
      <w:hyperlink r:id="rId13">
        <w:r>
          <w:rPr>
            <w:rFonts w:ascii="Montserrat" w:eastAsia="Montserrat" w:hAnsi="Montserrat" w:cs="Montserrat"/>
            <w:color w:val="1155CC"/>
            <w:sz w:val="24"/>
            <w:szCs w:val="24"/>
            <w:highlight w:val="white"/>
            <w:u w:val="single"/>
          </w:rPr>
          <w:t>http://localhost:5050/getFibonacciResults</w:t>
        </w:r>
      </w:hyperlink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</w:p>
    <w:p w14:paraId="41B94C29" w14:textId="77777777" w:rsidR="00E37239" w:rsidRDefault="00000000">
      <w:pPr>
        <w:numPr>
          <w:ilvl w:val="0"/>
          <w:numId w:val="9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Call this function when the screen loads. You will get a list of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calculations that you previously submitted to the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server</w:t>
      </w:r>
      <w:proofErr w:type="gramEnd"/>
    </w:p>
    <w:p w14:paraId="7CABA179" w14:textId="77777777" w:rsidR="00E37239" w:rsidRDefault="00000000">
      <w:pPr>
        <w:numPr>
          <w:ilvl w:val="0"/>
          <w:numId w:val="9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Present the list to the user under the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calculator</w:t>
      </w:r>
      <w:proofErr w:type="gramEnd"/>
    </w:p>
    <w:p w14:paraId="5F5EA454" w14:textId="77777777" w:rsidR="00E37239" w:rsidRDefault="00000000">
      <w:pPr>
        <w:numPr>
          <w:ilvl w:val="0"/>
          <w:numId w:val="9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The list should be updated every time the user makes a new calculation (suggestion: create a function the takes the data from the server response, and creates the html list to present to the user, and call this function after the user makes a new calculation)</w:t>
      </w:r>
    </w:p>
    <w:p w14:paraId="4CD310A4" w14:textId="77777777" w:rsidR="00E37239" w:rsidRDefault="00000000">
      <w:pPr>
        <w:numPr>
          <w:ilvl w:val="0"/>
          <w:numId w:val="9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the third row of screens in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design</w:t>
      </w:r>
      <w:proofErr w:type="gramEnd"/>
    </w:p>
    <w:p w14:paraId="58325385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1DBAFD65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6.1 -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Geekout</w:t>
      </w:r>
      <w:proofErr w:type="spellEnd"/>
    </w:p>
    <w:p w14:paraId="2997CAA2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F457282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6646ADE8" w14:textId="77777777" w:rsidR="00E37239" w:rsidRDefault="00000000">
      <w:pPr>
        <w:numPr>
          <w:ilvl w:val="0"/>
          <w:numId w:val="5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Transform all you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functions</w:t>
      </w:r>
      <w:proofErr w:type="gram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with promises in them to async/await</w:t>
      </w:r>
    </w:p>
    <w:p w14:paraId="408A7E77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1C226543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6E93807F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Milestone 7</w:t>
      </w:r>
    </w:p>
    <w:p w14:paraId="2BB57B14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6C3F7A51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5A445D46" w14:textId="77777777" w:rsidR="00E37239" w:rsidRDefault="00000000">
      <w:pPr>
        <w:numPr>
          <w:ilvl w:val="0"/>
          <w:numId w:val="10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Add a checkbox, under the calculator with “Save Calculation”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text</w:t>
      </w:r>
      <w:proofErr w:type="gramEnd"/>
    </w:p>
    <w:p w14:paraId="169353A0" w14:textId="06F9AAF3" w:rsidR="00E37239" w:rsidRPr="001362A3" w:rsidRDefault="00000000" w:rsidP="001362A3">
      <w:pPr>
        <w:numPr>
          <w:ilvl w:val="0"/>
          <w:numId w:val="10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If it is checked, calculate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through the server (so it will save it to be presented in the list)</w:t>
      </w:r>
    </w:p>
    <w:p w14:paraId="2CFBD534" w14:textId="77777777" w:rsidR="00E37239" w:rsidRDefault="00000000">
      <w:pPr>
        <w:numPr>
          <w:ilvl w:val="0"/>
          <w:numId w:val="10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If it is not checked, calculate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fibonacci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locally in your function (won’t send a request to the server). This time, allow 42 to be calculated. Still prevent the calculations for negative numbers and higher than 50.</w:t>
      </w:r>
    </w:p>
    <w:p w14:paraId="542EE895" w14:textId="77777777" w:rsidR="00E37239" w:rsidRDefault="00000000">
      <w:pPr>
        <w:spacing w:after="0"/>
        <w:ind w:firstLine="72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Since the calculation happens locally, don’t add it to the results list. (Do show tough    on the result)</w:t>
      </w:r>
    </w:p>
    <w:p w14:paraId="269D7AEA" w14:textId="77777777" w:rsidR="00E37239" w:rsidRDefault="00000000">
      <w:pPr>
        <w:numPr>
          <w:ilvl w:val="0"/>
          <w:numId w:val="10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the fourth row of screens in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design</w:t>
      </w:r>
      <w:proofErr w:type="gramEnd"/>
    </w:p>
    <w:p w14:paraId="0281343C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31BD9161" w14:textId="77777777" w:rsidR="00E37239" w:rsidRDefault="00000000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Milestone 7.1 -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Geekout</w:t>
      </w:r>
      <w:proofErr w:type="spellEnd"/>
    </w:p>
    <w:p w14:paraId="507EF6D4" w14:textId="77777777" w:rsidR="00E37239" w:rsidRDefault="00E37239">
      <w:pPr>
        <w:spacing w:after="0"/>
        <w:rPr>
          <w:rFonts w:ascii="Montserrat" w:eastAsia="Montserrat" w:hAnsi="Montserrat" w:cs="Montserrat"/>
          <w:b/>
          <w:sz w:val="24"/>
          <w:szCs w:val="24"/>
          <w:highlight w:val="white"/>
        </w:rPr>
      </w:pPr>
    </w:p>
    <w:p w14:paraId="31D00386" w14:textId="77777777" w:rsidR="00E37239" w:rsidRDefault="00000000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Features</w:t>
      </w:r>
    </w:p>
    <w:p w14:paraId="142403B9" w14:textId="77777777" w:rsidR="00E37239" w:rsidRDefault="00000000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Add a select box with sort by date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asc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or desc / number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asc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or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desc</w:t>
      </w:r>
      <w:proofErr w:type="gramEnd"/>
    </w:p>
    <w:p w14:paraId="44AF9418" w14:textId="77777777" w:rsidR="00E37239" w:rsidRDefault="00000000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After the user is checking one of the items in the list, rearrange the list to match the sorting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preferences</w:t>
      </w:r>
      <w:proofErr w:type="gramEnd"/>
    </w:p>
    <w:p w14:paraId="1ED125ED" w14:textId="77777777" w:rsidR="00E37239" w:rsidRDefault="00000000">
      <w:pPr>
        <w:numPr>
          <w:ilvl w:val="0"/>
          <w:numId w:val="2"/>
        </w:num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Follow the fifth row of screens in the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figma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</w:t>
      </w:r>
      <w:proofErr w:type="gramStart"/>
      <w:r>
        <w:rPr>
          <w:rFonts w:ascii="Montserrat" w:eastAsia="Montserrat" w:hAnsi="Montserrat" w:cs="Montserrat"/>
          <w:sz w:val="24"/>
          <w:szCs w:val="24"/>
          <w:highlight w:val="white"/>
        </w:rPr>
        <w:t>design</w:t>
      </w:r>
      <w:proofErr w:type="gramEnd"/>
    </w:p>
    <w:p w14:paraId="58A8BA55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5C01226C" w14:textId="77777777" w:rsidR="00E37239" w:rsidRDefault="00E37239">
      <w:pPr>
        <w:spacing w:after="0"/>
        <w:rPr>
          <w:rFonts w:ascii="Montserrat" w:eastAsia="Montserrat" w:hAnsi="Montserrat" w:cs="Montserrat"/>
          <w:sz w:val="24"/>
          <w:szCs w:val="24"/>
          <w:highlight w:val="white"/>
        </w:rPr>
      </w:pPr>
    </w:p>
    <w:sectPr w:rsidR="00E37239">
      <w:headerReference w:type="default" r:id="rId14"/>
      <w:footerReference w:type="default" r:id="rId15"/>
      <w:pgSz w:w="12240" w:h="15840"/>
      <w:pgMar w:top="720" w:right="720" w:bottom="720" w:left="72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2FE4" w14:textId="77777777" w:rsidR="00F06DC3" w:rsidRDefault="00F06DC3">
      <w:pPr>
        <w:spacing w:after="0" w:line="240" w:lineRule="auto"/>
      </w:pPr>
      <w:r>
        <w:separator/>
      </w:r>
    </w:p>
  </w:endnote>
  <w:endnote w:type="continuationSeparator" w:id="0">
    <w:p w14:paraId="7806B7FC" w14:textId="77777777" w:rsidR="00F06DC3" w:rsidRDefault="00F0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BBF0" w14:textId="77777777" w:rsidR="00E37239" w:rsidRDefault="00E372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0954" w14:textId="77777777" w:rsidR="00F06DC3" w:rsidRDefault="00F06DC3">
      <w:pPr>
        <w:spacing w:after="0" w:line="240" w:lineRule="auto"/>
      </w:pPr>
      <w:r>
        <w:separator/>
      </w:r>
    </w:p>
  </w:footnote>
  <w:footnote w:type="continuationSeparator" w:id="0">
    <w:p w14:paraId="590FD337" w14:textId="77777777" w:rsidR="00F06DC3" w:rsidRDefault="00F0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92F" w14:textId="77777777" w:rsidR="00E37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08"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0E55F1" wp14:editId="6803E367">
              <wp:simplePos x="0" y="0"/>
              <wp:positionH relativeFrom="column">
                <wp:posOffset>-660399</wp:posOffset>
              </wp:positionH>
              <wp:positionV relativeFrom="paragraph">
                <wp:posOffset>-76199</wp:posOffset>
              </wp:positionV>
              <wp:extent cx="8172450" cy="906198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74063" y="3394238"/>
                        <a:ext cx="8143875" cy="771525"/>
                      </a:xfrm>
                      <a:prstGeom prst="rect">
                        <a:avLst/>
                      </a:prstGeom>
                      <a:solidFill>
                        <a:srgbClr val="3F3F3F"/>
                      </a:solidFill>
                      <a:ln w="25400" cap="flat" cmpd="sng">
                        <a:solidFill>
                          <a:srgbClr val="3F3F3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E8CA35C" w14:textId="77777777" w:rsidR="00E37239" w:rsidRDefault="00E37239">
                          <w:pPr>
                            <w:spacing w:after="0" w:line="275" w:lineRule="auto"/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E55F1" id="Rectangle 13" o:spid="_x0000_s1026" style="position:absolute;margin-left:-52pt;margin-top:-6pt;width:643.5pt;height:7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" fillcolor="#3f3f3f" strokecolor="#3f3f3f" strokeweight="2pt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E8CA35C" w14:textId="77777777" w:rsidR="00E37239" w:rsidRDefault="00E37239">
                    <w:pPr>
                      <w:spacing w:after="0" w:line="275" w:lineRule="auto"/>
                      <w:jc w:val="both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7837D2FC" wp14:editId="10A61552">
          <wp:simplePos x="0" y="0"/>
          <wp:positionH relativeFrom="column">
            <wp:posOffset>5753100</wp:posOffset>
          </wp:positionH>
          <wp:positionV relativeFrom="paragraph">
            <wp:posOffset>76200</wp:posOffset>
          </wp:positionV>
          <wp:extent cx="1371600" cy="636270"/>
          <wp:effectExtent l="0" t="0" r="0" b="0"/>
          <wp:wrapSquare wrapText="bothSides" distT="0" distB="0" distL="0" distR="0"/>
          <wp:docPr id="15" name="image1.png" descr="22361275_10155701378183187_112334505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2361275_10155701378183187_112334505_n.png"/>
                  <pic:cNvPicPr preferRelativeResize="0"/>
                </pic:nvPicPr>
                <pic:blipFill>
                  <a:blip r:embed="rId1"/>
                  <a:srcRect l="2377" r="2376"/>
                  <a:stretch>
                    <a:fillRect/>
                  </a:stretch>
                </pic:blipFill>
                <pic:spPr>
                  <a:xfrm>
                    <a:off x="0" y="0"/>
                    <a:ext cx="1371600" cy="636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DB8347" w14:textId="77777777" w:rsidR="00E37239" w:rsidRDefault="00E372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A9"/>
    <w:multiLevelType w:val="multilevel"/>
    <w:tmpl w:val="24E2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7764D"/>
    <w:multiLevelType w:val="multilevel"/>
    <w:tmpl w:val="822A0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B7EB8"/>
    <w:multiLevelType w:val="multilevel"/>
    <w:tmpl w:val="4FF01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895179"/>
    <w:multiLevelType w:val="multilevel"/>
    <w:tmpl w:val="86A63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BE0116"/>
    <w:multiLevelType w:val="multilevel"/>
    <w:tmpl w:val="D312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4A017A"/>
    <w:multiLevelType w:val="multilevel"/>
    <w:tmpl w:val="81A64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511FF5"/>
    <w:multiLevelType w:val="multilevel"/>
    <w:tmpl w:val="7FEE4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690C63"/>
    <w:multiLevelType w:val="multilevel"/>
    <w:tmpl w:val="AB50B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F10725"/>
    <w:multiLevelType w:val="multilevel"/>
    <w:tmpl w:val="7FF6A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8B2507"/>
    <w:multiLevelType w:val="multilevel"/>
    <w:tmpl w:val="75ACA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5907601">
    <w:abstractNumId w:val="0"/>
  </w:num>
  <w:num w:numId="2" w16cid:durableId="599332685">
    <w:abstractNumId w:val="8"/>
  </w:num>
  <w:num w:numId="3" w16cid:durableId="265767833">
    <w:abstractNumId w:val="2"/>
  </w:num>
  <w:num w:numId="4" w16cid:durableId="281114660">
    <w:abstractNumId w:val="1"/>
  </w:num>
  <w:num w:numId="5" w16cid:durableId="1709336827">
    <w:abstractNumId w:val="3"/>
  </w:num>
  <w:num w:numId="6" w16cid:durableId="1340044070">
    <w:abstractNumId w:val="6"/>
  </w:num>
  <w:num w:numId="7" w16cid:durableId="991374008">
    <w:abstractNumId w:val="7"/>
  </w:num>
  <w:num w:numId="8" w16cid:durableId="1218468011">
    <w:abstractNumId w:val="4"/>
  </w:num>
  <w:num w:numId="9" w16cid:durableId="1807551074">
    <w:abstractNumId w:val="9"/>
  </w:num>
  <w:num w:numId="10" w16cid:durableId="516308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39"/>
    <w:rsid w:val="001362A3"/>
    <w:rsid w:val="00676210"/>
    <w:rsid w:val="00E37239"/>
    <w:rsid w:val="00F0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154E"/>
  <w15:docId w15:val="{FB1B646C-759B-4303-B88C-763B4B0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50/getFibonacciResu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fibonacci/%7Bnumb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sraeltechchallenge/fibonacci-serv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igma.com/file/OrSN9pZ2DY6dDnLCowqUtT/ITC-Fibonacci-Project?node-id=0%3A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bonacci_numbe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Ljh9RRX8/2Vyin+MR25I+9TbzA==">CgMxLjA4AHIhMXhvOHFibWpQTWdMT1hCYjB0Y01jOEJmSGF0bWFuVHlS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Gerzee</cp:lastModifiedBy>
  <cp:revision>3</cp:revision>
  <dcterms:created xsi:type="dcterms:W3CDTF">2023-07-04T13:04:00Z</dcterms:created>
  <dcterms:modified xsi:type="dcterms:W3CDTF">2023-07-04T18:53:00Z</dcterms:modified>
</cp:coreProperties>
</file>