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E315" w14:textId="77777777" w:rsidR="00A41B86" w:rsidRDefault="00A41B86" w:rsidP="00A41B86">
      <w:r w:rsidRPr="00001732">
        <w:rPr>
          <w:highlight w:val="green"/>
        </w:rPr>
        <w:t>- Colocar AI a todas las columnas que son PK.</w:t>
      </w:r>
    </w:p>
    <w:p w14:paraId="2D5A8EE5" w14:textId="37AE544D" w:rsidR="00A41B86" w:rsidRDefault="00A41B86" w:rsidP="00A41B86">
      <w:r w:rsidRPr="00001732">
        <w:rPr>
          <w:highlight w:val="green"/>
        </w:rPr>
        <w:t>- Si la PK es smallint la tabla va a tener un limite de 65.535 registros.</w:t>
      </w:r>
    </w:p>
    <w:p w14:paraId="35E4F00E" w14:textId="6CB4911F" w:rsidR="00001732" w:rsidRDefault="00001732" w:rsidP="00A41B86">
      <w:r>
        <w:t>LO DEJAMOS COMO ESTA, YA QUE EL SALTO DE TINY A SMALL ES MUY GRANDE, PERO CON EL SMALLINT, ESTAMOS BIEN, NO VAMOS A SUPERAR EN LA VIDA ESA CANTIDAD DE REGISTROS</w:t>
      </w:r>
    </w:p>
    <w:p w14:paraId="0628C11C" w14:textId="77777777" w:rsidR="00A41B86" w:rsidRDefault="00A41B86" w:rsidP="00A41B86">
      <w:r w:rsidRPr="00001732">
        <w:rPr>
          <w:highlight w:val="green"/>
        </w:rPr>
        <w:t>- La tabla profesor tiene una columna que se llama "profesor_col"</w:t>
      </w:r>
    </w:p>
    <w:p w14:paraId="64850172" w14:textId="79A653D2" w:rsidR="00A41B86" w:rsidRDefault="00A41B86" w:rsidP="00A41B86">
      <w:r w:rsidRPr="00A41B86">
        <w:rPr>
          <w:highlight w:val="yellow"/>
        </w:rPr>
        <w:t>- Las tablas intermedias que unen a otras tablas, ej: profesor_direccion, no necesitan PK.</w:t>
      </w:r>
    </w:p>
    <w:p w14:paraId="7CEA9B97" w14:textId="1B13DAC1" w:rsidR="004A4602" w:rsidRDefault="004A4602" w:rsidP="00A41B86">
      <w:r>
        <w:t>NOSOTROS INVESTIGAMOS QUE SI BIEN, NO ES OBLIGATORIO COMO NOS MARCO, ES UNA BUENA PRACTICA , ADEMAS LO VIMOS EN MATERIAS ANTERIORES.</w:t>
      </w:r>
    </w:p>
    <w:p w14:paraId="5D956E0B" w14:textId="775E3E6C" w:rsidR="00A41B86" w:rsidRDefault="00A41B86" w:rsidP="00A41B86">
      <w:r w:rsidRPr="00B07367">
        <w:rPr>
          <w:highlight w:val="yellow"/>
        </w:rPr>
        <w:t>- Cambiar la palabra "dinero" de las tablas y columnas, un ejemplo podria ser que la tabla donante_dinero se llame donante_detalle</w:t>
      </w:r>
    </w:p>
    <w:p w14:paraId="758DB608" w14:textId="280345E7" w:rsidR="00B07367" w:rsidRDefault="00B07367" w:rsidP="00A41B86">
      <w:r>
        <w:t xml:space="preserve">ENTONCES QUE QUIERE DECIR ? QUE TODAS LAS DONACIONES PASAN POR DONANTE DETALLE Y EN EL DETALLE SE ACLARA SI ES DINERO, ALIMENTOS O REMEDIOS ? O PARA QUE CAMBIARMOS LA PALABRA DINERO… (entendemos que es para unificar todas las donaciones) </w:t>
      </w:r>
    </w:p>
    <w:p w14:paraId="48AB90F5" w14:textId="4F510BC6" w:rsidR="00A41B86" w:rsidRDefault="00A41B86" w:rsidP="00A41B86">
      <w:r w:rsidRPr="00001732">
        <w:rPr>
          <w:highlight w:val="green"/>
        </w:rPr>
        <w:t>- Agregar fecha a la tabla donante_dinero, donante_alimento, donante_remedio, etc.</w:t>
      </w:r>
    </w:p>
    <w:p w14:paraId="78E4F598" w14:textId="77777777" w:rsidR="00A41B86" w:rsidRDefault="00A41B86" w:rsidP="00A41B86">
      <w:r w:rsidRPr="00001732">
        <w:rPr>
          <w:highlight w:val="green"/>
        </w:rPr>
        <w:t>- Porqué una donacion lleva a un gasto de tesoreria?.</w:t>
      </w:r>
    </w:p>
    <w:p w14:paraId="5E233D98" w14:textId="648AF3B9" w:rsidR="00EF3092" w:rsidRDefault="00A41B86" w:rsidP="00A41B86">
      <w:r w:rsidRPr="00001732">
        <w:rPr>
          <w:highlight w:val="green"/>
        </w:rPr>
        <w:t>- La palabra damnificado debe reemplazarse por otra palabra como por ejemplo "asistida"</w:t>
      </w:r>
    </w:p>
    <w:p w14:paraId="06E12243" w14:textId="4D981324" w:rsidR="00A41B86" w:rsidRDefault="00A41B86" w:rsidP="00A41B86">
      <w:r w:rsidRPr="00EF3092">
        <w:rPr>
          <w:highlight w:val="yellow"/>
        </w:rPr>
        <w:t>- La tabla alimento no deberia tener fecha_vencimiento ya que se usa para guardar tipos de alimento, no el alimento en si</w:t>
      </w:r>
    </w:p>
    <w:p w14:paraId="7DAF6A90" w14:textId="53FFE15C" w:rsidR="00EF3092" w:rsidRDefault="00EF3092" w:rsidP="00A41B86">
      <w:r>
        <w:t xml:space="preserve">SI NOSOTROS SACAMOS FECHA DE VENCIMIENTO DE LA TABLA ALIMENTO,  DONDE COLOCAMOS LA FECHA DE VENCIMIENTO DE CADA UNIDAD, DONDE ALOJAMOS ESE DATO ? YA QUE ANTES LO TENIAMOS EN LA TABLA “ALACENA” Y CADA UNIDAD DE PRODUCTO DEBE TENER SU FECHA DE VENCIMIENTO. </w:t>
      </w:r>
    </w:p>
    <w:p w14:paraId="05EC07DD" w14:textId="56B10ADB" w:rsidR="00A41B86" w:rsidRDefault="00A41B86" w:rsidP="00A41B86">
      <w:r>
        <w:t xml:space="preserve">- </w:t>
      </w:r>
      <w:r w:rsidRPr="00001732">
        <w:rPr>
          <w:highlight w:val="yellow"/>
        </w:rPr>
        <w:t>donante, profesor y persona_voluntaria tienen los mismos datos, podrian ser una misma tabla.</w:t>
      </w:r>
      <w:r>
        <w:t xml:space="preserve"> </w:t>
      </w:r>
    </w:p>
    <w:p w14:paraId="60FA4A19" w14:textId="45C84B46" w:rsidR="00B07367" w:rsidRDefault="00B07367" w:rsidP="00A41B86">
      <w:r>
        <w:t>SI TIENEN LOS MISMOS DATOS PUEDEN SER LA MISMA TABLA, CONSULTAR ENTRE TODOS</w:t>
      </w:r>
    </w:p>
    <w:p w14:paraId="4AF65123" w14:textId="77777777" w:rsidR="00A41B86" w:rsidRDefault="00A41B86" w:rsidP="00A41B86">
      <w:r w:rsidRPr="00001732">
        <w:rPr>
          <w:highlight w:val="green"/>
        </w:rPr>
        <w:t>- La tabla sucursal no deberia tener id_tesoreria.</w:t>
      </w:r>
    </w:p>
    <w:p w14:paraId="66938E92" w14:textId="63BBEE0F" w:rsidR="00A41B86" w:rsidRDefault="00A41B86" w:rsidP="00A41B86">
      <w:r w:rsidRPr="00001732">
        <w:rPr>
          <w:highlight w:val="yellow"/>
        </w:rPr>
        <w:t>- Tesoreria_gasto necesita una fecha y un motivo.</w:t>
      </w:r>
    </w:p>
    <w:p w14:paraId="3BA8AE62" w14:textId="25691175" w:rsidR="004A4602" w:rsidRDefault="004A4602" w:rsidP="00A41B86">
      <w:r>
        <w:t>LO AGREGAMOS A LA TABLA COMO LO DIJO, PERO NOSOTROS LO TENEMOS EN GASTO, EN DONDE DEBERIA IR O QUE CRITERIO UTILIZAMOS PARA DECIDIRLO ? CREEMOS QUE ES VALIDO CUALQUIERA DE LAS DOS UBICACIOENS (GASTO O TESORERIA_GASTO)</w:t>
      </w:r>
    </w:p>
    <w:p w14:paraId="0FB04993" w14:textId="45D16EB3" w:rsidR="008D11AD" w:rsidRPr="00A41B86" w:rsidRDefault="00A41B86" w:rsidP="00A41B86">
      <w:r w:rsidRPr="00001732">
        <w:rPr>
          <w:highlight w:val="green"/>
        </w:rPr>
        <w:t>- tesoreria_persona_voluntaria deberia tener una fecha_inicio, fecha_fin para saber quien fue o es el tesorero.</w:t>
      </w:r>
    </w:p>
    <w:sectPr w:rsidR="008D11AD" w:rsidRPr="00A41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86"/>
    <w:rsid w:val="00001732"/>
    <w:rsid w:val="00295D4F"/>
    <w:rsid w:val="004A4602"/>
    <w:rsid w:val="008B4A70"/>
    <w:rsid w:val="008D11AD"/>
    <w:rsid w:val="00A41B86"/>
    <w:rsid w:val="00B07367"/>
    <w:rsid w:val="00E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EE06"/>
  <w15:chartTrackingRefBased/>
  <w15:docId w15:val="{E31FB919-3ECF-47F9-97AD-ED81F150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Sampataro</dc:creator>
  <cp:keywords/>
  <dc:description/>
  <cp:lastModifiedBy>Gaston Sampataro</cp:lastModifiedBy>
  <cp:revision>1</cp:revision>
  <cp:lastPrinted>2022-11-02T16:17:00Z</cp:lastPrinted>
  <dcterms:created xsi:type="dcterms:W3CDTF">2022-11-02T15:23:00Z</dcterms:created>
  <dcterms:modified xsi:type="dcterms:W3CDTF">2022-11-02T16:20:00Z</dcterms:modified>
</cp:coreProperties>
</file>