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C61C" w14:textId="088FA0B2" w:rsidR="001866A5" w:rsidRDefault="00F460F4" w:rsidP="00F460F4">
      <w:pPr>
        <w:jc w:val="center"/>
        <w:rPr>
          <w:rFonts w:ascii="黑体" w:eastAsia="黑体" w:hAnsi="黑体"/>
          <w:sz w:val="36"/>
          <w:szCs w:val="36"/>
        </w:rPr>
      </w:pPr>
      <w:r>
        <w:rPr>
          <w:rFonts w:ascii="黑体" w:eastAsia="黑体" w:hAnsi="黑体" w:hint="eastAsia"/>
          <w:sz w:val="36"/>
          <w:szCs w:val="36"/>
        </w:rPr>
        <w:t>Lab</w:t>
      </w:r>
      <w:r w:rsidR="00762B95">
        <w:rPr>
          <w:rFonts w:ascii="黑体" w:eastAsia="黑体" w:hAnsi="黑体"/>
          <w:sz w:val="36"/>
          <w:szCs w:val="36"/>
        </w:rPr>
        <w:t>10</w:t>
      </w:r>
      <w:r>
        <w:rPr>
          <w:rFonts w:ascii="黑体" w:eastAsia="黑体" w:hAnsi="黑体"/>
          <w:sz w:val="36"/>
          <w:szCs w:val="36"/>
        </w:rPr>
        <w:t xml:space="preserve"> </w:t>
      </w:r>
      <w:r>
        <w:rPr>
          <w:rFonts w:ascii="黑体" w:eastAsia="黑体" w:hAnsi="黑体" w:hint="eastAsia"/>
          <w:sz w:val="36"/>
          <w:szCs w:val="36"/>
        </w:rPr>
        <w:t>实验报告</w:t>
      </w:r>
    </w:p>
    <w:p w14:paraId="520F722D" w14:textId="1ED1597C" w:rsidR="00493DDE" w:rsidRDefault="00455263" w:rsidP="0071480C">
      <w:pPr>
        <w:pStyle w:val="a3"/>
        <w:numPr>
          <w:ilvl w:val="0"/>
          <w:numId w:val="1"/>
        </w:numPr>
        <w:ind w:firstLineChars="0"/>
        <w:rPr>
          <w:rFonts w:ascii="黑体" w:eastAsia="黑体" w:hAnsi="黑体"/>
          <w:sz w:val="30"/>
          <w:szCs w:val="30"/>
        </w:rPr>
      </w:pPr>
      <w:r>
        <w:rPr>
          <w:rFonts w:ascii="黑体" w:eastAsia="黑体" w:hAnsi="黑体" w:hint="eastAsia"/>
          <w:sz w:val="30"/>
          <w:szCs w:val="30"/>
        </w:rPr>
        <w:t>实验任务</w:t>
      </w:r>
    </w:p>
    <w:p w14:paraId="6062BF50" w14:textId="093EBB13" w:rsidR="00820421" w:rsidRDefault="00BA3E75" w:rsidP="00BA3E75">
      <w:pPr>
        <w:pStyle w:val="a3"/>
        <w:numPr>
          <w:ilvl w:val="0"/>
          <w:numId w:val="2"/>
        </w:numPr>
        <w:spacing w:line="360" w:lineRule="auto"/>
        <w:ind w:firstLineChars="0"/>
        <w:rPr>
          <w:rFonts w:ascii="宋体" w:eastAsia="宋体" w:hAnsi="宋体"/>
          <w:szCs w:val="21"/>
        </w:rPr>
      </w:pPr>
      <w:r>
        <w:rPr>
          <w:rFonts w:ascii="宋体" w:eastAsia="宋体" w:hAnsi="宋体" w:hint="eastAsia"/>
          <w:szCs w:val="21"/>
        </w:rPr>
        <w:t>重现</w:t>
      </w:r>
      <w:proofErr w:type="spellStart"/>
      <w:r w:rsidR="00E54630">
        <w:rPr>
          <w:rFonts w:ascii="宋体" w:eastAsia="宋体" w:hAnsi="宋体" w:hint="eastAsia"/>
          <w:szCs w:val="21"/>
        </w:rPr>
        <w:t>BufferBloat</w:t>
      </w:r>
      <w:proofErr w:type="spellEnd"/>
      <w:r w:rsidR="00E54630">
        <w:rPr>
          <w:rFonts w:ascii="宋体" w:eastAsia="宋体" w:hAnsi="宋体" w:hint="eastAsia"/>
          <w:szCs w:val="21"/>
        </w:rPr>
        <w:t>问题</w:t>
      </w:r>
      <w:r w:rsidR="00AE2D49">
        <w:rPr>
          <w:rFonts w:ascii="宋体" w:eastAsia="宋体" w:hAnsi="宋体" w:hint="eastAsia"/>
          <w:szCs w:val="21"/>
        </w:rPr>
        <w:t>。</w:t>
      </w:r>
    </w:p>
    <w:p w14:paraId="618EF82E" w14:textId="13B8BB9A" w:rsidR="00E54630" w:rsidRPr="00BA3E75" w:rsidRDefault="0087438E" w:rsidP="00BA3E75">
      <w:pPr>
        <w:pStyle w:val="a3"/>
        <w:numPr>
          <w:ilvl w:val="0"/>
          <w:numId w:val="2"/>
        </w:numPr>
        <w:spacing w:line="360" w:lineRule="auto"/>
        <w:ind w:firstLineChars="0"/>
        <w:rPr>
          <w:rFonts w:ascii="宋体" w:eastAsia="宋体" w:hAnsi="宋体" w:hint="eastAsia"/>
          <w:szCs w:val="21"/>
        </w:rPr>
      </w:pPr>
      <w:r>
        <w:rPr>
          <w:rFonts w:ascii="宋体" w:eastAsia="宋体" w:hAnsi="宋体" w:hint="eastAsia"/>
          <w:szCs w:val="21"/>
        </w:rPr>
        <w:t>解决</w:t>
      </w:r>
      <w:proofErr w:type="spellStart"/>
      <w:r>
        <w:rPr>
          <w:rFonts w:ascii="宋体" w:eastAsia="宋体" w:hAnsi="宋体" w:hint="eastAsia"/>
          <w:szCs w:val="21"/>
        </w:rPr>
        <w:t>BufferBloat</w:t>
      </w:r>
      <w:proofErr w:type="spellEnd"/>
      <w:r>
        <w:rPr>
          <w:rFonts w:ascii="宋体" w:eastAsia="宋体" w:hAnsi="宋体" w:hint="eastAsia"/>
          <w:szCs w:val="21"/>
        </w:rPr>
        <w:t>问题</w:t>
      </w:r>
      <w:r w:rsidR="00E01523">
        <w:rPr>
          <w:rFonts w:ascii="宋体" w:eastAsia="宋体" w:hAnsi="宋体" w:hint="eastAsia"/>
          <w:szCs w:val="21"/>
        </w:rPr>
        <w:t>。</w:t>
      </w:r>
    </w:p>
    <w:p w14:paraId="7EBD556E" w14:textId="6E70BBFC" w:rsidR="00455263" w:rsidRDefault="001906B0" w:rsidP="00455263">
      <w:pPr>
        <w:pStyle w:val="a3"/>
        <w:numPr>
          <w:ilvl w:val="0"/>
          <w:numId w:val="1"/>
        </w:numPr>
        <w:ind w:firstLineChars="0"/>
        <w:rPr>
          <w:rFonts w:ascii="黑体" w:eastAsia="黑体" w:hAnsi="黑体"/>
          <w:sz w:val="30"/>
          <w:szCs w:val="30"/>
        </w:rPr>
      </w:pPr>
      <w:r>
        <w:rPr>
          <w:rFonts w:ascii="黑体" w:eastAsia="黑体" w:hAnsi="黑体" w:hint="eastAsia"/>
          <w:sz w:val="30"/>
          <w:szCs w:val="30"/>
        </w:rPr>
        <w:t>实验设计</w:t>
      </w:r>
    </w:p>
    <w:p w14:paraId="75E8B2E5" w14:textId="188B33B0" w:rsidR="003F5D66" w:rsidRDefault="00FB72AC" w:rsidP="004E4B54">
      <w:pPr>
        <w:pStyle w:val="a3"/>
        <w:numPr>
          <w:ilvl w:val="0"/>
          <w:numId w:val="3"/>
        </w:numPr>
        <w:spacing w:line="360" w:lineRule="auto"/>
        <w:ind w:left="1077" w:firstLineChars="0" w:hanging="357"/>
        <w:rPr>
          <w:rFonts w:ascii="黑体" w:eastAsia="黑体" w:hAnsi="黑体"/>
          <w:sz w:val="24"/>
          <w:szCs w:val="24"/>
        </w:rPr>
      </w:pPr>
      <w:proofErr w:type="spellStart"/>
      <w:r>
        <w:rPr>
          <w:rFonts w:ascii="黑体" w:eastAsia="黑体" w:hAnsi="黑体" w:hint="eastAsia"/>
          <w:sz w:val="24"/>
          <w:szCs w:val="24"/>
        </w:rPr>
        <w:t>BufferBloat</w:t>
      </w:r>
      <w:proofErr w:type="spellEnd"/>
      <w:r>
        <w:rPr>
          <w:rFonts w:ascii="黑体" w:eastAsia="黑体" w:hAnsi="黑体" w:hint="eastAsia"/>
          <w:sz w:val="24"/>
          <w:szCs w:val="24"/>
        </w:rPr>
        <w:t>问题的复现</w:t>
      </w:r>
    </w:p>
    <w:p w14:paraId="2F4AA8BA" w14:textId="26A5413C" w:rsidR="005A6179" w:rsidRPr="004A11AA" w:rsidRDefault="000059E7" w:rsidP="008443B2">
      <w:pPr>
        <w:pStyle w:val="a3"/>
        <w:numPr>
          <w:ilvl w:val="0"/>
          <w:numId w:val="4"/>
        </w:numPr>
        <w:spacing w:line="360" w:lineRule="auto"/>
        <w:ind w:firstLineChars="0"/>
        <w:rPr>
          <w:rFonts w:ascii="黑体" w:eastAsia="黑体" w:hAnsi="黑体"/>
          <w:szCs w:val="21"/>
        </w:rPr>
      </w:pPr>
      <w:r w:rsidRPr="004A11AA">
        <w:rPr>
          <w:rFonts w:ascii="黑体" w:eastAsia="黑体" w:hAnsi="黑体"/>
          <w:szCs w:val="21"/>
        </w:rPr>
        <w:t>CWND</w:t>
      </w:r>
      <w:r w:rsidRPr="004A11AA">
        <w:rPr>
          <w:rFonts w:ascii="黑体" w:eastAsia="黑体" w:hAnsi="黑体" w:hint="eastAsia"/>
          <w:szCs w:val="21"/>
        </w:rPr>
        <w:t>随</w:t>
      </w:r>
      <w:r w:rsidR="00892AC8">
        <w:rPr>
          <w:rFonts w:ascii="黑体" w:eastAsia="黑体" w:hAnsi="黑体" w:hint="eastAsia"/>
          <w:szCs w:val="21"/>
        </w:rPr>
        <w:t>时间</w:t>
      </w:r>
      <w:r w:rsidR="00054F0C">
        <w:rPr>
          <w:rFonts w:ascii="黑体" w:eastAsia="黑体" w:hAnsi="黑体" w:hint="eastAsia"/>
          <w:szCs w:val="21"/>
        </w:rPr>
        <w:t>和队列大小</w:t>
      </w:r>
      <w:r w:rsidRPr="004A11AA">
        <w:rPr>
          <w:rFonts w:ascii="黑体" w:eastAsia="黑体" w:hAnsi="黑体" w:hint="eastAsia"/>
          <w:szCs w:val="21"/>
        </w:rPr>
        <w:t>变化：</w:t>
      </w:r>
    </w:p>
    <w:p w14:paraId="20F0BC82" w14:textId="72A917A6" w:rsidR="000059E7" w:rsidRDefault="00E03045" w:rsidP="005A6179">
      <w:pPr>
        <w:pStyle w:val="a3"/>
        <w:spacing w:line="360" w:lineRule="auto"/>
        <w:ind w:left="1077" w:firstLineChars="0" w:firstLine="0"/>
        <w:rPr>
          <w:rFonts w:ascii="宋体" w:eastAsia="宋体" w:hAnsi="宋体"/>
          <w:szCs w:val="21"/>
        </w:rPr>
      </w:pPr>
      <w:r w:rsidRPr="00E03045">
        <w:rPr>
          <w:rFonts w:ascii="宋体" w:eastAsia="宋体" w:hAnsi="宋体"/>
          <w:szCs w:val="21"/>
        </w:rPr>
        <w:drawing>
          <wp:inline distT="0" distB="0" distL="0" distR="0" wp14:anchorId="5BFD3BF5" wp14:editId="29548E40">
            <wp:extent cx="5274310" cy="2475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5865"/>
                    </a:xfrm>
                    <a:prstGeom prst="rect">
                      <a:avLst/>
                    </a:prstGeom>
                  </pic:spPr>
                </pic:pic>
              </a:graphicData>
            </a:graphic>
          </wp:inline>
        </w:drawing>
      </w:r>
    </w:p>
    <w:p w14:paraId="56F942E7" w14:textId="16587BFE" w:rsidR="00B83C8E" w:rsidRDefault="00B83C8E" w:rsidP="00B83C8E">
      <w:pPr>
        <w:pStyle w:val="a3"/>
        <w:spacing w:line="360" w:lineRule="auto"/>
        <w:ind w:left="1077" w:firstLineChars="0" w:firstLine="0"/>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CWND随队列</w:t>
      </w:r>
      <w:r w:rsidR="00031BC2">
        <w:rPr>
          <w:rFonts w:ascii="宋体" w:eastAsia="宋体" w:hAnsi="宋体" w:hint="eastAsia"/>
          <w:szCs w:val="21"/>
        </w:rPr>
        <w:t>最大</w:t>
      </w:r>
      <w:r>
        <w:rPr>
          <w:rFonts w:ascii="宋体" w:eastAsia="宋体" w:hAnsi="宋体" w:hint="eastAsia"/>
          <w:szCs w:val="21"/>
        </w:rPr>
        <w:t>大小的变化</w:t>
      </w:r>
    </w:p>
    <w:p w14:paraId="18C15109" w14:textId="572CC17C" w:rsidR="00B64313" w:rsidRPr="0008207B" w:rsidRDefault="00246B5A" w:rsidP="0008207B">
      <w:pPr>
        <w:pStyle w:val="a3"/>
        <w:spacing w:line="360" w:lineRule="auto"/>
        <w:ind w:leftChars="600" w:left="1260" w:firstLineChars="0" w:firstLine="0"/>
        <w:rPr>
          <w:rFonts w:ascii="宋体" w:eastAsia="宋体" w:hAnsi="宋体"/>
          <w:szCs w:val="21"/>
        </w:rPr>
      </w:pPr>
      <w:r>
        <w:rPr>
          <w:rFonts w:ascii="宋体" w:eastAsia="宋体" w:hAnsi="宋体" w:hint="eastAsia"/>
          <w:szCs w:val="21"/>
        </w:rPr>
        <w:t>我们可以看出</w:t>
      </w:r>
      <w:r w:rsidR="007A155C">
        <w:rPr>
          <w:rFonts w:ascii="宋体" w:eastAsia="宋体" w:hAnsi="宋体" w:hint="eastAsia"/>
          <w:szCs w:val="21"/>
        </w:rPr>
        <w:t>，</w:t>
      </w:r>
      <w:r w:rsidR="004340DB">
        <w:rPr>
          <w:rFonts w:ascii="宋体" w:eastAsia="宋体" w:hAnsi="宋体" w:hint="eastAsia"/>
          <w:szCs w:val="21"/>
        </w:rPr>
        <w:t>CWND在刚开始达到拥塞峰值，</w:t>
      </w:r>
      <w:r w:rsidR="00BA0FC0">
        <w:rPr>
          <w:rFonts w:ascii="宋体" w:eastAsia="宋体" w:hAnsi="宋体" w:hint="eastAsia"/>
          <w:szCs w:val="21"/>
        </w:rPr>
        <w:t>且峰值大小和队列长度线性相关，</w:t>
      </w:r>
      <w:proofErr w:type="spellStart"/>
      <w:r w:rsidR="00575AFF">
        <w:rPr>
          <w:rFonts w:ascii="宋体" w:eastAsia="宋体" w:hAnsi="宋体" w:hint="eastAsia"/>
          <w:szCs w:val="21"/>
        </w:rPr>
        <w:t>qlen</w:t>
      </w:r>
      <w:proofErr w:type="spellEnd"/>
      <w:r w:rsidR="00575AFF">
        <w:rPr>
          <w:rFonts w:ascii="宋体" w:eastAsia="宋体" w:hAnsi="宋体"/>
          <w:szCs w:val="21"/>
        </w:rPr>
        <w:t>=50</w:t>
      </w:r>
      <w:r w:rsidR="00D97B1E">
        <w:rPr>
          <w:rFonts w:ascii="宋体" w:eastAsia="宋体" w:hAnsi="宋体" w:hint="eastAsia"/>
          <w:szCs w:val="21"/>
        </w:rPr>
        <w:t>时候为3</w:t>
      </w:r>
      <w:r w:rsidR="00D97B1E">
        <w:rPr>
          <w:rFonts w:ascii="宋体" w:eastAsia="宋体" w:hAnsi="宋体"/>
          <w:szCs w:val="21"/>
        </w:rPr>
        <w:t>00</w:t>
      </w:r>
      <w:r w:rsidR="00D97B1E">
        <w:rPr>
          <w:rFonts w:ascii="宋体" w:eastAsia="宋体" w:hAnsi="宋体" w:hint="eastAsia"/>
          <w:szCs w:val="21"/>
        </w:rPr>
        <w:t>，</w:t>
      </w:r>
      <w:proofErr w:type="spellStart"/>
      <w:r w:rsidR="00BA576C">
        <w:rPr>
          <w:rFonts w:ascii="宋体" w:eastAsia="宋体" w:hAnsi="宋体" w:hint="eastAsia"/>
          <w:szCs w:val="21"/>
        </w:rPr>
        <w:t>qlen</w:t>
      </w:r>
      <w:proofErr w:type="spellEnd"/>
      <w:r w:rsidR="00BA576C">
        <w:rPr>
          <w:rFonts w:ascii="宋体" w:eastAsia="宋体" w:hAnsi="宋体"/>
          <w:szCs w:val="21"/>
        </w:rPr>
        <w:t>=100</w:t>
      </w:r>
      <w:r w:rsidR="00BA576C">
        <w:rPr>
          <w:rFonts w:ascii="宋体" w:eastAsia="宋体" w:hAnsi="宋体" w:hint="eastAsia"/>
          <w:szCs w:val="21"/>
        </w:rPr>
        <w:t>时为</w:t>
      </w:r>
      <w:r w:rsidR="00182505">
        <w:rPr>
          <w:rFonts w:ascii="宋体" w:eastAsia="宋体" w:hAnsi="宋体" w:hint="eastAsia"/>
          <w:szCs w:val="21"/>
        </w:rPr>
        <w:t>6</w:t>
      </w:r>
      <w:r w:rsidR="00182505">
        <w:rPr>
          <w:rFonts w:ascii="宋体" w:eastAsia="宋体" w:hAnsi="宋体"/>
          <w:szCs w:val="21"/>
        </w:rPr>
        <w:t>00</w:t>
      </w:r>
      <w:r w:rsidR="00182505">
        <w:rPr>
          <w:rFonts w:ascii="宋体" w:eastAsia="宋体" w:hAnsi="宋体" w:hint="eastAsia"/>
          <w:szCs w:val="21"/>
        </w:rPr>
        <w:t>，</w:t>
      </w:r>
      <w:proofErr w:type="spellStart"/>
      <w:r w:rsidR="00B61584">
        <w:rPr>
          <w:rFonts w:ascii="宋体" w:eastAsia="宋体" w:hAnsi="宋体" w:hint="eastAsia"/>
          <w:szCs w:val="21"/>
        </w:rPr>
        <w:t>qlen</w:t>
      </w:r>
      <w:proofErr w:type="spellEnd"/>
      <w:r w:rsidR="00B61584">
        <w:rPr>
          <w:rFonts w:ascii="宋体" w:eastAsia="宋体" w:hAnsi="宋体"/>
          <w:szCs w:val="21"/>
        </w:rPr>
        <w:t>=200</w:t>
      </w:r>
      <w:r w:rsidR="00B05662">
        <w:rPr>
          <w:rFonts w:ascii="宋体" w:eastAsia="宋体" w:hAnsi="宋体" w:hint="eastAsia"/>
          <w:szCs w:val="21"/>
        </w:rPr>
        <w:t>时有1</w:t>
      </w:r>
      <w:r w:rsidR="00B05662">
        <w:rPr>
          <w:rFonts w:ascii="宋体" w:eastAsia="宋体" w:hAnsi="宋体"/>
          <w:szCs w:val="21"/>
        </w:rPr>
        <w:t>200</w:t>
      </w:r>
      <w:r w:rsidR="00925D04">
        <w:rPr>
          <w:rFonts w:ascii="宋体" w:eastAsia="宋体" w:hAnsi="宋体" w:hint="eastAsia"/>
          <w:szCs w:val="21"/>
        </w:rPr>
        <w:t>。</w:t>
      </w:r>
      <w:r w:rsidR="009060D4" w:rsidRPr="0008207B">
        <w:rPr>
          <w:rFonts w:ascii="宋体" w:eastAsia="宋体" w:hAnsi="宋体" w:hint="eastAsia"/>
          <w:szCs w:val="21"/>
        </w:rPr>
        <w:t>接着拥塞队列很快</w:t>
      </w:r>
      <w:r w:rsidR="00A11B0E" w:rsidRPr="0008207B">
        <w:rPr>
          <w:rFonts w:ascii="宋体" w:eastAsia="宋体" w:hAnsi="宋体" w:hint="eastAsia"/>
          <w:szCs w:val="21"/>
        </w:rPr>
        <w:t>落回</w:t>
      </w:r>
      <w:proofErr w:type="spellStart"/>
      <w:r w:rsidR="009060D4" w:rsidRPr="0008207B">
        <w:rPr>
          <w:rFonts w:ascii="宋体" w:eastAsia="宋体" w:hAnsi="宋体" w:hint="eastAsia"/>
          <w:szCs w:val="21"/>
        </w:rPr>
        <w:t>qlen</w:t>
      </w:r>
      <w:proofErr w:type="spellEnd"/>
      <w:r w:rsidR="009060D4" w:rsidRPr="0008207B">
        <w:rPr>
          <w:rFonts w:ascii="宋体" w:eastAsia="宋体" w:hAnsi="宋体" w:hint="eastAsia"/>
          <w:szCs w:val="21"/>
        </w:rPr>
        <w:t>大小左右，并随时间上下波动</w:t>
      </w:r>
      <w:r w:rsidR="00620368" w:rsidRPr="0008207B">
        <w:rPr>
          <w:rFonts w:ascii="宋体" w:eastAsia="宋体" w:hAnsi="宋体" w:hint="eastAsia"/>
          <w:szCs w:val="21"/>
        </w:rPr>
        <w:t>，队列越小，波动周期越小，波动越明显。</w:t>
      </w:r>
    </w:p>
    <w:p w14:paraId="19AF2D53" w14:textId="40D669A0" w:rsidR="0042360A" w:rsidRDefault="00892AC8" w:rsidP="00890392">
      <w:pPr>
        <w:pStyle w:val="a3"/>
        <w:numPr>
          <w:ilvl w:val="0"/>
          <w:numId w:val="4"/>
        </w:numPr>
        <w:spacing w:line="360" w:lineRule="auto"/>
        <w:ind w:firstLineChars="0"/>
        <w:rPr>
          <w:rFonts w:ascii="黑体" w:eastAsia="黑体" w:hAnsi="黑体"/>
          <w:szCs w:val="21"/>
        </w:rPr>
      </w:pPr>
      <w:r>
        <w:rPr>
          <w:rFonts w:ascii="黑体" w:eastAsia="黑体" w:hAnsi="黑体" w:hint="eastAsia"/>
          <w:szCs w:val="21"/>
        </w:rPr>
        <w:t>队列长度</w:t>
      </w:r>
      <w:r w:rsidR="00F43498">
        <w:rPr>
          <w:rFonts w:ascii="黑体" w:eastAsia="黑体" w:hAnsi="黑体" w:hint="eastAsia"/>
          <w:szCs w:val="21"/>
        </w:rPr>
        <w:t>随时间和队列大小变化</w:t>
      </w:r>
    </w:p>
    <w:p w14:paraId="7C9EE6E7" w14:textId="4A281E28" w:rsidR="0070140F" w:rsidRDefault="009C26F2" w:rsidP="0070140F">
      <w:pPr>
        <w:pStyle w:val="a3"/>
        <w:spacing w:line="360" w:lineRule="auto"/>
        <w:ind w:left="1437" w:firstLineChars="0" w:firstLine="0"/>
        <w:rPr>
          <w:rFonts w:ascii="宋体" w:eastAsia="宋体" w:hAnsi="宋体"/>
          <w:szCs w:val="21"/>
        </w:rPr>
      </w:pPr>
      <w:r w:rsidRPr="009C26F2">
        <w:rPr>
          <w:rFonts w:ascii="宋体" w:eastAsia="宋体" w:hAnsi="宋体"/>
          <w:szCs w:val="21"/>
        </w:rPr>
        <w:lastRenderedPageBreak/>
        <w:drawing>
          <wp:inline distT="0" distB="0" distL="0" distR="0" wp14:anchorId="0019C6C4" wp14:editId="5CBD34EA">
            <wp:extent cx="5274310" cy="2626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6995"/>
                    </a:xfrm>
                    <a:prstGeom prst="rect">
                      <a:avLst/>
                    </a:prstGeom>
                  </pic:spPr>
                </pic:pic>
              </a:graphicData>
            </a:graphic>
          </wp:inline>
        </w:drawing>
      </w:r>
    </w:p>
    <w:p w14:paraId="0DBE5F2D" w14:textId="4092F589" w:rsidR="005B047D" w:rsidRDefault="00CF6EE3" w:rsidP="00CF6EE3">
      <w:pPr>
        <w:pStyle w:val="a3"/>
        <w:spacing w:line="360" w:lineRule="auto"/>
        <w:ind w:left="1437" w:firstLineChars="0" w:firstLine="0"/>
        <w:jc w:val="center"/>
        <w:rPr>
          <w:rFonts w:ascii="宋体" w:eastAsia="宋体" w:hAnsi="宋体"/>
          <w:szCs w:val="21"/>
        </w:rPr>
      </w:pPr>
      <w:r>
        <w:rPr>
          <w:rFonts w:ascii="宋体" w:eastAsia="宋体" w:hAnsi="宋体" w:hint="eastAsia"/>
          <w:szCs w:val="21"/>
        </w:rPr>
        <w:t>图</w:t>
      </w:r>
      <w:r w:rsidR="00FA7031">
        <w:rPr>
          <w:rFonts w:ascii="宋体" w:eastAsia="宋体" w:hAnsi="宋体" w:hint="eastAsia"/>
          <w:szCs w:val="21"/>
        </w:rPr>
        <w:t>2：</w:t>
      </w:r>
      <w:r w:rsidR="00500C20">
        <w:rPr>
          <w:rFonts w:ascii="宋体" w:eastAsia="宋体" w:hAnsi="宋体" w:hint="eastAsia"/>
          <w:szCs w:val="21"/>
        </w:rPr>
        <w:t>队列长度</w:t>
      </w:r>
      <w:r w:rsidR="00EC74E1">
        <w:rPr>
          <w:rFonts w:ascii="宋体" w:eastAsia="宋体" w:hAnsi="宋体" w:hint="eastAsia"/>
          <w:szCs w:val="21"/>
        </w:rPr>
        <w:t>随时间和队列</w:t>
      </w:r>
      <w:r w:rsidR="00F651C3">
        <w:rPr>
          <w:rFonts w:ascii="宋体" w:eastAsia="宋体" w:hAnsi="宋体" w:hint="eastAsia"/>
          <w:szCs w:val="21"/>
        </w:rPr>
        <w:t>最大</w:t>
      </w:r>
      <w:r w:rsidR="00EC74E1">
        <w:rPr>
          <w:rFonts w:ascii="宋体" w:eastAsia="宋体" w:hAnsi="宋体" w:hint="eastAsia"/>
          <w:szCs w:val="21"/>
        </w:rPr>
        <w:t>大小的</w:t>
      </w:r>
      <w:r w:rsidR="00CA53FD">
        <w:rPr>
          <w:rFonts w:ascii="宋体" w:eastAsia="宋体" w:hAnsi="宋体" w:hint="eastAsia"/>
          <w:szCs w:val="21"/>
        </w:rPr>
        <w:t>变化</w:t>
      </w:r>
    </w:p>
    <w:p w14:paraId="22426F00" w14:textId="7891FE93" w:rsidR="007722B4" w:rsidRPr="00ED1DE5" w:rsidRDefault="008A0EF0" w:rsidP="008A0EF0">
      <w:pPr>
        <w:pStyle w:val="a3"/>
        <w:spacing w:line="360" w:lineRule="auto"/>
        <w:ind w:left="1437" w:firstLineChars="0" w:firstLine="0"/>
        <w:rPr>
          <w:rFonts w:ascii="宋体" w:eastAsia="宋体" w:hAnsi="宋体" w:hint="eastAsia"/>
          <w:szCs w:val="21"/>
        </w:rPr>
      </w:pPr>
      <w:r>
        <w:rPr>
          <w:rFonts w:ascii="宋体" w:eastAsia="宋体" w:hAnsi="宋体" w:hint="eastAsia"/>
          <w:szCs w:val="21"/>
        </w:rPr>
        <w:t>从图中我们可以看出</w:t>
      </w:r>
      <w:r w:rsidR="008E7B18">
        <w:rPr>
          <w:rFonts w:ascii="宋体" w:eastAsia="宋体" w:hAnsi="宋体" w:hint="eastAsia"/>
          <w:szCs w:val="21"/>
        </w:rPr>
        <w:t>，队列长度也是从一开始达到峰值，即队列的</w:t>
      </w:r>
      <w:r w:rsidR="009D048E">
        <w:rPr>
          <w:rFonts w:ascii="宋体" w:eastAsia="宋体" w:hAnsi="宋体" w:hint="eastAsia"/>
          <w:szCs w:val="21"/>
        </w:rPr>
        <w:t>最大</w:t>
      </w:r>
      <w:r w:rsidR="00A1002A">
        <w:rPr>
          <w:rFonts w:ascii="宋体" w:eastAsia="宋体" w:hAnsi="宋体" w:hint="eastAsia"/>
          <w:szCs w:val="21"/>
        </w:rPr>
        <w:t>大小</w:t>
      </w:r>
      <w:r w:rsidR="008E7B18">
        <w:rPr>
          <w:rFonts w:ascii="宋体" w:eastAsia="宋体" w:hAnsi="宋体" w:hint="eastAsia"/>
          <w:szCs w:val="21"/>
        </w:rPr>
        <w:t>。之后迅速下降</w:t>
      </w:r>
      <w:r w:rsidR="00B21813">
        <w:rPr>
          <w:rFonts w:ascii="宋体" w:eastAsia="宋体" w:hAnsi="宋体" w:hint="eastAsia"/>
          <w:szCs w:val="21"/>
        </w:rPr>
        <w:t>，到最大长度的4</w:t>
      </w:r>
      <w:r w:rsidR="00B21813">
        <w:rPr>
          <w:rFonts w:ascii="宋体" w:eastAsia="宋体" w:hAnsi="宋体"/>
          <w:szCs w:val="21"/>
        </w:rPr>
        <w:t>0%</w:t>
      </w:r>
      <w:r w:rsidR="00B21813">
        <w:rPr>
          <w:rFonts w:ascii="宋体" w:eastAsia="宋体" w:hAnsi="宋体" w:hint="eastAsia"/>
          <w:szCs w:val="21"/>
        </w:rPr>
        <w:t>左右，</w:t>
      </w:r>
      <w:r w:rsidR="00A1002A">
        <w:rPr>
          <w:rFonts w:ascii="宋体" w:eastAsia="宋体" w:hAnsi="宋体" w:hint="eastAsia"/>
          <w:szCs w:val="21"/>
        </w:rPr>
        <w:t>接着再</w:t>
      </w:r>
      <w:r w:rsidR="007266A0">
        <w:rPr>
          <w:rFonts w:ascii="宋体" w:eastAsia="宋体" w:hAnsi="宋体" w:hint="eastAsia"/>
          <w:szCs w:val="21"/>
        </w:rPr>
        <w:t>慢慢增长，直到</w:t>
      </w:r>
      <w:r w:rsidR="00EF662B">
        <w:rPr>
          <w:rFonts w:ascii="宋体" w:eastAsia="宋体" w:hAnsi="宋体" w:hint="eastAsia"/>
          <w:szCs w:val="21"/>
        </w:rPr>
        <w:t>接近</w:t>
      </w:r>
      <w:r w:rsidR="00BB763D">
        <w:rPr>
          <w:rFonts w:ascii="宋体" w:eastAsia="宋体" w:hAnsi="宋体" w:hint="eastAsia"/>
          <w:szCs w:val="21"/>
        </w:rPr>
        <w:t>最大队列长度</w:t>
      </w:r>
      <w:r w:rsidR="00DA39FC">
        <w:rPr>
          <w:rFonts w:ascii="宋体" w:eastAsia="宋体" w:hAnsi="宋体" w:hint="eastAsia"/>
          <w:szCs w:val="21"/>
        </w:rPr>
        <w:t>时又下降到最大长度的4</w:t>
      </w:r>
      <w:r w:rsidR="00DA39FC">
        <w:rPr>
          <w:rFonts w:ascii="宋体" w:eastAsia="宋体" w:hAnsi="宋体"/>
          <w:szCs w:val="21"/>
        </w:rPr>
        <w:t>0%</w:t>
      </w:r>
      <w:r w:rsidR="00DA39FC">
        <w:rPr>
          <w:rFonts w:ascii="宋体" w:eastAsia="宋体" w:hAnsi="宋体" w:hint="eastAsia"/>
          <w:szCs w:val="21"/>
        </w:rPr>
        <w:t>左右，</w:t>
      </w:r>
      <w:r w:rsidR="002F4572">
        <w:rPr>
          <w:rFonts w:ascii="宋体" w:eastAsia="宋体" w:hAnsi="宋体" w:hint="eastAsia"/>
          <w:szCs w:val="21"/>
        </w:rPr>
        <w:t>循环往复</w:t>
      </w:r>
      <w:r w:rsidR="00765F33">
        <w:rPr>
          <w:rFonts w:ascii="宋体" w:eastAsia="宋体" w:hAnsi="宋体" w:hint="eastAsia"/>
          <w:szCs w:val="21"/>
        </w:rPr>
        <w:t>。</w:t>
      </w:r>
    </w:p>
    <w:p w14:paraId="603D7712" w14:textId="368E8A42" w:rsidR="00F43498" w:rsidRDefault="00530B1F" w:rsidP="00890392">
      <w:pPr>
        <w:pStyle w:val="a3"/>
        <w:numPr>
          <w:ilvl w:val="0"/>
          <w:numId w:val="4"/>
        </w:numPr>
        <w:spacing w:line="360" w:lineRule="auto"/>
        <w:ind w:firstLineChars="0"/>
        <w:rPr>
          <w:rFonts w:ascii="黑体" w:eastAsia="黑体" w:hAnsi="黑体"/>
          <w:szCs w:val="21"/>
        </w:rPr>
      </w:pPr>
      <w:r>
        <w:rPr>
          <w:rFonts w:ascii="黑体" w:eastAsia="黑体" w:hAnsi="黑体"/>
          <w:szCs w:val="21"/>
        </w:rPr>
        <w:t>R</w:t>
      </w:r>
      <w:r w:rsidR="00885560">
        <w:rPr>
          <w:rFonts w:ascii="黑体" w:eastAsia="黑体" w:hAnsi="黑体"/>
          <w:szCs w:val="21"/>
        </w:rPr>
        <w:t>TT</w:t>
      </w:r>
      <w:r>
        <w:rPr>
          <w:rFonts w:ascii="黑体" w:eastAsia="黑体" w:hAnsi="黑体" w:hint="eastAsia"/>
          <w:szCs w:val="21"/>
        </w:rPr>
        <w:t>随时间和队列大小的变化</w:t>
      </w:r>
    </w:p>
    <w:p w14:paraId="155AE25E" w14:textId="7791E124" w:rsidR="00F22BE2" w:rsidRDefault="00BE716C" w:rsidP="00F22BE2">
      <w:pPr>
        <w:pStyle w:val="a3"/>
        <w:spacing w:line="360" w:lineRule="auto"/>
        <w:ind w:left="1437" w:firstLineChars="0" w:firstLine="0"/>
        <w:rPr>
          <w:rFonts w:ascii="宋体" w:eastAsia="宋体" w:hAnsi="宋体"/>
          <w:szCs w:val="21"/>
        </w:rPr>
      </w:pPr>
      <w:r w:rsidRPr="00BE716C">
        <w:rPr>
          <w:rFonts w:ascii="宋体" w:eastAsia="宋体" w:hAnsi="宋体"/>
          <w:szCs w:val="21"/>
        </w:rPr>
        <w:drawing>
          <wp:inline distT="0" distB="0" distL="0" distR="0" wp14:anchorId="2F86F4F2" wp14:editId="44B192CD">
            <wp:extent cx="5274310" cy="25698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9845"/>
                    </a:xfrm>
                    <a:prstGeom prst="rect">
                      <a:avLst/>
                    </a:prstGeom>
                  </pic:spPr>
                </pic:pic>
              </a:graphicData>
            </a:graphic>
          </wp:inline>
        </w:drawing>
      </w:r>
    </w:p>
    <w:p w14:paraId="327728CD" w14:textId="06C15C5E" w:rsidR="00490448" w:rsidRDefault="00490448" w:rsidP="00490448">
      <w:pPr>
        <w:pStyle w:val="a3"/>
        <w:spacing w:line="360" w:lineRule="auto"/>
        <w:ind w:left="1437" w:firstLineChars="0" w:firstLine="0"/>
        <w:jc w:val="center"/>
        <w:rPr>
          <w:rFonts w:ascii="宋体" w:eastAsia="宋体" w:hAnsi="宋体"/>
          <w:szCs w:val="21"/>
        </w:rPr>
      </w:pPr>
      <w:r>
        <w:rPr>
          <w:rFonts w:ascii="宋体" w:eastAsia="宋体" w:hAnsi="宋体" w:hint="eastAsia"/>
          <w:szCs w:val="21"/>
        </w:rPr>
        <w:t>图</w:t>
      </w:r>
      <w:r w:rsidR="00F554BF">
        <w:rPr>
          <w:rFonts w:ascii="宋体" w:eastAsia="宋体" w:hAnsi="宋体" w:hint="eastAsia"/>
          <w:szCs w:val="21"/>
        </w:rPr>
        <w:t>3：</w:t>
      </w:r>
      <w:r w:rsidR="00B213E1">
        <w:rPr>
          <w:rFonts w:ascii="宋体" w:eastAsia="宋体" w:hAnsi="宋体" w:hint="eastAsia"/>
          <w:szCs w:val="21"/>
        </w:rPr>
        <w:t>RTT随队列</w:t>
      </w:r>
      <w:r w:rsidR="00D872C7">
        <w:rPr>
          <w:rFonts w:ascii="宋体" w:eastAsia="宋体" w:hAnsi="宋体" w:hint="eastAsia"/>
          <w:szCs w:val="21"/>
        </w:rPr>
        <w:t>最大</w:t>
      </w:r>
      <w:r w:rsidR="00B213E1">
        <w:rPr>
          <w:rFonts w:ascii="宋体" w:eastAsia="宋体" w:hAnsi="宋体" w:hint="eastAsia"/>
          <w:szCs w:val="21"/>
        </w:rPr>
        <w:t>大小和时间的变化</w:t>
      </w:r>
    </w:p>
    <w:p w14:paraId="572E2123" w14:textId="45747A47" w:rsidR="00C84AFC" w:rsidRDefault="00217312" w:rsidP="00C84AFC">
      <w:pPr>
        <w:pStyle w:val="a3"/>
        <w:spacing w:line="360" w:lineRule="auto"/>
        <w:ind w:left="1437" w:firstLineChars="0" w:firstLine="0"/>
        <w:rPr>
          <w:rFonts w:ascii="宋体" w:eastAsia="宋体" w:hAnsi="宋体" w:hint="eastAsia"/>
          <w:szCs w:val="21"/>
        </w:rPr>
      </w:pPr>
      <w:r>
        <w:rPr>
          <w:rFonts w:ascii="宋体" w:eastAsia="宋体" w:hAnsi="宋体" w:hint="eastAsia"/>
          <w:szCs w:val="21"/>
        </w:rPr>
        <w:t>我们可以看出，结合图</w:t>
      </w:r>
      <w:r w:rsidR="006B7102">
        <w:rPr>
          <w:rFonts w:ascii="宋体" w:eastAsia="宋体" w:hAnsi="宋体" w:hint="eastAsia"/>
          <w:szCs w:val="21"/>
        </w:rPr>
        <w:t>二</w:t>
      </w:r>
      <w:r>
        <w:rPr>
          <w:rFonts w:ascii="宋体" w:eastAsia="宋体" w:hAnsi="宋体" w:hint="eastAsia"/>
          <w:szCs w:val="21"/>
        </w:rPr>
        <w:t>和图三，</w:t>
      </w:r>
      <w:r w:rsidR="00572C1F">
        <w:rPr>
          <w:rFonts w:ascii="宋体" w:eastAsia="宋体" w:hAnsi="宋体" w:hint="eastAsia"/>
          <w:szCs w:val="21"/>
        </w:rPr>
        <w:t>RTT随队列缩短而缩短，随队列加长而加长</w:t>
      </w:r>
      <w:r w:rsidR="00D547D0">
        <w:rPr>
          <w:rFonts w:ascii="宋体" w:eastAsia="宋体" w:hAnsi="宋体" w:hint="eastAsia"/>
          <w:szCs w:val="21"/>
        </w:rPr>
        <w:t>。</w:t>
      </w:r>
    </w:p>
    <w:p w14:paraId="031D0DA1" w14:textId="09500C35" w:rsidR="00094F65" w:rsidRDefault="00C739B7" w:rsidP="00094F65">
      <w:pPr>
        <w:pStyle w:val="a3"/>
        <w:numPr>
          <w:ilvl w:val="0"/>
          <w:numId w:val="4"/>
        </w:numPr>
        <w:spacing w:line="360" w:lineRule="auto"/>
        <w:ind w:firstLineChars="0"/>
        <w:rPr>
          <w:rFonts w:ascii="黑体" w:eastAsia="黑体" w:hAnsi="黑体"/>
          <w:szCs w:val="21"/>
        </w:rPr>
      </w:pPr>
      <w:proofErr w:type="spellStart"/>
      <w:r>
        <w:rPr>
          <w:rFonts w:ascii="黑体" w:eastAsia="黑体" w:hAnsi="黑体"/>
          <w:szCs w:val="21"/>
        </w:rPr>
        <w:t>I</w:t>
      </w:r>
      <w:r>
        <w:rPr>
          <w:rFonts w:ascii="黑体" w:eastAsia="黑体" w:hAnsi="黑体" w:hint="eastAsia"/>
          <w:szCs w:val="21"/>
        </w:rPr>
        <w:t>perf</w:t>
      </w:r>
      <w:proofErr w:type="spellEnd"/>
      <w:r>
        <w:rPr>
          <w:rFonts w:ascii="黑体" w:eastAsia="黑体" w:hAnsi="黑体" w:hint="eastAsia"/>
          <w:szCs w:val="21"/>
        </w:rPr>
        <w:t>吞吐率的变化</w:t>
      </w:r>
    </w:p>
    <w:p w14:paraId="5EF10B85" w14:textId="3883AC71" w:rsidR="00C76DA4" w:rsidRPr="00C76DA4" w:rsidRDefault="00C76DA4" w:rsidP="00C76DA4">
      <w:pPr>
        <w:pStyle w:val="a3"/>
        <w:spacing w:line="360" w:lineRule="auto"/>
        <w:ind w:left="1437" w:firstLineChars="0" w:firstLine="0"/>
        <w:rPr>
          <w:rFonts w:ascii="宋体" w:eastAsia="宋体" w:hAnsi="宋体" w:hint="eastAsia"/>
          <w:szCs w:val="21"/>
        </w:rPr>
      </w:pPr>
      <w:r>
        <w:rPr>
          <w:rFonts w:ascii="宋体" w:eastAsia="宋体" w:hAnsi="宋体" w:hint="eastAsia"/>
          <w:szCs w:val="21"/>
        </w:rPr>
        <w:t>结果如下：</w:t>
      </w:r>
    </w:p>
    <w:p w14:paraId="6B6B209C" w14:textId="4D16510C" w:rsidR="00C739B7" w:rsidRDefault="00285ED7" w:rsidP="008F15D0">
      <w:pPr>
        <w:pStyle w:val="a3"/>
        <w:spacing w:line="360" w:lineRule="auto"/>
        <w:ind w:left="1437" w:firstLineChars="0" w:firstLine="0"/>
        <w:rPr>
          <w:rFonts w:ascii="黑体" w:eastAsia="黑体" w:hAnsi="黑体"/>
          <w:szCs w:val="21"/>
        </w:rPr>
      </w:pPr>
      <w:r w:rsidRPr="00285ED7">
        <w:rPr>
          <w:rFonts w:ascii="黑体" w:eastAsia="黑体" w:hAnsi="黑体"/>
          <w:szCs w:val="21"/>
        </w:rPr>
        <w:lastRenderedPageBreak/>
        <w:drawing>
          <wp:inline distT="0" distB="0" distL="0" distR="0" wp14:anchorId="6C300A6E" wp14:editId="79F17C0D">
            <wp:extent cx="5274310" cy="2713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3990"/>
                    </a:xfrm>
                    <a:prstGeom prst="rect">
                      <a:avLst/>
                    </a:prstGeom>
                  </pic:spPr>
                </pic:pic>
              </a:graphicData>
            </a:graphic>
          </wp:inline>
        </w:drawing>
      </w:r>
    </w:p>
    <w:p w14:paraId="0B2BBF5F" w14:textId="58FC2831" w:rsidR="00D915C8" w:rsidRDefault="00D915C8" w:rsidP="00D915C8">
      <w:pPr>
        <w:pStyle w:val="a3"/>
        <w:spacing w:line="360" w:lineRule="auto"/>
        <w:ind w:left="1437" w:firstLineChars="0" w:firstLine="0"/>
        <w:jc w:val="center"/>
        <w:rPr>
          <w:rFonts w:ascii="宋体" w:eastAsia="宋体" w:hAnsi="宋体"/>
          <w:szCs w:val="21"/>
        </w:rPr>
      </w:pPr>
      <w:r>
        <w:rPr>
          <w:rFonts w:ascii="宋体" w:eastAsia="宋体" w:hAnsi="宋体" w:hint="eastAsia"/>
          <w:szCs w:val="21"/>
        </w:rPr>
        <w:t>图</w:t>
      </w:r>
      <w:r w:rsidR="00626BE7">
        <w:rPr>
          <w:rFonts w:ascii="宋体" w:eastAsia="宋体" w:hAnsi="宋体" w:hint="eastAsia"/>
          <w:szCs w:val="21"/>
        </w:rPr>
        <w:t>4</w:t>
      </w:r>
      <w:r w:rsidR="003001D7">
        <w:rPr>
          <w:rFonts w:ascii="宋体" w:eastAsia="宋体" w:hAnsi="宋体" w:hint="eastAsia"/>
          <w:szCs w:val="21"/>
        </w:rPr>
        <w:t>：</w:t>
      </w:r>
      <w:proofErr w:type="spellStart"/>
      <w:r w:rsidR="003001D7">
        <w:rPr>
          <w:rFonts w:ascii="宋体" w:eastAsia="宋体" w:hAnsi="宋体" w:hint="eastAsia"/>
          <w:szCs w:val="21"/>
        </w:rPr>
        <w:t>qsize</w:t>
      </w:r>
      <w:proofErr w:type="spellEnd"/>
      <w:r w:rsidR="003001D7">
        <w:rPr>
          <w:rFonts w:ascii="宋体" w:eastAsia="宋体" w:hAnsi="宋体"/>
          <w:szCs w:val="21"/>
        </w:rPr>
        <w:t>=50</w:t>
      </w:r>
      <w:r w:rsidR="003001D7">
        <w:rPr>
          <w:rFonts w:ascii="宋体" w:eastAsia="宋体" w:hAnsi="宋体" w:hint="eastAsia"/>
          <w:szCs w:val="21"/>
        </w:rPr>
        <w:t>时候传输速率随时间变化</w:t>
      </w:r>
    </w:p>
    <w:p w14:paraId="5C9ECE78" w14:textId="1599A681" w:rsidR="001F6D00" w:rsidRDefault="00224A94" w:rsidP="00D915C8">
      <w:pPr>
        <w:pStyle w:val="a3"/>
        <w:spacing w:line="360" w:lineRule="auto"/>
        <w:ind w:left="1437" w:firstLineChars="0" w:firstLine="0"/>
        <w:jc w:val="center"/>
        <w:rPr>
          <w:rFonts w:ascii="宋体" w:eastAsia="宋体" w:hAnsi="宋体"/>
          <w:szCs w:val="21"/>
        </w:rPr>
      </w:pPr>
      <w:r w:rsidRPr="00224A94">
        <w:rPr>
          <w:rFonts w:ascii="宋体" w:eastAsia="宋体" w:hAnsi="宋体"/>
          <w:szCs w:val="21"/>
        </w:rPr>
        <w:drawing>
          <wp:inline distT="0" distB="0" distL="0" distR="0" wp14:anchorId="3DF9205F" wp14:editId="72DCA458">
            <wp:extent cx="5274310" cy="27101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0180"/>
                    </a:xfrm>
                    <a:prstGeom prst="rect">
                      <a:avLst/>
                    </a:prstGeom>
                  </pic:spPr>
                </pic:pic>
              </a:graphicData>
            </a:graphic>
          </wp:inline>
        </w:drawing>
      </w:r>
    </w:p>
    <w:p w14:paraId="429550F2" w14:textId="00A7F55E" w:rsidR="00224A94" w:rsidRDefault="00224A94" w:rsidP="00D915C8">
      <w:pPr>
        <w:pStyle w:val="a3"/>
        <w:spacing w:line="360" w:lineRule="auto"/>
        <w:ind w:left="1437" w:firstLineChars="0" w:firstLine="0"/>
        <w:jc w:val="center"/>
        <w:rPr>
          <w:rFonts w:ascii="宋体" w:eastAsia="宋体" w:hAnsi="宋体"/>
          <w:szCs w:val="21"/>
        </w:rPr>
      </w:pPr>
      <w:r>
        <w:rPr>
          <w:rFonts w:ascii="宋体" w:eastAsia="宋体" w:hAnsi="宋体" w:hint="eastAsia"/>
          <w:szCs w:val="21"/>
        </w:rPr>
        <w:t>图5：</w:t>
      </w:r>
      <w:proofErr w:type="spellStart"/>
      <w:r>
        <w:rPr>
          <w:rFonts w:ascii="宋体" w:eastAsia="宋体" w:hAnsi="宋体" w:hint="eastAsia"/>
          <w:szCs w:val="21"/>
        </w:rPr>
        <w:t>q</w:t>
      </w:r>
      <w:r>
        <w:rPr>
          <w:rFonts w:ascii="宋体" w:eastAsia="宋体" w:hAnsi="宋体"/>
          <w:szCs w:val="21"/>
        </w:rPr>
        <w:t>size</w:t>
      </w:r>
      <w:proofErr w:type="spellEnd"/>
      <w:r>
        <w:rPr>
          <w:rFonts w:ascii="宋体" w:eastAsia="宋体" w:hAnsi="宋体"/>
          <w:szCs w:val="21"/>
        </w:rPr>
        <w:t>=100</w:t>
      </w:r>
      <w:r>
        <w:rPr>
          <w:rFonts w:ascii="宋体" w:eastAsia="宋体" w:hAnsi="宋体" w:hint="eastAsia"/>
          <w:szCs w:val="21"/>
        </w:rPr>
        <w:t>时候传输速率随时间变化</w:t>
      </w:r>
    </w:p>
    <w:p w14:paraId="467CD21E" w14:textId="011E5AD8" w:rsidR="00224A94" w:rsidRDefault="00E4280D" w:rsidP="00D915C8">
      <w:pPr>
        <w:pStyle w:val="a3"/>
        <w:spacing w:line="360" w:lineRule="auto"/>
        <w:ind w:left="1437" w:firstLineChars="0" w:firstLine="0"/>
        <w:jc w:val="center"/>
        <w:rPr>
          <w:rFonts w:ascii="宋体" w:eastAsia="宋体" w:hAnsi="宋体"/>
          <w:szCs w:val="21"/>
        </w:rPr>
      </w:pPr>
      <w:r w:rsidRPr="00E4280D">
        <w:rPr>
          <w:rFonts w:ascii="宋体" w:eastAsia="宋体" w:hAnsi="宋体"/>
          <w:szCs w:val="21"/>
        </w:rPr>
        <w:drawing>
          <wp:inline distT="0" distB="0" distL="0" distR="0" wp14:anchorId="7B2193B0" wp14:editId="4F18AFD5">
            <wp:extent cx="5274310" cy="26142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14295"/>
                    </a:xfrm>
                    <a:prstGeom prst="rect">
                      <a:avLst/>
                    </a:prstGeom>
                  </pic:spPr>
                </pic:pic>
              </a:graphicData>
            </a:graphic>
          </wp:inline>
        </w:drawing>
      </w:r>
    </w:p>
    <w:p w14:paraId="01626A2F" w14:textId="6FA5F4FB" w:rsidR="009D4B92" w:rsidRDefault="009D4B92" w:rsidP="009D4B92">
      <w:pPr>
        <w:pStyle w:val="a3"/>
        <w:spacing w:line="360" w:lineRule="auto"/>
        <w:ind w:left="1437" w:firstLineChars="0" w:firstLine="0"/>
        <w:jc w:val="center"/>
        <w:rPr>
          <w:rFonts w:ascii="宋体" w:eastAsia="宋体" w:hAnsi="宋体"/>
          <w:szCs w:val="21"/>
        </w:rPr>
      </w:pPr>
      <w:r>
        <w:rPr>
          <w:rFonts w:ascii="宋体" w:eastAsia="宋体" w:hAnsi="宋体" w:hint="eastAsia"/>
          <w:szCs w:val="21"/>
        </w:rPr>
        <w:lastRenderedPageBreak/>
        <w:t>图6：</w:t>
      </w:r>
      <w:proofErr w:type="spellStart"/>
      <w:r>
        <w:rPr>
          <w:rFonts w:ascii="宋体" w:eastAsia="宋体" w:hAnsi="宋体" w:hint="eastAsia"/>
          <w:szCs w:val="21"/>
        </w:rPr>
        <w:t>q</w:t>
      </w:r>
      <w:r>
        <w:rPr>
          <w:rFonts w:ascii="宋体" w:eastAsia="宋体" w:hAnsi="宋体"/>
          <w:szCs w:val="21"/>
        </w:rPr>
        <w:t>size</w:t>
      </w:r>
      <w:proofErr w:type="spellEnd"/>
      <w:r>
        <w:rPr>
          <w:rFonts w:ascii="宋体" w:eastAsia="宋体" w:hAnsi="宋体"/>
          <w:szCs w:val="21"/>
        </w:rPr>
        <w:t>=</w:t>
      </w:r>
      <w:r>
        <w:rPr>
          <w:rFonts w:ascii="宋体" w:eastAsia="宋体" w:hAnsi="宋体"/>
          <w:szCs w:val="21"/>
        </w:rPr>
        <w:t>2</w:t>
      </w:r>
      <w:r>
        <w:rPr>
          <w:rFonts w:ascii="宋体" w:eastAsia="宋体" w:hAnsi="宋体"/>
          <w:szCs w:val="21"/>
        </w:rPr>
        <w:t>00</w:t>
      </w:r>
      <w:r>
        <w:rPr>
          <w:rFonts w:ascii="宋体" w:eastAsia="宋体" w:hAnsi="宋体" w:hint="eastAsia"/>
          <w:szCs w:val="21"/>
        </w:rPr>
        <w:t>时候传输速率随时间变化</w:t>
      </w:r>
    </w:p>
    <w:p w14:paraId="048FC97E" w14:textId="1938C7E4" w:rsidR="00E4280D" w:rsidRDefault="00D46EBD" w:rsidP="00C84261">
      <w:pPr>
        <w:pStyle w:val="a3"/>
        <w:spacing w:line="360" w:lineRule="auto"/>
        <w:ind w:left="1437" w:firstLineChars="0" w:firstLine="0"/>
        <w:rPr>
          <w:rFonts w:ascii="宋体" w:eastAsia="宋体" w:hAnsi="宋体"/>
          <w:szCs w:val="21"/>
        </w:rPr>
      </w:pPr>
      <w:r>
        <w:rPr>
          <w:rFonts w:ascii="宋体" w:eastAsia="宋体" w:hAnsi="宋体" w:hint="eastAsia"/>
          <w:szCs w:val="21"/>
        </w:rPr>
        <w:t>我们可以看出</w:t>
      </w:r>
      <w:r w:rsidR="00D67DE4">
        <w:rPr>
          <w:rFonts w:ascii="宋体" w:eastAsia="宋体" w:hAnsi="宋体" w:hint="eastAsia"/>
          <w:szCs w:val="21"/>
        </w:rPr>
        <w:t>，</w:t>
      </w:r>
      <w:r w:rsidR="00AA7823">
        <w:rPr>
          <w:rFonts w:ascii="宋体" w:eastAsia="宋体" w:hAnsi="宋体" w:hint="eastAsia"/>
          <w:szCs w:val="21"/>
        </w:rPr>
        <w:t>刚开始传输速率达到顶峰，后来</w:t>
      </w:r>
      <w:r w:rsidR="00443A12">
        <w:rPr>
          <w:rFonts w:ascii="宋体" w:eastAsia="宋体" w:hAnsi="宋体" w:hint="eastAsia"/>
          <w:szCs w:val="21"/>
        </w:rPr>
        <w:t>随着数据包的到来很快下来。</w:t>
      </w:r>
      <w:r w:rsidR="00837D6B">
        <w:rPr>
          <w:rFonts w:ascii="宋体" w:eastAsia="宋体" w:hAnsi="宋体" w:hint="eastAsia"/>
          <w:szCs w:val="21"/>
        </w:rPr>
        <w:t>之后三种队列长度的</w:t>
      </w:r>
      <w:r w:rsidR="003572E7">
        <w:rPr>
          <w:rFonts w:ascii="宋体" w:eastAsia="宋体" w:hAnsi="宋体" w:hint="eastAsia"/>
          <w:szCs w:val="21"/>
        </w:rPr>
        <w:t>带宽基本就一样了。</w:t>
      </w:r>
    </w:p>
    <w:p w14:paraId="32593C56" w14:textId="1B2E47A1" w:rsidR="0021258F" w:rsidRDefault="005670C3" w:rsidP="0021258F">
      <w:pPr>
        <w:pStyle w:val="a3"/>
        <w:numPr>
          <w:ilvl w:val="0"/>
          <w:numId w:val="4"/>
        </w:numPr>
        <w:spacing w:line="360" w:lineRule="auto"/>
        <w:ind w:firstLineChars="0"/>
        <w:rPr>
          <w:rFonts w:ascii="黑体" w:eastAsia="黑体" w:hAnsi="黑体"/>
          <w:szCs w:val="21"/>
        </w:rPr>
      </w:pPr>
      <w:r>
        <w:rPr>
          <w:rFonts w:ascii="黑体" w:eastAsia="黑体" w:hAnsi="黑体" w:hint="eastAsia"/>
          <w:szCs w:val="21"/>
        </w:rPr>
        <w:t>总结分析</w:t>
      </w:r>
    </w:p>
    <w:p w14:paraId="597E9DD7" w14:textId="327D0900" w:rsidR="005670C3" w:rsidRPr="00A93125" w:rsidRDefault="00DA52F8" w:rsidP="00967E85">
      <w:pPr>
        <w:pStyle w:val="a3"/>
        <w:spacing w:line="360" w:lineRule="auto"/>
        <w:ind w:left="1437" w:firstLineChars="0" w:firstLine="0"/>
        <w:rPr>
          <w:rFonts w:ascii="宋体" w:eastAsia="宋体" w:hAnsi="宋体" w:hint="eastAsia"/>
          <w:szCs w:val="21"/>
        </w:rPr>
      </w:pPr>
      <w:r w:rsidRPr="00A93125">
        <w:rPr>
          <w:rFonts w:ascii="宋体" w:eastAsia="宋体" w:hAnsi="宋体" w:cs="Segoe UI"/>
          <w:color w:val="24292F"/>
          <w:szCs w:val="21"/>
          <w:shd w:val="clear" w:color="auto" w:fill="FFFFFF"/>
        </w:rPr>
        <w:t>接收队列的长度受到拥塞窗口的影响，因其长度取决于发送方的发包速率，而发包速率又同时受到滑动窗口和拥塞窗口的制约。因此，当拥塞窗口较大时，可以实现更高的发送速率，接收队列的增长也会随之加快。但是从实验结果中可以看到随着拥塞窗口增大，接收队列增速反而减缓，这可能是因为时延增大引起的。</w:t>
      </w:r>
    </w:p>
    <w:p w14:paraId="5E3E975E" w14:textId="61FE2703" w:rsidR="00094F65" w:rsidRPr="004B5B7F" w:rsidRDefault="002612EF" w:rsidP="004300FD">
      <w:pPr>
        <w:pStyle w:val="a3"/>
        <w:spacing w:line="360" w:lineRule="auto"/>
        <w:ind w:left="1437" w:firstLineChars="0" w:firstLine="0"/>
        <w:rPr>
          <w:rFonts w:ascii="宋体" w:eastAsia="宋体" w:hAnsi="宋体" w:hint="eastAsia"/>
          <w:szCs w:val="21"/>
        </w:rPr>
      </w:pPr>
      <w:r w:rsidRPr="004B5B7F">
        <w:rPr>
          <w:rFonts w:ascii="宋体" w:eastAsia="宋体" w:hAnsi="宋体" w:cs="Segoe UI"/>
          <w:color w:val="24292F"/>
          <w:shd w:val="clear" w:color="auto" w:fill="FFFFFF"/>
        </w:rPr>
        <w:t>另外，随着接收队列增长，数据包的接收延时会线性增长。当队列长度很长时，会产生</w:t>
      </w:r>
      <w:proofErr w:type="spellStart"/>
      <w:r w:rsidRPr="004B5B7F">
        <w:rPr>
          <w:rFonts w:ascii="宋体" w:eastAsia="宋体" w:hAnsi="宋体" w:cs="Segoe UI"/>
          <w:color w:val="24292F"/>
          <w:shd w:val="clear" w:color="auto" w:fill="FFFFFF"/>
        </w:rPr>
        <w:t>BufferBloat</w:t>
      </w:r>
      <w:proofErr w:type="spellEnd"/>
      <w:r w:rsidRPr="004B5B7F">
        <w:rPr>
          <w:rFonts w:ascii="宋体" w:eastAsia="宋体" w:hAnsi="宋体" w:cs="Segoe UI"/>
          <w:color w:val="24292F"/>
          <w:shd w:val="clear" w:color="auto" w:fill="FFFFFF"/>
        </w:rPr>
        <w:t>问题。</w:t>
      </w:r>
      <w:r w:rsidR="006B7102">
        <w:rPr>
          <w:rFonts w:ascii="宋体" w:eastAsia="宋体" w:hAnsi="宋体" w:cs="Segoe UI" w:hint="eastAsia"/>
          <w:color w:val="24292F"/>
          <w:shd w:val="clear" w:color="auto" w:fill="FFFFFF"/>
        </w:rPr>
        <w:t>就像实验结果</w:t>
      </w:r>
      <w:r w:rsidR="00A648A0">
        <w:rPr>
          <w:rFonts w:ascii="宋体" w:eastAsia="宋体" w:hAnsi="宋体" w:cs="Segoe UI" w:hint="eastAsia"/>
          <w:color w:val="24292F"/>
          <w:shd w:val="clear" w:color="auto" w:fill="FFFFFF"/>
        </w:rPr>
        <w:t>图三</w:t>
      </w:r>
      <w:r w:rsidR="006B7102">
        <w:rPr>
          <w:rFonts w:ascii="宋体" w:eastAsia="宋体" w:hAnsi="宋体" w:cs="Segoe UI" w:hint="eastAsia"/>
          <w:color w:val="24292F"/>
          <w:shd w:val="clear" w:color="auto" w:fill="FFFFFF"/>
        </w:rPr>
        <w:t>可以看到，RTT</w:t>
      </w:r>
      <w:r w:rsidR="0008036F">
        <w:rPr>
          <w:rFonts w:ascii="宋体" w:eastAsia="宋体" w:hAnsi="宋体" w:cs="Segoe UI" w:hint="eastAsia"/>
          <w:color w:val="24292F"/>
          <w:shd w:val="clear" w:color="auto" w:fill="FFFFFF"/>
        </w:rPr>
        <w:t>随队列增大而增大。</w:t>
      </w:r>
    </w:p>
    <w:p w14:paraId="3C2B3B89" w14:textId="15CA04B7" w:rsidR="00FB72AC" w:rsidRDefault="002113B7" w:rsidP="004E4B54">
      <w:pPr>
        <w:pStyle w:val="a3"/>
        <w:numPr>
          <w:ilvl w:val="0"/>
          <w:numId w:val="3"/>
        </w:numPr>
        <w:spacing w:line="360" w:lineRule="auto"/>
        <w:ind w:left="1077" w:firstLineChars="0" w:hanging="357"/>
        <w:rPr>
          <w:rFonts w:ascii="黑体" w:eastAsia="黑体" w:hAnsi="黑体"/>
          <w:sz w:val="24"/>
          <w:szCs w:val="24"/>
        </w:rPr>
      </w:pPr>
      <w:proofErr w:type="spellStart"/>
      <w:r>
        <w:rPr>
          <w:rFonts w:ascii="黑体" w:eastAsia="黑体" w:hAnsi="黑体" w:hint="eastAsia"/>
          <w:sz w:val="24"/>
          <w:szCs w:val="24"/>
        </w:rPr>
        <w:t>BufferBloat</w:t>
      </w:r>
      <w:proofErr w:type="spellEnd"/>
      <w:r>
        <w:rPr>
          <w:rFonts w:ascii="黑体" w:eastAsia="黑体" w:hAnsi="黑体" w:hint="eastAsia"/>
          <w:sz w:val="24"/>
          <w:szCs w:val="24"/>
        </w:rPr>
        <w:t>问题的解决</w:t>
      </w:r>
    </w:p>
    <w:p w14:paraId="0223A857" w14:textId="66E513A4" w:rsidR="00B9724C" w:rsidRDefault="00DD1A41" w:rsidP="00B9724C">
      <w:pPr>
        <w:pStyle w:val="a3"/>
        <w:spacing w:line="360" w:lineRule="auto"/>
        <w:ind w:left="1077" w:firstLineChars="0" w:firstLine="0"/>
        <w:rPr>
          <w:rFonts w:ascii="宋体" w:eastAsia="宋体" w:hAnsi="宋体"/>
          <w:szCs w:val="21"/>
        </w:rPr>
      </w:pPr>
      <w:r>
        <w:rPr>
          <w:noProof/>
        </w:rPr>
        <w:drawing>
          <wp:inline distT="0" distB="0" distL="0" distR="0" wp14:anchorId="1D68EC11" wp14:editId="74FB006E">
            <wp:extent cx="5274310" cy="40481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48125"/>
                    </a:xfrm>
                    <a:prstGeom prst="rect">
                      <a:avLst/>
                    </a:prstGeom>
                    <a:noFill/>
                    <a:ln>
                      <a:noFill/>
                    </a:ln>
                  </pic:spPr>
                </pic:pic>
              </a:graphicData>
            </a:graphic>
          </wp:inline>
        </w:drawing>
      </w:r>
    </w:p>
    <w:p w14:paraId="7D2F5743" w14:textId="2FF096D6" w:rsidR="00013517" w:rsidRDefault="00B72134" w:rsidP="00624A1B">
      <w:pPr>
        <w:pStyle w:val="a3"/>
        <w:spacing w:line="360" w:lineRule="auto"/>
        <w:ind w:left="1077" w:firstLineChars="0" w:firstLine="0"/>
        <w:jc w:val="center"/>
        <w:rPr>
          <w:rFonts w:ascii="宋体" w:eastAsia="宋体" w:hAnsi="宋体"/>
          <w:szCs w:val="21"/>
        </w:rPr>
      </w:pPr>
      <w:r>
        <w:rPr>
          <w:rFonts w:ascii="宋体" w:eastAsia="宋体" w:hAnsi="宋体" w:hint="eastAsia"/>
          <w:szCs w:val="21"/>
        </w:rPr>
        <w:t>图</w:t>
      </w:r>
      <w:r w:rsidR="00A07729">
        <w:rPr>
          <w:rFonts w:ascii="宋体" w:eastAsia="宋体" w:hAnsi="宋体" w:hint="eastAsia"/>
          <w:szCs w:val="21"/>
        </w:rPr>
        <w:t>7：</w:t>
      </w:r>
      <w:r w:rsidR="00F12B67">
        <w:rPr>
          <w:rFonts w:ascii="宋体" w:eastAsia="宋体" w:hAnsi="宋体" w:hint="eastAsia"/>
          <w:szCs w:val="21"/>
        </w:rPr>
        <w:t>不同算法的比较</w:t>
      </w:r>
    </w:p>
    <w:p w14:paraId="3BD74D1C" w14:textId="693D0FF2" w:rsidR="00F12B67" w:rsidRDefault="00223573" w:rsidP="005109C1">
      <w:pPr>
        <w:pStyle w:val="a3"/>
        <w:spacing w:line="360" w:lineRule="auto"/>
        <w:ind w:left="1077" w:firstLineChars="0" w:firstLine="0"/>
        <w:rPr>
          <w:rFonts w:ascii="宋体" w:eastAsia="宋体" w:hAnsi="宋体"/>
          <w:szCs w:val="21"/>
        </w:rPr>
      </w:pPr>
      <w:r>
        <w:rPr>
          <w:rFonts w:ascii="宋体" w:eastAsia="宋体" w:hAnsi="宋体" w:hint="eastAsia"/>
          <w:szCs w:val="21"/>
        </w:rPr>
        <w:t>我们可以看出</w:t>
      </w:r>
      <w:proofErr w:type="spellStart"/>
      <w:r w:rsidR="00584D1F">
        <w:rPr>
          <w:rFonts w:ascii="宋体" w:eastAsia="宋体" w:hAnsi="宋体" w:hint="eastAsia"/>
          <w:szCs w:val="21"/>
        </w:rPr>
        <w:t>TailDrop</w:t>
      </w:r>
      <w:proofErr w:type="spellEnd"/>
      <w:r w:rsidR="00584D1F">
        <w:rPr>
          <w:rFonts w:ascii="宋体" w:eastAsia="宋体" w:hAnsi="宋体" w:hint="eastAsia"/>
          <w:szCs w:val="21"/>
        </w:rPr>
        <w:t>的延时会高于</w:t>
      </w:r>
      <w:r w:rsidR="009A27C0">
        <w:rPr>
          <w:rFonts w:ascii="宋体" w:eastAsia="宋体" w:hAnsi="宋体" w:hint="eastAsia"/>
          <w:szCs w:val="21"/>
        </w:rPr>
        <w:t>Red和</w:t>
      </w:r>
      <w:proofErr w:type="spellStart"/>
      <w:r w:rsidR="009A27C0">
        <w:rPr>
          <w:rFonts w:ascii="宋体" w:eastAsia="宋体" w:hAnsi="宋体" w:hint="eastAsia"/>
          <w:szCs w:val="21"/>
        </w:rPr>
        <w:t>Codel</w:t>
      </w:r>
      <w:proofErr w:type="spellEnd"/>
      <w:r w:rsidR="009A27C0">
        <w:rPr>
          <w:rFonts w:ascii="宋体" w:eastAsia="宋体" w:hAnsi="宋体" w:hint="eastAsia"/>
          <w:szCs w:val="21"/>
        </w:rPr>
        <w:t>算法</w:t>
      </w:r>
      <w:r w:rsidR="006F1CFC">
        <w:rPr>
          <w:rFonts w:ascii="宋体" w:eastAsia="宋体" w:hAnsi="宋体" w:hint="eastAsia"/>
          <w:szCs w:val="21"/>
        </w:rPr>
        <w:t>，Red和</w:t>
      </w:r>
      <w:proofErr w:type="spellStart"/>
      <w:r w:rsidR="006F1CFC">
        <w:rPr>
          <w:rFonts w:ascii="宋体" w:eastAsia="宋体" w:hAnsi="宋体" w:hint="eastAsia"/>
          <w:szCs w:val="21"/>
        </w:rPr>
        <w:t>Codel</w:t>
      </w:r>
      <w:proofErr w:type="spellEnd"/>
      <w:r w:rsidR="006F1CFC">
        <w:rPr>
          <w:rFonts w:ascii="宋体" w:eastAsia="宋体" w:hAnsi="宋体" w:hint="eastAsia"/>
          <w:szCs w:val="21"/>
        </w:rPr>
        <w:t>算法相比，</w:t>
      </w:r>
      <w:proofErr w:type="spellStart"/>
      <w:r w:rsidR="00CA041B">
        <w:rPr>
          <w:rFonts w:ascii="宋体" w:eastAsia="宋体" w:hAnsi="宋体" w:hint="eastAsia"/>
          <w:szCs w:val="21"/>
        </w:rPr>
        <w:t>Codel</w:t>
      </w:r>
      <w:proofErr w:type="spellEnd"/>
      <w:r w:rsidR="00CA041B">
        <w:rPr>
          <w:rFonts w:ascii="宋体" w:eastAsia="宋体" w:hAnsi="宋体" w:hint="eastAsia"/>
          <w:szCs w:val="21"/>
        </w:rPr>
        <w:t>算法效率较高。</w:t>
      </w:r>
    </w:p>
    <w:p w14:paraId="6699A761" w14:textId="77777777" w:rsidR="00C535E9" w:rsidRPr="00A278C5" w:rsidRDefault="00C535E9" w:rsidP="005109C1">
      <w:pPr>
        <w:pStyle w:val="a3"/>
        <w:spacing w:line="360" w:lineRule="auto"/>
        <w:ind w:left="1077" w:firstLineChars="0" w:firstLine="0"/>
        <w:rPr>
          <w:rFonts w:ascii="宋体" w:eastAsia="宋体" w:hAnsi="宋体" w:hint="eastAsia"/>
          <w:szCs w:val="21"/>
        </w:rPr>
      </w:pPr>
    </w:p>
    <w:p w14:paraId="38795158" w14:textId="3B2FBEC7" w:rsidR="001906B0" w:rsidRDefault="001906B0" w:rsidP="00455263">
      <w:pPr>
        <w:pStyle w:val="a3"/>
        <w:numPr>
          <w:ilvl w:val="0"/>
          <w:numId w:val="1"/>
        </w:numPr>
        <w:ind w:firstLineChars="0"/>
        <w:rPr>
          <w:rFonts w:ascii="黑体" w:eastAsia="黑体" w:hAnsi="黑体"/>
          <w:sz w:val="30"/>
          <w:szCs w:val="30"/>
        </w:rPr>
      </w:pPr>
      <w:r>
        <w:rPr>
          <w:rFonts w:ascii="黑体" w:eastAsia="黑体" w:hAnsi="黑体" w:hint="eastAsia"/>
          <w:sz w:val="30"/>
          <w:szCs w:val="30"/>
        </w:rPr>
        <w:t>实验</w:t>
      </w:r>
      <w:r w:rsidR="00C63DD7">
        <w:rPr>
          <w:rFonts w:ascii="黑体" w:eastAsia="黑体" w:hAnsi="黑体" w:hint="eastAsia"/>
          <w:sz w:val="30"/>
          <w:szCs w:val="30"/>
        </w:rPr>
        <w:t>思考</w:t>
      </w:r>
    </w:p>
    <w:p w14:paraId="2445777D" w14:textId="4670D652" w:rsidR="001906B0" w:rsidRDefault="00B91742" w:rsidP="00006844">
      <w:pPr>
        <w:pStyle w:val="a3"/>
        <w:numPr>
          <w:ilvl w:val="0"/>
          <w:numId w:val="5"/>
        </w:numPr>
        <w:spacing w:line="480" w:lineRule="auto"/>
        <w:ind w:firstLineChars="0"/>
        <w:rPr>
          <w:rFonts w:ascii="黑体" w:eastAsia="黑体" w:hAnsi="黑体"/>
          <w:sz w:val="24"/>
          <w:szCs w:val="24"/>
        </w:rPr>
      </w:pPr>
      <w:r w:rsidRPr="00006844">
        <w:rPr>
          <w:rFonts w:ascii="黑体" w:eastAsia="黑体" w:hAnsi="黑体" w:hint="eastAsia"/>
          <w:sz w:val="24"/>
          <w:szCs w:val="24"/>
        </w:rPr>
        <w:t>BBR算法</w:t>
      </w:r>
    </w:p>
    <w:p w14:paraId="71DAEEAA" w14:textId="43E2E56F" w:rsidR="00EF7973" w:rsidRDefault="00431512" w:rsidP="00EF7973">
      <w:pPr>
        <w:pStyle w:val="a3"/>
        <w:spacing w:line="480" w:lineRule="auto"/>
        <w:ind w:left="780" w:firstLineChars="0" w:firstLine="0"/>
        <w:rPr>
          <w:rFonts w:ascii="宋体" w:eastAsia="宋体" w:hAnsi="宋体"/>
          <w:szCs w:val="21"/>
        </w:rPr>
      </w:pPr>
      <w:r w:rsidRPr="00431512">
        <w:rPr>
          <w:rFonts w:ascii="宋体" w:eastAsia="宋体" w:hAnsi="宋体"/>
          <w:szCs w:val="21"/>
        </w:rPr>
        <w:t>TCP BBR(Bottleneck Bandwidth and Round-trip propagation time)是由Google设计，并于2016年发布的拥塞算法，以往大部分拥塞算法是基于丢包来作为降低传输速率的信号，而BBR基于模型主动探测。</w:t>
      </w:r>
    </w:p>
    <w:p w14:paraId="7288B2DB" w14:textId="6326E62F" w:rsidR="00FE786D" w:rsidRDefault="007F4F4A" w:rsidP="00EF7973">
      <w:pPr>
        <w:pStyle w:val="a3"/>
        <w:spacing w:line="480" w:lineRule="auto"/>
        <w:ind w:left="780" w:firstLineChars="0" w:firstLine="0"/>
        <w:rPr>
          <w:rFonts w:ascii="宋体" w:eastAsia="宋体" w:hAnsi="宋体"/>
          <w:szCs w:val="21"/>
        </w:rPr>
      </w:pPr>
      <w:r w:rsidRPr="007F4F4A">
        <w:rPr>
          <w:rFonts w:ascii="宋体" w:eastAsia="宋体" w:hAnsi="宋体" w:hint="eastAsia"/>
          <w:szCs w:val="21"/>
        </w:rPr>
        <w:t>该算法使用网络最近出站数据分组当时的最大带宽和往返时间来创建网络的显式模型。数据包传输的每个累积或选择性确认用于生成记录在数据包传输过程和确认返回期间的时间内所传送数据量的采样率。</w:t>
      </w:r>
    </w:p>
    <w:p w14:paraId="66597396" w14:textId="1C9C40FA" w:rsidR="000D1442" w:rsidRPr="00C171D5" w:rsidRDefault="00B0248B" w:rsidP="00EF7973">
      <w:pPr>
        <w:pStyle w:val="a3"/>
        <w:spacing w:line="480" w:lineRule="auto"/>
        <w:ind w:left="780" w:firstLineChars="0" w:firstLine="0"/>
        <w:rPr>
          <w:rFonts w:ascii="宋体" w:eastAsia="宋体" w:hAnsi="宋体" w:hint="eastAsia"/>
          <w:szCs w:val="21"/>
        </w:rPr>
      </w:pPr>
      <w:r w:rsidRPr="00B0248B">
        <w:rPr>
          <w:rFonts w:ascii="宋体" w:eastAsia="宋体" w:hAnsi="宋体"/>
          <w:b/>
          <w:bCs/>
          <w:szCs w:val="21"/>
        </w:rPr>
        <w:t xml:space="preserve">TCP </w:t>
      </w:r>
      <w:proofErr w:type="spellStart"/>
      <w:r w:rsidRPr="00B0248B">
        <w:rPr>
          <w:rFonts w:ascii="宋体" w:eastAsia="宋体" w:hAnsi="宋体"/>
          <w:b/>
          <w:bCs/>
          <w:szCs w:val="21"/>
        </w:rPr>
        <w:t>WestWood</w:t>
      </w:r>
      <w:proofErr w:type="spellEnd"/>
      <w:r w:rsidRPr="00B0248B">
        <w:rPr>
          <w:rFonts w:ascii="宋体" w:eastAsia="宋体" w:hAnsi="宋体"/>
          <w:b/>
          <w:bCs/>
          <w:szCs w:val="21"/>
        </w:rPr>
        <w:t>算法</w:t>
      </w:r>
      <w:r>
        <w:rPr>
          <w:rFonts w:ascii="宋体" w:eastAsia="宋体" w:hAnsi="宋体" w:hint="eastAsia"/>
          <w:b/>
          <w:bCs/>
          <w:szCs w:val="21"/>
        </w:rPr>
        <w:t>:</w:t>
      </w:r>
      <w:r>
        <w:rPr>
          <w:rFonts w:ascii="宋体" w:eastAsia="宋体" w:hAnsi="宋体"/>
          <w:b/>
          <w:bCs/>
          <w:szCs w:val="21"/>
        </w:rPr>
        <w:t xml:space="preserve"> </w:t>
      </w:r>
      <w:r w:rsidR="00C171D5" w:rsidRPr="00297356">
        <w:rPr>
          <w:rFonts w:ascii="宋体" w:eastAsia="宋体" w:hAnsi="宋体" w:hint="eastAsia"/>
          <w:szCs w:val="21"/>
        </w:rPr>
        <w:t>其通过对确认包测量来确定一个合适的发送速度，并以此调整拥塞窗口和慢启动阈值。</w:t>
      </w:r>
      <w:r w:rsidR="001126DD">
        <w:rPr>
          <w:rFonts w:ascii="宋体" w:eastAsia="宋体" w:hAnsi="宋体" w:hint="eastAsia"/>
          <w:szCs w:val="21"/>
        </w:rPr>
        <w:t>T</w:t>
      </w:r>
      <w:r w:rsidR="00C171D5" w:rsidRPr="00297356">
        <w:rPr>
          <w:rFonts w:ascii="宋体" w:eastAsia="宋体" w:hAnsi="宋体"/>
          <w:szCs w:val="21"/>
        </w:rPr>
        <w:t xml:space="preserve">CP </w:t>
      </w:r>
      <w:proofErr w:type="spellStart"/>
      <w:r w:rsidR="00C171D5" w:rsidRPr="00297356">
        <w:rPr>
          <w:rFonts w:ascii="宋体" w:eastAsia="宋体" w:hAnsi="宋体"/>
          <w:szCs w:val="21"/>
        </w:rPr>
        <w:t>WestWood</w:t>
      </w:r>
      <w:proofErr w:type="spellEnd"/>
      <w:r w:rsidR="00C171D5" w:rsidRPr="00297356">
        <w:rPr>
          <w:rFonts w:ascii="宋体" w:eastAsia="宋体" w:hAnsi="宋体"/>
          <w:szCs w:val="21"/>
        </w:rPr>
        <w:t>算法也是基于带宽和延时乘积进行设计的，但是带宽和延时两个指标无法同时测量，因为这两个值是有些矛盾的极值，要测量最大带宽就要发送最大的数据量但是此时的RTT可能会很大，如果要测量最小的RTT那么久意味着数据量非常少最大带宽就无法获得。</w:t>
      </w:r>
      <w:r w:rsidR="00C171D5" w:rsidRPr="00297356">
        <w:rPr>
          <w:rFonts w:ascii="宋体" w:eastAsia="宋体" w:hAnsi="宋体"/>
          <w:szCs w:val="21"/>
        </w:rPr>
        <w:cr/>
        <w:t>TCP BBR算法采用交替采样测量两个指标，取一段时间内的带宽极大值和延时极小值作为估计值</w:t>
      </w:r>
      <w:r w:rsidR="00F03090">
        <w:rPr>
          <w:rFonts w:ascii="宋体" w:eastAsia="宋体" w:hAnsi="宋体" w:hint="eastAsia"/>
          <w:szCs w:val="21"/>
        </w:rPr>
        <w:t>。</w:t>
      </w:r>
    </w:p>
    <w:p w14:paraId="1B45BCDB" w14:textId="1F756E81" w:rsidR="001474F2" w:rsidRPr="00006844" w:rsidRDefault="007F6990" w:rsidP="00006844">
      <w:pPr>
        <w:pStyle w:val="a3"/>
        <w:numPr>
          <w:ilvl w:val="0"/>
          <w:numId w:val="5"/>
        </w:numPr>
        <w:spacing w:line="480" w:lineRule="auto"/>
        <w:ind w:firstLineChars="0"/>
        <w:rPr>
          <w:rFonts w:ascii="黑体" w:eastAsia="黑体" w:hAnsi="黑体"/>
          <w:sz w:val="24"/>
          <w:szCs w:val="24"/>
        </w:rPr>
      </w:pPr>
      <w:r>
        <w:rPr>
          <w:rFonts w:ascii="黑体" w:eastAsia="黑体" w:hAnsi="黑体" w:hint="eastAsia"/>
          <w:sz w:val="24"/>
          <w:szCs w:val="24"/>
        </w:rPr>
        <w:t>HPCC算法</w:t>
      </w:r>
    </w:p>
    <w:p w14:paraId="6EAA5C15" w14:textId="5E265A6E" w:rsidR="00D1585B" w:rsidRDefault="00637D96" w:rsidP="00101A8D">
      <w:pPr>
        <w:spacing w:line="480" w:lineRule="auto"/>
        <w:ind w:left="780"/>
        <w:rPr>
          <w:rFonts w:ascii="宋体" w:eastAsia="宋体" w:hAnsi="宋体"/>
          <w:szCs w:val="21"/>
        </w:rPr>
      </w:pPr>
      <w:r>
        <w:rPr>
          <w:rFonts w:ascii="宋体" w:eastAsia="宋体" w:hAnsi="宋体" w:hint="eastAsia"/>
          <w:szCs w:val="21"/>
        </w:rPr>
        <w:t>论文认为如今高速网络</w:t>
      </w:r>
      <w:r w:rsidR="009173F3">
        <w:rPr>
          <w:rFonts w:ascii="宋体" w:eastAsia="宋体" w:hAnsi="宋体" w:hint="eastAsia"/>
          <w:szCs w:val="21"/>
        </w:rPr>
        <w:t>传输普遍存在</w:t>
      </w:r>
      <w:r w:rsidR="00D763A1">
        <w:rPr>
          <w:rFonts w:ascii="宋体" w:eastAsia="宋体" w:hAnsi="宋体" w:hint="eastAsia"/>
          <w:szCs w:val="21"/>
        </w:rPr>
        <w:t>收敛慢，</w:t>
      </w:r>
      <w:r w:rsidR="00FC1E33">
        <w:rPr>
          <w:rFonts w:ascii="宋体" w:eastAsia="宋体" w:hAnsi="宋体" w:hint="eastAsia"/>
          <w:szCs w:val="21"/>
        </w:rPr>
        <w:t>始终有standing</w:t>
      </w:r>
      <w:r w:rsidR="00FC1E33">
        <w:rPr>
          <w:rFonts w:ascii="宋体" w:eastAsia="宋体" w:hAnsi="宋体"/>
          <w:szCs w:val="21"/>
        </w:rPr>
        <w:t xml:space="preserve"> </w:t>
      </w:r>
      <w:r w:rsidR="00FC1E33">
        <w:rPr>
          <w:rFonts w:ascii="宋体" w:eastAsia="宋体" w:hAnsi="宋体" w:hint="eastAsia"/>
          <w:szCs w:val="21"/>
        </w:rPr>
        <w:t>queue，CC的参数调优困难等问题。</w:t>
      </w:r>
      <w:r w:rsidR="00325375" w:rsidRPr="00325375">
        <w:rPr>
          <w:rFonts w:ascii="宋体" w:eastAsia="宋体" w:hAnsi="宋体" w:hint="eastAsia"/>
          <w:szCs w:val="21"/>
        </w:rPr>
        <w:t>导致这三个问题的根本的原因是现在的拥塞控制算法只有粗粒度的反馈</w:t>
      </w:r>
      <w:r w:rsidR="000A6B51">
        <w:rPr>
          <w:rFonts w:ascii="宋体" w:eastAsia="宋体" w:hAnsi="宋体" w:hint="eastAsia"/>
          <w:szCs w:val="21"/>
        </w:rPr>
        <w:t>。</w:t>
      </w:r>
    </w:p>
    <w:p w14:paraId="00681883" w14:textId="0BD349EB" w:rsidR="00934F85" w:rsidRDefault="00934F85" w:rsidP="00101A8D">
      <w:pPr>
        <w:spacing w:line="480" w:lineRule="auto"/>
        <w:ind w:left="780"/>
        <w:rPr>
          <w:rFonts w:ascii="宋体" w:eastAsia="宋体" w:hAnsi="宋体"/>
          <w:szCs w:val="21"/>
        </w:rPr>
      </w:pPr>
      <w:r w:rsidRPr="00934F85">
        <w:rPr>
          <w:rFonts w:ascii="宋体" w:eastAsia="宋体" w:hAnsi="宋体"/>
          <w:szCs w:val="21"/>
        </w:rPr>
        <w:lastRenderedPageBreak/>
        <w:drawing>
          <wp:inline distT="0" distB="0" distL="0" distR="0" wp14:anchorId="06221773" wp14:editId="64EA4E86">
            <wp:extent cx="4877051" cy="1708238"/>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051" cy="1708238"/>
                    </a:xfrm>
                    <a:prstGeom prst="rect">
                      <a:avLst/>
                    </a:prstGeom>
                  </pic:spPr>
                </pic:pic>
              </a:graphicData>
            </a:graphic>
          </wp:inline>
        </w:drawing>
      </w:r>
    </w:p>
    <w:p w14:paraId="43C76AAD" w14:textId="601E8E2E" w:rsidR="00934F85" w:rsidRDefault="00934F85" w:rsidP="00934F85">
      <w:pPr>
        <w:spacing w:line="480" w:lineRule="auto"/>
        <w:ind w:left="780"/>
        <w:jc w:val="center"/>
        <w:rPr>
          <w:rFonts w:ascii="宋体" w:eastAsia="宋体" w:hAnsi="宋体"/>
          <w:szCs w:val="21"/>
        </w:rPr>
      </w:pPr>
      <w:r>
        <w:rPr>
          <w:rFonts w:ascii="宋体" w:eastAsia="宋体" w:hAnsi="宋体" w:hint="eastAsia"/>
          <w:szCs w:val="21"/>
        </w:rPr>
        <w:t>图8：HPCC核心思想</w:t>
      </w:r>
    </w:p>
    <w:p w14:paraId="578500E3" w14:textId="77777777" w:rsidR="00E05997" w:rsidRDefault="004F0E86" w:rsidP="000968A6">
      <w:pPr>
        <w:spacing w:line="480" w:lineRule="auto"/>
        <w:ind w:left="780"/>
        <w:rPr>
          <w:rFonts w:ascii="宋体" w:eastAsia="宋体" w:hAnsi="宋体"/>
          <w:szCs w:val="21"/>
        </w:rPr>
      </w:pPr>
      <w:r w:rsidRPr="004F0E86">
        <w:rPr>
          <w:rFonts w:ascii="宋体" w:eastAsia="宋体" w:hAnsi="宋体"/>
          <w:szCs w:val="21"/>
        </w:rPr>
        <w:t>HPCC的核心思想是借助于INT提供的细粒度信息，如timestamp (</w:t>
      </w:r>
      <w:proofErr w:type="spellStart"/>
      <w:r w:rsidRPr="004F0E86">
        <w:rPr>
          <w:rFonts w:ascii="宋体" w:eastAsia="宋体" w:hAnsi="宋体"/>
          <w:szCs w:val="21"/>
        </w:rPr>
        <w:t>ts</w:t>
      </w:r>
      <w:proofErr w:type="spellEnd"/>
      <w:r w:rsidRPr="004F0E86">
        <w:rPr>
          <w:rFonts w:ascii="宋体" w:eastAsia="宋体" w:hAnsi="宋体"/>
          <w:szCs w:val="21"/>
        </w:rPr>
        <w:t>), queue length (</w:t>
      </w:r>
      <w:proofErr w:type="spellStart"/>
      <w:r w:rsidRPr="004F0E86">
        <w:rPr>
          <w:rFonts w:ascii="宋体" w:eastAsia="宋体" w:hAnsi="宋体"/>
          <w:szCs w:val="21"/>
        </w:rPr>
        <w:t>qLen</w:t>
      </w:r>
      <w:proofErr w:type="spellEnd"/>
      <w:r w:rsidRPr="004F0E86">
        <w:rPr>
          <w:rFonts w:ascii="宋体" w:eastAsia="宋体" w:hAnsi="宋体"/>
          <w:szCs w:val="21"/>
        </w:rPr>
        <w:t>), transmitted bytes (</w:t>
      </w:r>
      <w:proofErr w:type="spellStart"/>
      <w:r w:rsidRPr="004F0E86">
        <w:rPr>
          <w:rFonts w:ascii="宋体" w:eastAsia="宋体" w:hAnsi="宋体"/>
          <w:szCs w:val="21"/>
        </w:rPr>
        <w:t>txBytes</w:t>
      </w:r>
      <w:proofErr w:type="spellEnd"/>
      <w:r w:rsidRPr="004F0E86">
        <w:rPr>
          <w:rFonts w:ascii="宋体" w:eastAsia="宋体" w:hAnsi="宋体"/>
          <w:szCs w:val="21"/>
        </w:rPr>
        <w:t>), the link bandwidth capacity (B) 等，去精确计算流速率。</w:t>
      </w:r>
    </w:p>
    <w:p w14:paraId="6B2794BF" w14:textId="50DD5EA7" w:rsidR="009F0688" w:rsidRPr="00637D96" w:rsidRDefault="004F0E86" w:rsidP="000968A6">
      <w:pPr>
        <w:spacing w:line="480" w:lineRule="auto"/>
        <w:ind w:left="780"/>
        <w:rPr>
          <w:rFonts w:ascii="宋体" w:eastAsia="宋体" w:hAnsi="宋体" w:hint="eastAsia"/>
          <w:szCs w:val="21"/>
        </w:rPr>
      </w:pPr>
      <w:r w:rsidRPr="004F0E86">
        <w:rPr>
          <w:rFonts w:ascii="宋体" w:eastAsia="宋体" w:hAnsi="宋体"/>
          <w:szCs w:val="21"/>
        </w:rPr>
        <w:t>HPCC的两个核心设计点: 基于inflight bytes的发送端速率控制、RTT-based与ACK-based反馈结合避免overreaction</w:t>
      </w:r>
      <w:r w:rsidR="00DF1CF3">
        <w:rPr>
          <w:rFonts w:ascii="宋体" w:eastAsia="宋体" w:hAnsi="宋体"/>
          <w:szCs w:val="21"/>
        </w:rPr>
        <w:t>.</w:t>
      </w:r>
    </w:p>
    <w:sectPr w:rsidR="009F0688" w:rsidRPr="00637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4C63" w14:textId="77777777" w:rsidR="00FE49DB" w:rsidRDefault="00FE49DB" w:rsidP="00762B95">
      <w:r>
        <w:separator/>
      </w:r>
    </w:p>
  </w:endnote>
  <w:endnote w:type="continuationSeparator" w:id="0">
    <w:p w14:paraId="6286F5D4" w14:textId="77777777" w:rsidR="00FE49DB" w:rsidRDefault="00FE49DB" w:rsidP="0076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D541" w14:textId="77777777" w:rsidR="00FE49DB" w:rsidRDefault="00FE49DB" w:rsidP="00762B95">
      <w:r>
        <w:separator/>
      </w:r>
    </w:p>
  </w:footnote>
  <w:footnote w:type="continuationSeparator" w:id="0">
    <w:p w14:paraId="25E8637F" w14:textId="77777777" w:rsidR="00FE49DB" w:rsidRDefault="00FE49DB" w:rsidP="00762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2594"/>
    <w:multiLevelType w:val="hybridMultilevel"/>
    <w:tmpl w:val="7294FB04"/>
    <w:lvl w:ilvl="0" w:tplc="CA48CB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D20263"/>
    <w:multiLevelType w:val="hybridMultilevel"/>
    <w:tmpl w:val="4E625A6C"/>
    <w:lvl w:ilvl="0" w:tplc="9EAA76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0251D3"/>
    <w:multiLevelType w:val="hybridMultilevel"/>
    <w:tmpl w:val="BC80FDA4"/>
    <w:lvl w:ilvl="0" w:tplc="A7DE633E">
      <w:start w:val="1"/>
      <w:numFmt w:val="lowerLetter"/>
      <w:lvlText w:val="%1."/>
      <w:lvlJc w:val="left"/>
      <w:pPr>
        <w:ind w:left="1437" w:hanging="360"/>
      </w:pPr>
      <w:rPr>
        <w:rFonts w:hint="default"/>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3" w15:restartNumberingAfterBreak="0">
    <w:nsid w:val="59991621"/>
    <w:multiLevelType w:val="hybridMultilevel"/>
    <w:tmpl w:val="E0300DCE"/>
    <w:lvl w:ilvl="0" w:tplc="ABB6DB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CFF1F7B"/>
    <w:multiLevelType w:val="hybridMultilevel"/>
    <w:tmpl w:val="B58C3CEA"/>
    <w:lvl w:ilvl="0" w:tplc="F33C0E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233195594">
    <w:abstractNumId w:val="1"/>
  </w:num>
  <w:num w:numId="2" w16cid:durableId="134613991">
    <w:abstractNumId w:val="3"/>
  </w:num>
  <w:num w:numId="3" w16cid:durableId="377825265">
    <w:abstractNumId w:val="4"/>
  </w:num>
  <w:num w:numId="4" w16cid:durableId="1088580009">
    <w:abstractNumId w:val="2"/>
  </w:num>
  <w:num w:numId="5" w16cid:durableId="29460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A5"/>
    <w:rsid w:val="000059E7"/>
    <w:rsid w:val="00006844"/>
    <w:rsid w:val="00013517"/>
    <w:rsid w:val="00031BC2"/>
    <w:rsid w:val="0005372C"/>
    <w:rsid w:val="00054F0C"/>
    <w:rsid w:val="00062D60"/>
    <w:rsid w:val="00065F96"/>
    <w:rsid w:val="00073EC0"/>
    <w:rsid w:val="0008036F"/>
    <w:rsid w:val="0008207B"/>
    <w:rsid w:val="00094F65"/>
    <w:rsid w:val="000968A6"/>
    <w:rsid w:val="000A6B51"/>
    <w:rsid w:val="000C731C"/>
    <w:rsid w:val="000D1442"/>
    <w:rsid w:val="00101A8D"/>
    <w:rsid w:val="00101C37"/>
    <w:rsid w:val="001126DD"/>
    <w:rsid w:val="001474F2"/>
    <w:rsid w:val="00182505"/>
    <w:rsid w:val="001866A5"/>
    <w:rsid w:val="001906B0"/>
    <w:rsid w:val="001A31C1"/>
    <w:rsid w:val="001F6D00"/>
    <w:rsid w:val="0020400E"/>
    <w:rsid w:val="00204C33"/>
    <w:rsid w:val="002113B7"/>
    <w:rsid w:val="0021258F"/>
    <w:rsid w:val="00217312"/>
    <w:rsid w:val="00223573"/>
    <w:rsid w:val="00224A94"/>
    <w:rsid w:val="00246B5A"/>
    <w:rsid w:val="002612EF"/>
    <w:rsid w:val="00285ED7"/>
    <w:rsid w:val="00297356"/>
    <w:rsid w:val="002E72BA"/>
    <w:rsid w:val="002F4572"/>
    <w:rsid w:val="003001D7"/>
    <w:rsid w:val="00303C4B"/>
    <w:rsid w:val="00324780"/>
    <w:rsid w:val="00325375"/>
    <w:rsid w:val="00354F30"/>
    <w:rsid w:val="003572E7"/>
    <w:rsid w:val="00381D3C"/>
    <w:rsid w:val="003D1DE6"/>
    <w:rsid w:val="003F5D66"/>
    <w:rsid w:val="003F6124"/>
    <w:rsid w:val="0042360A"/>
    <w:rsid w:val="004300FD"/>
    <w:rsid w:val="00431512"/>
    <w:rsid w:val="004340DB"/>
    <w:rsid w:val="00443A12"/>
    <w:rsid w:val="00455263"/>
    <w:rsid w:val="00456C87"/>
    <w:rsid w:val="00490448"/>
    <w:rsid w:val="00493DDE"/>
    <w:rsid w:val="004A11AA"/>
    <w:rsid w:val="004B5B7F"/>
    <w:rsid w:val="004E4B28"/>
    <w:rsid w:val="004E4B54"/>
    <w:rsid w:val="004F0E86"/>
    <w:rsid w:val="004F3F22"/>
    <w:rsid w:val="004F4165"/>
    <w:rsid w:val="00500C20"/>
    <w:rsid w:val="005109C1"/>
    <w:rsid w:val="00530B1F"/>
    <w:rsid w:val="005670C3"/>
    <w:rsid w:val="00572C1F"/>
    <w:rsid w:val="00575AFF"/>
    <w:rsid w:val="00584D1F"/>
    <w:rsid w:val="005A6179"/>
    <w:rsid w:val="005B047D"/>
    <w:rsid w:val="005F59C1"/>
    <w:rsid w:val="00620368"/>
    <w:rsid w:val="0062387C"/>
    <w:rsid w:val="00624A1B"/>
    <w:rsid w:val="00626BE7"/>
    <w:rsid w:val="00637D96"/>
    <w:rsid w:val="006B3137"/>
    <w:rsid w:val="006B7102"/>
    <w:rsid w:val="006F1CFC"/>
    <w:rsid w:val="006F60AF"/>
    <w:rsid w:val="0070140F"/>
    <w:rsid w:val="0071480C"/>
    <w:rsid w:val="007266A0"/>
    <w:rsid w:val="00762B95"/>
    <w:rsid w:val="00765F33"/>
    <w:rsid w:val="007722B4"/>
    <w:rsid w:val="007A155C"/>
    <w:rsid w:val="007C14DC"/>
    <w:rsid w:val="007D1209"/>
    <w:rsid w:val="007D6DED"/>
    <w:rsid w:val="007F4F4A"/>
    <w:rsid w:val="007F6990"/>
    <w:rsid w:val="00820421"/>
    <w:rsid w:val="00837D6B"/>
    <w:rsid w:val="008443B2"/>
    <w:rsid w:val="0087438E"/>
    <w:rsid w:val="00885560"/>
    <w:rsid w:val="00890392"/>
    <w:rsid w:val="00892AC8"/>
    <w:rsid w:val="008A0EF0"/>
    <w:rsid w:val="008E7B18"/>
    <w:rsid w:val="008F15D0"/>
    <w:rsid w:val="009060D4"/>
    <w:rsid w:val="00907558"/>
    <w:rsid w:val="009173F3"/>
    <w:rsid w:val="0092506D"/>
    <w:rsid w:val="00925D04"/>
    <w:rsid w:val="009316B0"/>
    <w:rsid w:val="00934F85"/>
    <w:rsid w:val="00940DC9"/>
    <w:rsid w:val="00967E85"/>
    <w:rsid w:val="00980B29"/>
    <w:rsid w:val="0098131C"/>
    <w:rsid w:val="0099501B"/>
    <w:rsid w:val="009A27C0"/>
    <w:rsid w:val="009C26F2"/>
    <w:rsid w:val="009D048E"/>
    <w:rsid w:val="009D4B4D"/>
    <w:rsid w:val="009D4B92"/>
    <w:rsid w:val="009F0688"/>
    <w:rsid w:val="00A07729"/>
    <w:rsid w:val="00A1002A"/>
    <w:rsid w:val="00A11B0E"/>
    <w:rsid w:val="00A278C5"/>
    <w:rsid w:val="00A648A0"/>
    <w:rsid w:val="00A93125"/>
    <w:rsid w:val="00AA7823"/>
    <w:rsid w:val="00AB2C03"/>
    <w:rsid w:val="00AB43F4"/>
    <w:rsid w:val="00AB73C7"/>
    <w:rsid w:val="00AC1D42"/>
    <w:rsid w:val="00AE2D49"/>
    <w:rsid w:val="00B0248B"/>
    <w:rsid w:val="00B02A8E"/>
    <w:rsid w:val="00B05662"/>
    <w:rsid w:val="00B213E1"/>
    <w:rsid w:val="00B21813"/>
    <w:rsid w:val="00B61584"/>
    <w:rsid w:val="00B64313"/>
    <w:rsid w:val="00B72134"/>
    <w:rsid w:val="00B83C8E"/>
    <w:rsid w:val="00B91742"/>
    <w:rsid w:val="00B9724C"/>
    <w:rsid w:val="00BA0FC0"/>
    <w:rsid w:val="00BA3E75"/>
    <w:rsid w:val="00BA576C"/>
    <w:rsid w:val="00BB763D"/>
    <w:rsid w:val="00BE716C"/>
    <w:rsid w:val="00C02067"/>
    <w:rsid w:val="00C171D5"/>
    <w:rsid w:val="00C332B9"/>
    <w:rsid w:val="00C535E9"/>
    <w:rsid w:val="00C63DD7"/>
    <w:rsid w:val="00C739B7"/>
    <w:rsid w:val="00C74CE6"/>
    <w:rsid w:val="00C76DA4"/>
    <w:rsid w:val="00C771CC"/>
    <w:rsid w:val="00C84261"/>
    <w:rsid w:val="00C84AFC"/>
    <w:rsid w:val="00C96093"/>
    <w:rsid w:val="00CA041B"/>
    <w:rsid w:val="00CA53FD"/>
    <w:rsid w:val="00CD2E23"/>
    <w:rsid w:val="00CE45EB"/>
    <w:rsid w:val="00CF2111"/>
    <w:rsid w:val="00CF6EE3"/>
    <w:rsid w:val="00D00C40"/>
    <w:rsid w:val="00D01DAC"/>
    <w:rsid w:val="00D1585B"/>
    <w:rsid w:val="00D41826"/>
    <w:rsid w:val="00D46904"/>
    <w:rsid w:val="00D46EBD"/>
    <w:rsid w:val="00D51D57"/>
    <w:rsid w:val="00D547D0"/>
    <w:rsid w:val="00D67DE4"/>
    <w:rsid w:val="00D763A1"/>
    <w:rsid w:val="00D872C7"/>
    <w:rsid w:val="00D915C8"/>
    <w:rsid w:val="00D97B1E"/>
    <w:rsid w:val="00DA39FC"/>
    <w:rsid w:val="00DA52F8"/>
    <w:rsid w:val="00DC5343"/>
    <w:rsid w:val="00DD1A41"/>
    <w:rsid w:val="00DF1CF3"/>
    <w:rsid w:val="00E01523"/>
    <w:rsid w:val="00E03045"/>
    <w:rsid w:val="00E05997"/>
    <w:rsid w:val="00E4280D"/>
    <w:rsid w:val="00E54630"/>
    <w:rsid w:val="00EC74E1"/>
    <w:rsid w:val="00ED1DE5"/>
    <w:rsid w:val="00EF662B"/>
    <w:rsid w:val="00EF7973"/>
    <w:rsid w:val="00F03090"/>
    <w:rsid w:val="00F12B67"/>
    <w:rsid w:val="00F22BE2"/>
    <w:rsid w:val="00F43498"/>
    <w:rsid w:val="00F460F4"/>
    <w:rsid w:val="00F554BF"/>
    <w:rsid w:val="00F651C3"/>
    <w:rsid w:val="00F70032"/>
    <w:rsid w:val="00FA6C2E"/>
    <w:rsid w:val="00FA7031"/>
    <w:rsid w:val="00FB72AC"/>
    <w:rsid w:val="00FC1E33"/>
    <w:rsid w:val="00FE49DB"/>
    <w:rsid w:val="00FE7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AD861"/>
  <w15:chartTrackingRefBased/>
  <w15:docId w15:val="{6B9CD030-1124-46FD-8953-834D01E1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263"/>
    <w:pPr>
      <w:ind w:firstLineChars="200" w:firstLine="420"/>
    </w:pPr>
  </w:style>
  <w:style w:type="paragraph" w:styleId="a4">
    <w:name w:val="header"/>
    <w:basedOn w:val="a"/>
    <w:link w:val="a5"/>
    <w:uiPriority w:val="99"/>
    <w:unhideWhenUsed/>
    <w:rsid w:val="00762B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2B95"/>
    <w:rPr>
      <w:sz w:val="18"/>
      <w:szCs w:val="18"/>
    </w:rPr>
  </w:style>
  <w:style w:type="paragraph" w:styleId="a6">
    <w:name w:val="footer"/>
    <w:basedOn w:val="a"/>
    <w:link w:val="a7"/>
    <w:uiPriority w:val="99"/>
    <w:unhideWhenUsed/>
    <w:rsid w:val="00762B95"/>
    <w:pPr>
      <w:tabs>
        <w:tab w:val="center" w:pos="4153"/>
        <w:tab w:val="right" w:pos="8306"/>
      </w:tabs>
      <w:snapToGrid w:val="0"/>
      <w:jc w:val="left"/>
    </w:pPr>
    <w:rPr>
      <w:sz w:val="18"/>
      <w:szCs w:val="18"/>
    </w:rPr>
  </w:style>
  <w:style w:type="character" w:customStyle="1" w:styleId="a7">
    <w:name w:val="页脚 字符"/>
    <w:basedOn w:val="a0"/>
    <w:link w:val="a6"/>
    <w:uiPriority w:val="99"/>
    <w:rsid w:val="00762B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0611">
      <w:bodyDiv w:val="1"/>
      <w:marLeft w:val="0"/>
      <w:marRight w:val="0"/>
      <w:marTop w:val="0"/>
      <w:marBottom w:val="0"/>
      <w:divBdr>
        <w:top w:val="none" w:sz="0" w:space="0" w:color="auto"/>
        <w:left w:val="none" w:sz="0" w:space="0" w:color="auto"/>
        <w:bottom w:val="none" w:sz="0" w:space="0" w:color="auto"/>
        <w:right w:val="none" w:sz="0" w:space="0" w:color="auto"/>
      </w:divBdr>
    </w:div>
    <w:div w:id="143131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Gasai Yuno</dc:creator>
  <cp:keywords/>
  <dc:description/>
  <cp:lastModifiedBy>Gasai Yuno</cp:lastModifiedBy>
  <cp:revision>221</cp:revision>
  <dcterms:created xsi:type="dcterms:W3CDTF">2022-09-15T08:24:00Z</dcterms:created>
  <dcterms:modified xsi:type="dcterms:W3CDTF">2022-11-04T13:42:00Z</dcterms:modified>
</cp:coreProperties>
</file>