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i/>
          <w:iCs/>
          <w:color w:val="6B6B76"/>
          <w:sz w:val="22"/>
          <w:szCs w:val="22"/>
        </w:rPr>
        <w:t xml:space="preserve">[Date]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6B76"/>
          <w:sz w:val="22"/>
          <w:szCs w:val="22"/>
        </w:rPr>
        <w:t xml:space="preserve">[Recipient Name]</w:t>
      </w:r>
    </w:p>
    <w:p>
      <w:pPr>
        <w:spacing w:after="400"/>
      </w:pPr>
      <w:r>
        <w:rPr>
          <w:rFonts w:ascii="Calibri" w:cs="Calibri" w:eastAsia="Calibri" w:hAnsi="Calibri"/>
          <w:i/>
          <w:iCs/>
          <w:color w:val="6B6B76"/>
          <w:sz w:val="22"/>
          <w:szCs w:val="22"/>
        </w:rPr>
        <w:t xml:space="preserve">Dear [Name],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6B76"/>
          <w:sz w:val="22"/>
          <w:szCs w:val="22"/>
        </w:rPr>
        <w:t xml:space="preserve">Start typing your letter here. This page is a branded letterhead template — the header and footer bars are locked to the company style, and this body area is free for any correspondence.</w:t>
      </w:r>
    </w:p>
    <w:p>
      <w:pPr>
        <w:spacing w:after="4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76"/>
          <w:sz w:val="22"/>
          <w:szCs w:val="22"/>
        </w:rPr>
        <w:t xml:space="preserve">Kind regards,</w:t>
      </w:r>
    </w:p>
    <w:p>
      <w:r>
        <w:rPr>
          <w:rFonts w:ascii="Calibri" w:cs="Calibri" w:eastAsia="Calibri" w:hAnsi="Calibri"/>
          <w:i/>
          <w:iCs/>
          <w:color w:val="6B6B76"/>
          <w:sz w:val="22"/>
          <w:szCs w:val="22"/>
        </w:rPr>
        <w:t xml:space="preserve">[Your Name]</w:t>
      </w:r>
    </w:p>
    <w:sectPr>
      <w:headerReference w:type="default" r:id="rId7"/>
      <w:footerReference w:type="default" r:id="rId8"/>
      <w:pgSz w:w="12240" w:h="15840" w:orient="portrait"/>
      <w:pgMar w:top="1500" w:right="720" w:bottom="1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800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10800"/>
    </w:tblGrid>
    <w:tr>
      <w:trPr>
        <w:trHeight w:val="1300" w:hRule="atLeast"/>
      </w:trPr>
      <w:tc>
        <w:tcPr>
          <w:tcW w:type="dxa" w:w="10800"/>
          <w:shd w:fill="4B2E83" w:color="auto" w:val="clear"/>
          <w:tcMar>
            <w:top w:type="dxa" w:w="160"/>
            <w:left w:type="dxa" w:w="260"/>
            <w:bottom w:type="dxa" w:w="160"/>
            <w:right w:type="dxa" w:w="260"/>
          </w:tcMar>
          <w:vAlign w:val="center"/>
        </w:tcPr>
        <w:p>
          <w:pPr>
            <w:jc w:val="left"/>
          </w:pPr>
          <w:r>
            <w:rPr>
              <w:rFonts w:ascii="Calibri" w:cs="Calibri" w:eastAsia="Calibri" w:hAnsi="Calibri"/>
              <w:color w:val="FFFFFF"/>
              <w:sz w:val="16"/>
              <w:szCs w:val="16"/>
            </w:rPr>
            <w:t xml:space="preserve">221 Global Health Plaza, Suite 400, Miami, FL, USA   |   +1 (800) 555-0134   |   care@letsgomedical.test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none" w:color="auto" w:sz="0"/>
        <w:left w:val="none" w:color="auto" w:sz="0"/>
        <w:bottom w:val="none" w:color="auto" w:sz="0"/>
        <w:right w:val="none" w:color="auto" w:sz="0"/>
        <w:insideH w:val="none" w:color="auto" w:sz="0"/>
        <w:insideV w:val="none" w:color="auto" w:sz="0"/>
      </w:tblBorders>
    </w:tblPr>
    <w:tblGrid>
      <w:gridCol w:w="10800"/>
    </w:tblGrid>
    <w:tr>
      <w:trPr>
        <w:trHeight w:val="1300" w:hRule="atLeast"/>
      </w:trPr>
      <w:tc>
        <w:tcPr>
          <w:tcW w:type="dxa" w:w="10800"/>
          <w:shd w:fill="4B2E83" w:color="auto" w:val="clear"/>
          <w:tcMar>
            <w:top w:type="dxa" w:w="160"/>
            <w:left w:type="dxa" w:w="260"/>
            <w:bottom w:type="dxa" w:w="160"/>
            <w:right w:type="dxa" w:w="260"/>
          </w:tcMar>
          <w:vAlign w:val="center"/>
        </w:tcPr>
        <w:p>
          <w:pPr>
            <w:spacing w:after="40"/>
            <w:jc w:val="left"/>
          </w:pPr>
          <w:r>
            <w:rPr>
              <w:rFonts w:ascii="Calibri" w:cs="Calibri" w:eastAsia="Calibri" w:hAnsi="Calibri"/>
              <w:b/>
              <w:bCs/>
              <w:color w:val="FFFFFF"/>
              <w:sz w:val="34"/>
              <w:szCs w:val="34"/>
            </w:rPr>
            <w:t xml:space="preserve">LET'S GO MEDICAL</w:t>
          </w:r>
        </w:p>
        <w:p>
          <w:pPr>
            <w:jc w:val="left"/>
          </w:pPr>
          <w:r>
            <w:rPr>
              <w:rFonts w:ascii="Calibri" w:cs="Calibri" w:eastAsia="Calibri" w:hAnsi="Calibri"/>
              <w:i/>
              <w:iCs/>
              <w:color w:val="E4DCF5"/>
              <w:sz w:val="18"/>
              <w:szCs w:val="18"/>
            </w:rPr>
            <w:t xml:space="preserve">Your Trusted Partner in Medical Travel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2026-08-25T07:18:33.679Z</dcterms:created>
  <dcterms:modified xsi:type="dcterms:W3CDTF">2026-08-25T07:18:33.679Z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