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63E44E" wp14:paraId="69C11236" wp14:textId="4A7B3108">
      <w:pPr>
        <w:spacing w:before="240" w:beforeAutospacing="off" w:after="240" w:afterAutospacing="off"/>
      </w:pPr>
      <w:r w:rsidR="7BC5C144">
        <w:rPr/>
        <w:t>CONCEPTOS</w:t>
      </w:r>
      <w:r w:rsidR="341D93FA">
        <w:rPr/>
        <w:t xml:space="preserve"> DEL PROYECTO</w:t>
      </w:r>
    </w:p>
    <w:p xmlns:wp14="http://schemas.microsoft.com/office/word/2010/wordml" w:rsidP="7863E44E" wp14:paraId="2B1D2C60" wp14:textId="1B86436F">
      <w:pPr>
        <w:spacing w:before="240" w:beforeAutospacing="off" w:after="240" w:afterAutospacing="off"/>
      </w:pPr>
      <w:r>
        <w:br/>
      </w:r>
      <w:r w:rsidRPr="7863E44E" w:rsidR="108852B7">
        <w:rPr>
          <w:rFonts w:ascii="Aptos" w:hAnsi="Aptos" w:eastAsia="Aptos" w:cs="Aptos"/>
          <w:b w:val="1"/>
          <w:bCs w:val="1"/>
          <w:noProof w:val="0"/>
          <w:sz w:val="24"/>
          <w:szCs w:val="24"/>
          <w:lang w:val="es-ES"/>
        </w:rPr>
        <w:t>Arquitectura General del Sistema</w:t>
      </w:r>
    </w:p>
    <w:p xmlns:wp14="http://schemas.microsoft.com/office/word/2010/wordml" w:rsidP="7863E44E" wp14:paraId="52C01A4A" wp14:textId="7C4C5492">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Arquitectura Cliente-Servidor:</w:t>
      </w:r>
      <w:r w:rsidRPr="7863E44E" w:rsidR="108852B7">
        <w:rPr>
          <w:rFonts w:ascii="Aptos" w:hAnsi="Aptos" w:eastAsia="Aptos" w:cs="Aptos"/>
          <w:noProof w:val="0"/>
          <w:sz w:val="24"/>
          <w:szCs w:val="24"/>
          <w:lang w:val="es-ES"/>
        </w:rPr>
        <w:t xml:space="preserve"> Es un modelo de diseño de software en el que las tareas se reparten entre los proveedores de recursos o servicios, llamados "servidores" (nuestro Backend), y los demandantes, llamados "clientes" (nuestro Frontend).</w:t>
      </w:r>
    </w:p>
    <w:p xmlns:wp14="http://schemas.microsoft.com/office/word/2010/wordml" w:rsidP="7863E44E" wp14:paraId="1D732B55" wp14:textId="14CCCC94">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API (Interfaz de Programación de Aplicaciones):</w:t>
      </w:r>
      <w:r w:rsidRPr="7863E44E" w:rsidR="108852B7">
        <w:rPr>
          <w:rFonts w:ascii="Aptos" w:hAnsi="Aptos" w:eastAsia="Aptos" w:cs="Aptos"/>
          <w:noProof w:val="0"/>
          <w:sz w:val="24"/>
          <w:szCs w:val="24"/>
          <w:lang w:val="es-ES"/>
        </w:rPr>
        <w:t xml:space="preserve"> Es un conjunto de reglas y protocolos que permite que distintas aplicaciones de software se comuniquen entre sí. Funciona como un puente que permite al Frontend solicitar información al Backend.</w:t>
      </w:r>
    </w:p>
    <w:p xmlns:wp14="http://schemas.microsoft.com/office/word/2010/wordml" w:rsidP="7863E44E" wp14:paraId="7C879465" wp14:textId="5A3061AB">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API REST:</w:t>
      </w:r>
      <w:r w:rsidRPr="7863E44E" w:rsidR="108852B7">
        <w:rPr>
          <w:rFonts w:ascii="Aptos" w:hAnsi="Aptos" w:eastAsia="Aptos" w:cs="Aptos"/>
          <w:noProof w:val="0"/>
          <w:sz w:val="24"/>
          <w:szCs w:val="24"/>
          <w:lang w:val="es-ES"/>
        </w:rPr>
        <w:t xml:space="preserve"> Es un estilo de arquitectura para diseñar APIs que utiliza el protocolo HTTP. Se basa en recursos (como "usuarios" o "publicaciones") a los que se accede mediante métodos estándar (GET para leer, POST para crear, PUT para actualizar, DELETE para borrar).</w:t>
      </w:r>
    </w:p>
    <w:p xmlns:wp14="http://schemas.microsoft.com/office/word/2010/wordml" w:rsidP="7863E44E" wp14:paraId="5BE7D46E" wp14:textId="17E88883">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JSON (JavaScript Object Notation):</w:t>
      </w:r>
      <w:r w:rsidRPr="7863E44E" w:rsidR="108852B7">
        <w:rPr>
          <w:rFonts w:ascii="Aptos" w:hAnsi="Aptos" w:eastAsia="Aptos" w:cs="Aptos"/>
          <w:noProof w:val="0"/>
          <w:sz w:val="24"/>
          <w:szCs w:val="24"/>
          <w:lang w:val="es-ES"/>
        </w:rPr>
        <w:t xml:space="preserve"> Es un formato de texto ligero y estándar utilizado para el intercambio de datos. Es el idioma universal que usan nuestro Frontend y Backend para enviarse la información de manera estructurada y legible.</w:t>
      </w:r>
    </w:p>
    <w:p xmlns:wp14="http://schemas.microsoft.com/office/word/2010/wordml" w:rsidP="7863E44E" wp14:paraId="0859C53A" wp14:textId="3C7EEF68">
      <w:pPr>
        <w:spacing w:before="240" w:beforeAutospacing="off" w:after="240" w:afterAutospacing="off"/>
      </w:pPr>
      <w:r w:rsidRPr="7863E44E" w:rsidR="108852B7">
        <w:rPr>
          <w:rFonts w:ascii="Aptos" w:hAnsi="Aptos" w:eastAsia="Aptos" w:cs="Aptos"/>
          <w:b w:val="1"/>
          <w:bCs w:val="1"/>
          <w:noProof w:val="0"/>
          <w:sz w:val="24"/>
          <w:szCs w:val="24"/>
          <w:lang w:val="es-ES"/>
        </w:rPr>
        <w:t>Desarrollo Frontend (Lado del Cliente)</w:t>
      </w:r>
    </w:p>
    <w:p xmlns:wp14="http://schemas.microsoft.com/office/word/2010/wordml" w:rsidP="7863E44E" wp14:paraId="7E5F6B6B" wp14:textId="073E9C6D">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Frontend:</w:t>
      </w:r>
      <w:r w:rsidRPr="7863E44E" w:rsidR="108852B7">
        <w:rPr>
          <w:rFonts w:ascii="Aptos" w:hAnsi="Aptos" w:eastAsia="Aptos" w:cs="Aptos"/>
          <w:noProof w:val="0"/>
          <w:sz w:val="24"/>
          <w:szCs w:val="24"/>
          <w:lang w:val="es-ES"/>
        </w:rPr>
        <w:t xml:space="preserve"> Es la parte visual y de interacción de una aplicación web. Es todo aquello que se ejecuta en el navegador del usuario y con lo que este interactúa directamente.</w:t>
      </w:r>
    </w:p>
    <w:p xmlns:wp14="http://schemas.microsoft.com/office/word/2010/wordml" w:rsidP="7863E44E" wp14:paraId="3E511C10" wp14:textId="2B265659">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React:</w:t>
      </w:r>
      <w:r w:rsidRPr="7863E44E" w:rsidR="108852B7">
        <w:rPr>
          <w:rFonts w:ascii="Aptos" w:hAnsi="Aptos" w:eastAsia="Aptos" w:cs="Aptos"/>
          <w:noProof w:val="0"/>
          <w:sz w:val="24"/>
          <w:szCs w:val="24"/>
          <w:lang w:val="es-ES"/>
        </w:rPr>
        <w:t xml:space="preserve"> Es una biblioteca de JavaScript de código abierto diseñada para crear interfaces de usuario. Su principal característica es el uso de un modelo basado en componentes, lo que permite dividir la interfaz visual en piezas independientes y reutilizables.</w:t>
      </w:r>
    </w:p>
    <w:p xmlns:wp14="http://schemas.microsoft.com/office/word/2010/wordml" w:rsidP="7863E44E" wp14:paraId="145EA7DC" wp14:textId="4F60D7D6">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SPA (Single Page Application):</w:t>
      </w:r>
      <w:r w:rsidRPr="7863E44E" w:rsidR="108852B7">
        <w:rPr>
          <w:rFonts w:ascii="Aptos" w:hAnsi="Aptos" w:eastAsia="Aptos" w:cs="Aptos"/>
          <w:noProof w:val="0"/>
          <w:sz w:val="24"/>
          <w:szCs w:val="24"/>
          <w:lang w:val="es-ES"/>
        </w:rPr>
        <w:t xml:space="preserve"> Es una aplicación web que carga una sola página HTML y actualiza su contenido dinámicamente a medida que el usuario interactúa con ella, sin necesidad de recargar la página completa en el navegador. Esto ofrece una experiencia de navegación mucho más fluida.</w:t>
      </w:r>
    </w:p>
    <w:p xmlns:wp14="http://schemas.microsoft.com/office/word/2010/wordml" w:rsidP="7863E44E" wp14:paraId="3F1C0697" wp14:textId="623E35C8">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Tailwind CSS:</w:t>
      </w:r>
      <w:r w:rsidRPr="7863E44E" w:rsidR="108852B7">
        <w:rPr>
          <w:rFonts w:ascii="Aptos" w:hAnsi="Aptos" w:eastAsia="Aptos" w:cs="Aptos"/>
          <w:noProof w:val="0"/>
          <w:sz w:val="24"/>
          <w:szCs w:val="24"/>
          <w:lang w:val="es-ES"/>
        </w:rPr>
        <w:t xml:space="preserve"> Es un framework de diseño web que proporciona clases de utilidad de bajo nivel. En lugar de escribir reglas de estilo externas, permite aplicar estilos y construir diseños directamente dentro de la estructura (HTML/JSX) de los componentes, acelerando el proceso de maquetación.</w:t>
      </w:r>
    </w:p>
    <w:p xmlns:wp14="http://schemas.microsoft.com/office/word/2010/wordml" w:rsidP="7863E44E" wp14:paraId="2A28FA45" wp14:textId="339DC86E">
      <w:pPr>
        <w:spacing w:before="240" w:beforeAutospacing="off" w:after="240" w:afterAutospacing="off"/>
      </w:pPr>
      <w:r w:rsidRPr="7863E44E" w:rsidR="108852B7">
        <w:rPr>
          <w:rFonts w:ascii="Aptos" w:hAnsi="Aptos" w:eastAsia="Aptos" w:cs="Aptos"/>
          <w:b w:val="1"/>
          <w:bCs w:val="1"/>
          <w:noProof w:val="0"/>
          <w:sz w:val="24"/>
          <w:szCs w:val="24"/>
          <w:lang w:val="es-ES"/>
        </w:rPr>
        <w:t>Desarrollo Backend (Lado del Servidor)</w:t>
      </w:r>
    </w:p>
    <w:p xmlns:wp14="http://schemas.microsoft.com/office/word/2010/wordml" w:rsidP="7863E44E" wp14:paraId="772F21AC" wp14:textId="5DE40107">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Backend:</w:t>
      </w:r>
      <w:r w:rsidRPr="7863E44E" w:rsidR="108852B7">
        <w:rPr>
          <w:rFonts w:ascii="Aptos" w:hAnsi="Aptos" w:eastAsia="Aptos" w:cs="Aptos"/>
          <w:noProof w:val="0"/>
          <w:sz w:val="24"/>
          <w:szCs w:val="24"/>
          <w:lang w:val="es-ES"/>
        </w:rPr>
        <w:t xml:space="preserve"> Es la capa de acceso a datos y la lógica de negocio de un software. Se ejecuta en el servidor y es responsable de procesar la información, interactuar con la base de datos y garantizar la seguridad de las operaciones antes de enviarlas al usuario.</w:t>
      </w:r>
    </w:p>
    <w:p xmlns:wp14="http://schemas.microsoft.com/office/word/2010/wordml" w:rsidP="7863E44E" wp14:paraId="50514200" wp14:textId="44FD5E62">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Django:</w:t>
      </w:r>
      <w:r w:rsidRPr="7863E44E" w:rsidR="108852B7">
        <w:rPr>
          <w:rFonts w:ascii="Aptos" w:hAnsi="Aptos" w:eastAsia="Aptos" w:cs="Aptos"/>
          <w:noProof w:val="0"/>
          <w:sz w:val="24"/>
          <w:szCs w:val="24"/>
          <w:lang w:val="es-ES"/>
        </w:rPr>
        <w:t xml:space="preserve"> Es un framework de desarrollo web de alto nivel escrito en Python. Fomenta el desarrollo rápido y el diseño limpio, proporcionando de fábrica herramientas esenciales como un panel de administración, autenticación y un sistema para conectar bases de datos.</w:t>
      </w:r>
    </w:p>
    <w:p xmlns:wp14="http://schemas.microsoft.com/office/word/2010/wordml" w:rsidP="7863E44E" wp14:paraId="1C3BEB1D" wp14:textId="64935C53">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Django REST Framework (DRF):</w:t>
      </w:r>
      <w:r w:rsidRPr="7863E44E" w:rsidR="108852B7">
        <w:rPr>
          <w:rFonts w:ascii="Aptos" w:hAnsi="Aptos" w:eastAsia="Aptos" w:cs="Aptos"/>
          <w:noProof w:val="0"/>
          <w:sz w:val="24"/>
          <w:szCs w:val="24"/>
          <w:lang w:val="es-ES"/>
        </w:rPr>
        <w:t xml:space="preserve"> Es una herramienta y extensión del entorno de Django diseñada específicamente para facilitar la construcción de APIs Web de manera rápida y escalable.</w:t>
      </w:r>
    </w:p>
    <w:p xmlns:wp14="http://schemas.microsoft.com/office/word/2010/wordml" w:rsidP="7863E44E" wp14:paraId="7F6C7608" wp14:textId="356E21B3">
      <w:pPr>
        <w:spacing w:before="240" w:beforeAutospacing="off" w:after="240" w:afterAutospacing="off"/>
      </w:pPr>
      <w:r w:rsidRPr="7863E44E" w:rsidR="108852B7">
        <w:rPr>
          <w:rFonts w:ascii="Aptos" w:hAnsi="Aptos" w:eastAsia="Aptos" w:cs="Aptos"/>
          <w:b w:val="1"/>
          <w:bCs w:val="1"/>
          <w:noProof w:val="0"/>
          <w:sz w:val="24"/>
          <w:szCs w:val="24"/>
          <w:lang w:val="es-ES"/>
        </w:rPr>
        <w:t>Bases de Datos y Gestión de Información</w:t>
      </w:r>
    </w:p>
    <w:p xmlns:wp14="http://schemas.microsoft.com/office/word/2010/wordml" w:rsidP="7863E44E" wp14:paraId="6421481A" wp14:textId="737DFAD4">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Base de Datos Relacional:</w:t>
      </w:r>
      <w:r w:rsidRPr="7863E44E" w:rsidR="108852B7">
        <w:rPr>
          <w:rFonts w:ascii="Aptos" w:hAnsi="Aptos" w:eastAsia="Aptos" w:cs="Aptos"/>
          <w:noProof w:val="0"/>
          <w:sz w:val="24"/>
          <w:szCs w:val="24"/>
          <w:lang w:val="es-ES"/>
        </w:rPr>
        <w:t xml:space="preserve"> Es un tipo de base de datos que almacena y proporciona acceso a puntos de datos que están relacionados entre sí. Organiza la información en tablas (filas y columnas) vinculadas mediante identificadores o "llaves".</w:t>
      </w:r>
    </w:p>
    <w:p xmlns:wp14="http://schemas.microsoft.com/office/word/2010/wordml" w:rsidP="7863E44E" wp14:paraId="02CC19DE" wp14:textId="2A3CE1A3">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ORM (Object-Relational Mapping):</w:t>
      </w:r>
      <w:r w:rsidRPr="7863E44E" w:rsidR="108852B7">
        <w:rPr>
          <w:rFonts w:ascii="Aptos" w:hAnsi="Aptos" w:eastAsia="Aptos" w:cs="Aptos"/>
          <w:noProof w:val="0"/>
          <w:sz w:val="24"/>
          <w:szCs w:val="24"/>
          <w:lang w:val="es-ES"/>
        </w:rPr>
        <w:t xml:space="preserve"> Es una técnica de programación que permite interactuar con una base de datos utilizando el lenguaje de programación (como Python) en lugar de escribir sentencias de código SQL directamente. Facilita y agiliza la gestión de los datos.</w:t>
      </w:r>
    </w:p>
    <w:p xmlns:wp14="http://schemas.microsoft.com/office/word/2010/wordml" w:rsidP="7863E44E" wp14:paraId="51F6A99E" wp14:textId="542912C8">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Migraciones:</w:t>
      </w:r>
      <w:r w:rsidRPr="7863E44E" w:rsidR="108852B7">
        <w:rPr>
          <w:rFonts w:ascii="Aptos" w:hAnsi="Aptos" w:eastAsia="Aptos" w:cs="Aptos"/>
          <w:noProof w:val="0"/>
          <w:sz w:val="24"/>
          <w:szCs w:val="24"/>
          <w:lang w:val="es-ES"/>
        </w:rPr>
        <w:t xml:space="preserve"> Son un sistema de control de versiones para la base de datos. Permiten propagar los cambios realizados en los modelos de código (crear tablas, añadir columnas) hacia el esquema físico de la base de datos de forma automática y segura.</w:t>
      </w:r>
    </w:p>
    <w:p xmlns:wp14="http://schemas.microsoft.com/office/word/2010/wordml" w:rsidP="7863E44E" wp14:paraId="79C50B74" wp14:textId="0CF553CE">
      <w:pPr>
        <w:spacing w:before="240" w:beforeAutospacing="off" w:after="240" w:afterAutospacing="off"/>
      </w:pPr>
      <w:r w:rsidRPr="7863E44E" w:rsidR="108852B7">
        <w:rPr>
          <w:rFonts w:ascii="Aptos" w:hAnsi="Aptos" w:eastAsia="Aptos" w:cs="Aptos"/>
          <w:b w:val="1"/>
          <w:bCs w:val="1"/>
          <w:noProof w:val="0"/>
          <w:sz w:val="24"/>
          <w:szCs w:val="24"/>
          <w:lang w:val="es-ES"/>
        </w:rPr>
        <w:t>Seguridad y Autenticación</w:t>
      </w:r>
    </w:p>
    <w:p xmlns:wp14="http://schemas.microsoft.com/office/word/2010/wordml" w:rsidP="7863E44E" wp14:paraId="3FFE0352" wp14:textId="662685F1">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JWT (JSON Web Token):</w:t>
      </w:r>
      <w:r w:rsidRPr="7863E44E" w:rsidR="108852B7">
        <w:rPr>
          <w:rFonts w:ascii="Aptos" w:hAnsi="Aptos" w:eastAsia="Aptos" w:cs="Aptos"/>
          <w:noProof w:val="0"/>
          <w:sz w:val="24"/>
          <w:szCs w:val="24"/>
          <w:lang w:val="es-ES"/>
        </w:rPr>
        <w:t xml:space="preserve"> Es un estándar abierto utilizado para compartir información de seguridad entre el cliente y el servidor. Se utiliza principalmente para la autenticación: una vez que el usuario inicia sesión, el servidor le otorga un "token" cifrado que el cliente usa para demostrar su identidad en futuras solicitudes.</w:t>
      </w:r>
    </w:p>
    <w:p xmlns:wp14="http://schemas.microsoft.com/office/word/2010/wordml" w:rsidP="7863E44E" wp14:paraId="7715AD4D" wp14:textId="45B77802">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7863E44E" w:rsidR="108852B7">
        <w:rPr>
          <w:rFonts w:ascii="Aptos" w:hAnsi="Aptos" w:eastAsia="Aptos" w:cs="Aptos"/>
          <w:b w:val="1"/>
          <w:bCs w:val="1"/>
          <w:noProof w:val="0"/>
          <w:sz w:val="24"/>
          <w:szCs w:val="24"/>
          <w:lang w:val="es-ES"/>
        </w:rPr>
        <w:t>CORS (Cross-Origin Resource Sharing):</w:t>
      </w:r>
      <w:r w:rsidRPr="7863E44E" w:rsidR="108852B7">
        <w:rPr>
          <w:rFonts w:ascii="Aptos" w:hAnsi="Aptos" w:eastAsia="Aptos" w:cs="Aptos"/>
          <w:noProof w:val="0"/>
          <w:sz w:val="24"/>
          <w:szCs w:val="24"/>
          <w:lang w:val="es-ES"/>
        </w:rPr>
        <w:t xml:space="preserve"> Es un mecanismo de seguridad implementado en los navegadores web. Permite o restringe que una aplicación web en un dominio (ej. el Frontend) solicite recursos o datos a un servidor ubicado en un dominio diferente (ej. el Backend).</w:t>
      </w:r>
    </w:p>
    <w:p xmlns:wp14="http://schemas.microsoft.com/office/word/2010/wordml" wp14:paraId="5C1A07E2" wp14:textId="09C52E11"/>
    <w:p w:rsidR="7863E44E" w:rsidRDefault="7863E44E" w14:paraId="65BF41F4" w14:textId="64F306C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c4df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8a2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bf1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9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cc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D7DE4C"/>
    <w:rsid w:val="108852B7"/>
    <w:rsid w:val="341D93FA"/>
    <w:rsid w:val="4DB44858"/>
    <w:rsid w:val="52D7DE4C"/>
    <w:rsid w:val="7863E44E"/>
    <w:rsid w:val="7BC5C1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323F7"/>
  <w15:chartTrackingRefBased/>
  <w15:docId w15:val="{6F7D75AB-3F15-478B-911D-B0C5EB8964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863E44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fa1365abe7e47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2026-03-13T16:35:58.7882858Z</dcterms:created>
  <dcterms:modified xsi:type="dcterms:W3CDTF">2026-03-13T16:44:07.0365952Z</dcterms:modified>
  <dc:creator>DIAZ HERNANDEZ AXL ENRIQUE</dc:creator>
  <lastModifiedBy>DIAZ HERNANDEZ AXL ENRIQUE</lastModifiedBy>
</coreProperties>
</file>