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3C" w:rsidRDefault="00193F3C" w:rsidP="00193F3C">
      <w:pPr>
        <w:jc w:val="center"/>
        <w:rPr>
          <w:rStyle w:val="10"/>
        </w:rPr>
      </w:pPr>
      <w:r w:rsidRPr="00193F3C">
        <w:rPr>
          <w:rStyle w:val="10"/>
          <w:rFonts w:hint="eastAsia"/>
        </w:rPr>
        <w:t>算法分析与设计</w:t>
      </w:r>
    </w:p>
    <w:p w:rsidR="00193F3C" w:rsidRDefault="00193F3C" w:rsidP="00193F3C">
      <w:pPr>
        <w:jc w:val="center"/>
        <w:rPr>
          <w:b/>
        </w:rPr>
      </w:pPr>
      <w:r w:rsidRPr="00193F3C">
        <w:rPr>
          <w:rFonts w:hint="eastAsia"/>
          <w:b/>
        </w:rPr>
        <w:t>实验二</w:t>
      </w:r>
    </w:p>
    <w:p w:rsidR="00193F3C" w:rsidRPr="00193F3C" w:rsidRDefault="00193F3C" w:rsidP="00193F3C">
      <w:pPr>
        <w:jc w:val="center"/>
        <w:rPr>
          <w:rFonts w:hint="eastAsia"/>
          <w:b/>
        </w:rPr>
      </w:pPr>
    </w:p>
    <w:p w:rsidR="00193F3C" w:rsidRDefault="00193F3C" w:rsidP="00193F3C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11603080406</w:t>
      </w:r>
      <w:r>
        <w:t xml:space="preserve"> </w:t>
      </w:r>
      <w:r>
        <w:rPr>
          <w:rFonts w:hint="eastAsia"/>
        </w:rPr>
        <w:t>姓名：李鑫瑜</w:t>
      </w:r>
    </w:p>
    <w:p w:rsidR="00193F3C" w:rsidRDefault="00193F3C" w:rsidP="00193F3C">
      <w:pPr>
        <w:jc w:val="center"/>
      </w:pPr>
    </w:p>
    <w:p w:rsidR="00193F3C" w:rsidRDefault="00193F3C" w:rsidP="007338ED">
      <w:pPr>
        <w:pStyle w:val="2"/>
        <w:jc w:val="left"/>
        <w:rPr>
          <w:rFonts w:hint="eastAsia"/>
        </w:rPr>
      </w:pPr>
      <w:r>
        <w:rPr>
          <w:rFonts w:hint="eastAsia"/>
        </w:rPr>
        <w:t>一</w:t>
      </w:r>
      <w:r w:rsidR="007338ED">
        <w:rPr>
          <w:rFonts w:hint="eastAsia"/>
        </w:rPr>
        <w:t>、插入排序算法</w:t>
      </w:r>
    </w:p>
    <w:p w:rsidR="007338ED" w:rsidRDefault="007338ED" w:rsidP="007338ED">
      <w:pPr>
        <w:pStyle w:val="3"/>
        <w:rPr>
          <w:rFonts w:hint="eastAsia"/>
        </w:rPr>
      </w:pPr>
      <w:r>
        <w:rPr>
          <w:rFonts w:hint="eastAsia"/>
        </w:rPr>
        <w:t>1.</w:t>
      </w:r>
      <w:r w:rsidRPr="007338ED">
        <w:rPr>
          <w:rFonts w:ascii="等线" w:eastAsia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 w:rsidRPr="0017319D"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0.006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0.025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2.046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3000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6.600</w:t>
            </w:r>
            <w:r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17.501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5000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33.507</w:t>
            </w:r>
            <w:r w:rsidR="0017319D"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6000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58.780</w:t>
            </w:r>
            <w:r w:rsidR="0017319D"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7000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 w:rsidR="00A6300B"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108.002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157.062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245.263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 w:rsidR="00A6300B">
              <w:rPr>
                <w:rFonts w:ascii="等线" w:eastAsia="等线" w:hAnsi="等线" w:cs="Arial"/>
                <w:color w:val="000000" w:themeColor="dark1"/>
                <w:sz w:val="36"/>
                <w:szCs w:val="36"/>
              </w:rPr>
              <w:t>404.247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eastAsia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</w:tbl>
    <w:p w:rsidR="00FD4891" w:rsidRDefault="00FD4891"/>
    <w:p w:rsidR="007338ED" w:rsidRDefault="007338ED" w:rsidP="007338ED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运行时间与规模图</w:t>
      </w:r>
      <w:bookmarkStart w:id="0" w:name="_GoBack"/>
      <w:bookmarkEnd w:id="0"/>
    </w:p>
    <w:p w:rsidR="007338ED" w:rsidRDefault="007338ED" w:rsidP="007338E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7338ED" w:rsidRDefault="007338ED" w:rsidP="007338ED"/>
    <w:p w:rsidR="007338ED" w:rsidRDefault="007338ED" w:rsidP="00A6300B">
      <w:pPr>
        <w:pStyle w:val="2"/>
        <w:rPr>
          <w:rFonts w:hint="eastAsia"/>
        </w:rPr>
      </w:pPr>
      <w:r>
        <w:rPr>
          <w:rFonts w:hint="eastAsia"/>
        </w:rPr>
        <w:t>二、归并排序算法</w:t>
      </w:r>
    </w:p>
    <w:p w:rsidR="007338ED" w:rsidRDefault="007338ED" w:rsidP="007338ED">
      <w:pPr>
        <w:pStyle w:val="3"/>
        <w:rPr>
          <w:rFonts w:hint="eastAsia"/>
        </w:rPr>
      </w:pPr>
      <w:r>
        <w:rPr>
          <w:rFonts w:hint="eastAsia"/>
        </w:rPr>
        <w:t>1.</w:t>
      </w:r>
      <w:r w:rsidRPr="007338ED">
        <w:rPr>
          <w:rFonts w:ascii="等线" w:eastAsia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p w:rsidR="007338ED" w:rsidRDefault="007338ED" w:rsidP="007338E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运行时间与规模图</w:t>
      </w:r>
    </w:p>
    <w:p w:rsidR="007338ED" w:rsidRDefault="007338ED" w:rsidP="007338E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7338ED" w:rsidRDefault="007338ED" w:rsidP="007338ED"/>
    <w:p w:rsidR="007338ED" w:rsidRDefault="007338ED" w:rsidP="00A6300B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A6300B">
        <w:rPr>
          <w:rFonts w:hint="eastAsia"/>
        </w:rPr>
        <w:t>快速排序算法</w:t>
      </w:r>
    </w:p>
    <w:p w:rsidR="007338ED" w:rsidRDefault="007338ED" w:rsidP="007338ED">
      <w:pPr>
        <w:pStyle w:val="3"/>
        <w:rPr>
          <w:rFonts w:hint="eastAsia"/>
        </w:rPr>
      </w:pPr>
      <w:r>
        <w:rPr>
          <w:rFonts w:hint="eastAsia"/>
        </w:rPr>
        <w:t>1.</w:t>
      </w:r>
      <w:r w:rsidRPr="007338ED">
        <w:rPr>
          <w:rFonts w:ascii="等线" w:eastAsia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p w:rsidR="007338ED" w:rsidRDefault="007338ED" w:rsidP="007338E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运行时间与规模图</w:t>
      </w:r>
    </w:p>
    <w:p w:rsidR="007338ED" w:rsidRDefault="007338ED" w:rsidP="007338E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7338ED" w:rsidRPr="007338ED" w:rsidRDefault="007338ED" w:rsidP="007338ED">
      <w:pPr>
        <w:rPr>
          <w:rFonts w:hint="eastAsia"/>
        </w:rPr>
      </w:pPr>
    </w:p>
    <w:sectPr w:rsidR="007338ED" w:rsidRPr="0073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41"/>
    <w:rsid w:val="000467DA"/>
    <w:rsid w:val="0017319D"/>
    <w:rsid w:val="00193F3C"/>
    <w:rsid w:val="001A7C41"/>
    <w:rsid w:val="003E4B2C"/>
    <w:rsid w:val="007338ED"/>
    <w:rsid w:val="00A6300B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5CFD"/>
  <w15:chartTrackingRefBased/>
  <w15:docId w15:val="{198E0BED-AE1E-4F49-BAF3-CBF41D8E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E4B2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93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93F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8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2</cp:revision>
  <dcterms:created xsi:type="dcterms:W3CDTF">2018-10-27T11:41:00Z</dcterms:created>
  <dcterms:modified xsi:type="dcterms:W3CDTF">2018-10-27T13:31:00Z</dcterms:modified>
</cp:coreProperties>
</file>