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AC4" w:rsidRDefault="009B0AC4" w:rsidP="009B0AC4">
      <w:pPr>
        <w:jc w:val="center"/>
        <w:rPr>
          <w:rStyle w:val="10"/>
        </w:rPr>
      </w:pPr>
      <w:r>
        <w:rPr>
          <w:rStyle w:val="10"/>
        </w:rPr>
        <w:t>算法分析与设计</w:t>
      </w:r>
    </w:p>
    <w:p w:rsidR="009B0AC4" w:rsidRDefault="009B0AC4" w:rsidP="009B0AC4">
      <w:pPr>
        <w:jc w:val="center"/>
      </w:pPr>
      <w:r>
        <w:rPr>
          <w:rFonts w:hint="eastAsia"/>
          <w:b/>
        </w:rPr>
        <w:t>实验五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背包问题</w:t>
      </w:r>
    </w:p>
    <w:p w:rsidR="009B0AC4" w:rsidRDefault="009B0AC4" w:rsidP="009B0AC4">
      <w:pPr>
        <w:jc w:val="center"/>
        <w:rPr>
          <w:b/>
        </w:rPr>
      </w:pPr>
    </w:p>
    <w:p w:rsidR="009B0AC4" w:rsidRDefault="009B0AC4" w:rsidP="009B0AC4">
      <w:pPr>
        <w:jc w:val="center"/>
      </w:pPr>
      <w:r>
        <w:rPr>
          <w:rFonts w:hint="eastAsia"/>
        </w:rPr>
        <w:t>学号：</w:t>
      </w:r>
      <w:r>
        <w:t xml:space="preserve">11603080406 </w:t>
      </w:r>
      <w:r>
        <w:rPr>
          <w:rFonts w:hint="eastAsia"/>
        </w:rPr>
        <w:t>姓名：李鑫瑜</w:t>
      </w:r>
    </w:p>
    <w:p w:rsidR="009B0AC4" w:rsidRDefault="009B0AC4" w:rsidP="009B0AC4">
      <w:pPr>
        <w:pStyle w:val="2"/>
        <w:jc w:val="left"/>
      </w:pPr>
      <w:r>
        <w:rPr>
          <w:rFonts w:hint="eastAsia"/>
        </w:rPr>
        <w:t>一、动态规划法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0.125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0.656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C02920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内存溢出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9B0AC4" w:rsidRDefault="009B0AC4" w:rsidP="009B0AC4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B0AC4" w:rsidRDefault="009B0AC4" w:rsidP="009B0AC4">
      <w:r>
        <w:tab/>
      </w:r>
      <w:r>
        <w:tab/>
      </w:r>
      <w:r>
        <w:rPr>
          <w:rFonts w:hint="eastAsia"/>
        </w:rPr>
        <w:t>动态规划的时间复杂度为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</w:t>
      </w:r>
      <w:r>
        <w:t>2</w:t>
      </w:r>
      <w:r>
        <w:rPr>
          <w:rFonts w:hint="eastAsia"/>
        </w:rPr>
        <w:t>），空间复杂度也为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）可以从表格看出，在数据量达到十万时内存就溢出了，因为他要用的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的表格实在是太大了。</w:t>
      </w:r>
    </w:p>
    <w:p w:rsidR="009B0AC4" w:rsidRDefault="009B0AC4" w:rsidP="009B0AC4">
      <w:r>
        <w:tab/>
      </w:r>
      <w:r>
        <w:tab/>
      </w:r>
      <w:r>
        <w:t>对</w:t>
      </w:r>
      <w:r>
        <w:rPr>
          <w:rFonts w:hint="eastAsia"/>
        </w:rPr>
        <w:t>于内存溢出的情况也可以改进，运行到</w:t>
      </w:r>
      <w:r>
        <w:rPr>
          <w:rFonts w:hint="eastAsia"/>
        </w:rPr>
        <w:t>n</w:t>
      </w:r>
      <w:r>
        <w:t>+2</w:t>
      </w:r>
      <w:r>
        <w:t>行</w:t>
      </w:r>
      <w:r>
        <w:rPr>
          <w:rFonts w:hint="eastAsia"/>
        </w:rPr>
        <w:t>时把第</w:t>
      </w:r>
      <w:r>
        <w:rPr>
          <w:rFonts w:hint="eastAsia"/>
        </w:rPr>
        <w:t>n</w:t>
      </w:r>
      <w:r>
        <w:t>行</w:t>
      </w:r>
      <w:r>
        <w:rPr>
          <w:rFonts w:hint="eastAsia"/>
        </w:rPr>
        <w:t>数据清除，就可以消除溢出的情况，但这样就不能获得路径了，只能求最优解。</w:t>
      </w:r>
    </w:p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  <w:jc w:val="left"/>
      </w:pPr>
      <w:r>
        <w:rPr>
          <w:rFonts w:hint="eastAsia"/>
        </w:rPr>
        <w:lastRenderedPageBreak/>
        <w:t>二、</w:t>
      </w:r>
      <w:r w:rsidR="00C02920">
        <w:rPr>
          <w:rFonts w:hint="eastAsia"/>
        </w:rPr>
        <w:t>递归</w:t>
      </w:r>
      <w:r w:rsidR="0035689B">
        <w:rPr>
          <w:rFonts w:hint="eastAsia"/>
        </w:rPr>
        <w:t>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20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30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 w:rsidR="00092E4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620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40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0.088</w:t>
            </w:r>
          </w:p>
        </w:tc>
      </w:tr>
      <w:tr w:rsidR="009B0AC4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50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092E4D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0.007</w:t>
            </w:r>
          </w:p>
        </w:tc>
      </w:tr>
      <w:tr w:rsidR="00092E4D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92E4D" w:rsidRDefault="00092E4D" w:rsidP="00C02920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60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92E4D" w:rsidRDefault="00092E4D" w:rsidP="00C02920">
            <w:pPr>
              <w:widowControl/>
              <w:jc w:val="center"/>
              <w:rPr>
                <w:rFonts w:ascii="Arial" w:hAnsi="Arial" w:cs="Arial" w:hint="eastAsia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0.001</w:t>
            </w:r>
          </w:p>
        </w:tc>
      </w:tr>
      <w:tr w:rsidR="00092E4D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92E4D" w:rsidRDefault="00092E4D" w:rsidP="00C02920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70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92E4D" w:rsidRDefault="00092E4D" w:rsidP="00C02920">
            <w:pPr>
              <w:widowControl/>
              <w:jc w:val="center"/>
              <w:rPr>
                <w:rFonts w:ascii="Arial" w:hAnsi="Arial" w:cs="Arial" w:hint="eastAsia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&gt;</w:t>
            </w:r>
            <w:r>
              <w:rPr>
                <w:rFonts w:ascii="Arial" w:hAnsi="Arial" w:cs="Arial"/>
                <w:kern w:val="0"/>
                <w:sz w:val="36"/>
                <w:szCs w:val="36"/>
              </w:rPr>
              <w:t>600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9B0AC4" w:rsidRDefault="009B0AC4" w:rsidP="009B0AC4">
      <w:r>
        <w:rPr>
          <w:noProof/>
        </w:rPr>
        <w:drawing>
          <wp:inline distT="0" distB="0" distL="0" distR="0" wp14:anchorId="61987EFE" wp14:editId="324CC83E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B0AC4" w:rsidRDefault="009B0AC4" w:rsidP="009B0AC4">
      <w:r>
        <w:tab/>
      </w:r>
      <w:r>
        <w:tab/>
      </w:r>
      <w:r>
        <w:rPr>
          <w:rFonts w:hint="eastAsia"/>
        </w:rPr>
        <w:t>递归算法的最差时间复杂度为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2n</w:t>
      </w:r>
      <w:r>
        <w:rPr>
          <w:rFonts w:hint="eastAsia"/>
        </w:rPr>
        <w:t>次方），最好的时候为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），因此效率极其低下，而且也极不稳定，</w:t>
      </w:r>
      <w:r w:rsidR="00092E4D">
        <w:rPr>
          <w:rFonts w:hint="eastAsia"/>
        </w:rPr>
        <w:t>数量</w:t>
      </w:r>
      <w:r>
        <w:rPr>
          <w:rFonts w:hint="eastAsia"/>
        </w:rPr>
        <w:t>达到</w:t>
      </w:r>
      <w:r w:rsidR="00092E4D">
        <w:t>70</w:t>
      </w:r>
      <w:r>
        <w:rPr>
          <w:rFonts w:hint="eastAsia"/>
        </w:rPr>
        <w:t>时就已经耗时超过</w:t>
      </w:r>
      <w:r w:rsidR="00092E4D">
        <w:rPr>
          <w:rFonts w:hint="eastAsia"/>
        </w:rPr>
        <w:t>10</w:t>
      </w:r>
      <w:r>
        <w:rPr>
          <w:rFonts w:hint="eastAsia"/>
        </w:rPr>
        <w:t>分钟了，所以不推荐用递归</w:t>
      </w:r>
      <w:bookmarkStart w:id="0" w:name="_GoBack"/>
      <w:bookmarkEnd w:id="0"/>
    </w:p>
    <w:p w:rsidR="009B0AC4" w:rsidRDefault="009B0AC4" w:rsidP="009B0AC4"/>
    <w:p w:rsidR="009B0AC4" w:rsidRDefault="009B0AC4" w:rsidP="009B0AC4"/>
    <w:p w:rsidR="009B0AC4" w:rsidRDefault="009B0AC4" w:rsidP="009B0AC4"/>
    <w:p w:rsidR="009B0AC4" w:rsidRPr="009E0B76" w:rsidRDefault="009B0AC4" w:rsidP="009B0AC4"/>
    <w:p w:rsidR="009B0AC4" w:rsidRDefault="009B0AC4" w:rsidP="009B0AC4">
      <w:pPr>
        <w:pStyle w:val="2"/>
        <w:jc w:val="left"/>
      </w:pPr>
      <w:r>
        <w:rPr>
          <w:rFonts w:hint="eastAsia"/>
        </w:rPr>
        <w:lastRenderedPageBreak/>
        <w:t>三、带备忘录的递归算法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C02920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C02920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C02920" w:rsidTr="00C02920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C02920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7</w:t>
            </w:r>
          </w:p>
        </w:tc>
      </w:tr>
      <w:tr w:rsidR="00C02920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2.507</w:t>
            </w:r>
          </w:p>
        </w:tc>
      </w:tr>
      <w:tr w:rsidR="00C02920" w:rsidTr="00C02920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2920" w:rsidRDefault="00C02920" w:rsidP="00C02920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kern w:val="0"/>
                <w:sz w:val="36"/>
                <w:szCs w:val="36"/>
              </w:rPr>
              <w:t>内存溢出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t xml:space="preserve">2. </w:t>
      </w:r>
      <w:r>
        <w:rPr>
          <w:rFonts w:hint="eastAsia"/>
        </w:rPr>
        <w:t>运行时间与规模图</w:t>
      </w:r>
    </w:p>
    <w:p w:rsidR="009B0AC4" w:rsidRDefault="00C02920" w:rsidP="009B0AC4">
      <w:r>
        <w:rPr>
          <w:noProof/>
        </w:rPr>
        <w:drawing>
          <wp:inline distT="0" distB="0" distL="0" distR="0" wp14:anchorId="634F2DA4" wp14:editId="6F96CE2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lastRenderedPageBreak/>
        <w:t xml:space="preserve">3. </w:t>
      </w:r>
      <w:r>
        <w:rPr>
          <w:rFonts w:hint="eastAsia"/>
        </w:rPr>
        <w:t>算法分析</w:t>
      </w:r>
    </w:p>
    <w:p w:rsidR="009B0AC4" w:rsidRPr="001A578B" w:rsidRDefault="009B0AC4" w:rsidP="009B0AC4">
      <w:r>
        <w:tab/>
      </w:r>
      <w:r>
        <w:tab/>
      </w:r>
      <w:r>
        <w:rPr>
          <w:rFonts w:hint="eastAsia"/>
        </w:rPr>
        <w:t>伪递归（备忘录）算法因为记录了每层递归的值，所以对于每个值不需要层层调用来算，因此比递归要省时一点，它的最坏时间复杂度为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次方），最好为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所以</w:t>
      </w:r>
      <w:r>
        <w:rPr>
          <w:rFonts w:hint="eastAsia"/>
        </w:rPr>
        <w:t>也并不稳定，耗时也比动态规划长。</w:t>
      </w:r>
    </w:p>
    <w:p w:rsidR="00FD4891" w:rsidRDefault="00FD4891"/>
    <w:sectPr w:rsidR="00FD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1B" w:rsidRDefault="00550B1B" w:rsidP="0035689B">
      <w:r>
        <w:separator/>
      </w:r>
    </w:p>
  </w:endnote>
  <w:endnote w:type="continuationSeparator" w:id="0">
    <w:p w:rsidR="00550B1B" w:rsidRDefault="00550B1B" w:rsidP="0035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1B" w:rsidRDefault="00550B1B" w:rsidP="0035689B">
      <w:r>
        <w:separator/>
      </w:r>
    </w:p>
  </w:footnote>
  <w:footnote w:type="continuationSeparator" w:id="0">
    <w:p w:rsidR="00550B1B" w:rsidRDefault="00550B1B" w:rsidP="0035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637"/>
    <w:rsid w:val="00092E4D"/>
    <w:rsid w:val="00140637"/>
    <w:rsid w:val="0035689B"/>
    <w:rsid w:val="003E4B2C"/>
    <w:rsid w:val="00550B1B"/>
    <w:rsid w:val="009B0AC4"/>
    <w:rsid w:val="00AF2A9C"/>
    <w:rsid w:val="00C02920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D0327"/>
  <w15:chartTrackingRefBased/>
  <w15:docId w15:val="{0AD3A77A-DE7B-4C67-8163-6F68747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AC4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9B0A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AC4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B0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B0AC4"/>
    <w:rPr>
      <w:rFonts w:eastAsia="等线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89B"/>
    <w:rPr>
      <w:rFonts w:eastAsia="等线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89B"/>
    <w:rPr>
      <w:rFonts w:eastAsia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0.125</c:v>
                </c:pt>
                <c:pt idx="3">
                  <c:v>0.65600000000000003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8E-4BA8-BE51-130A72B54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1477743"/>
        <c:axId val="2101493631"/>
      </c:scatterChart>
      <c:valAx>
        <c:axId val="1031477743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1493631"/>
        <c:crosses val="autoZero"/>
        <c:crossBetween val="midCat"/>
      </c:valAx>
      <c:valAx>
        <c:axId val="210149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1477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1E-3</c:v>
                </c:pt>
                <c:pt idx="1">
                  <c:v>1E-3</c:v>
                </c:pt>
                <c:pt idx="2">
                  <c:v>0.62</c:v>
                </c:pt>
                <c:pt idx="3">
                  <c:v>8.7999999999999995E-2</c:v>
                </c:pt>
                <c:pt idx="4">
                  <c:v>7.0000000000000001E-3</c:v>
                </c:pt>
                <c:pt idx="5">
                  <c:v>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BE-4076-8F3D-B9E48B40F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5616"/>
        <c:axId val="2125968112"/>
      </c:scatterChart>
      <c:valAx>
        <c:axId val="212596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8112"/>
        <c:crosses val="autoZero"/>
        <c:crossBetween val="midCat"/>
      </c:valAx>
      <c:valAx>
        <c:axId val="212596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1.7000000000000001E-2</c:v>
                </c:pt>
                <c:pt idx="3">
                  <c:v>2.5070000000000001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DB-40EB-80F7-C9D0135E7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5616"/>
        <c:axId val="2125968112"/>
      </c:scatterChart>
      <c:valAx>
        <c:axId val="21259656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8112"/>
        <c:crosses val="autoZero"/>
        <c:crossBetween val="midCat"/>
      </c:valAx>
      <c:valAx>
        <c:axId val="212596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1</cp:revision>
  <dcterms:created xsi:type="dcterms:W3CDTF">2018-11-26T08:46:00Z</dcterms:created>
  <dcterms:modified xsi:type="dcterms:W3CDTF">2018-11-27T13:00:00Z</dcterms:modified>
</cp:coreProperties>
</file>