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59" w:rsidRPr="00300E30" w:rsidRDefault="00F21015" w:rsidP="00525355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</w:t>
      </w:r>
      <w:r w:rsidR="002B502B" w:rsidRPr="00300E30">
        <w:rPr>
          <w:kern w:val="28"/>
          <w:szCs w:val="28"/>
        </w:rPr>
        <w:t>им. В.</w:t>
      </w:r>
      <w:r w:rsidRPr="00300E30">
        <w:rPr>
          <w:kern w:val="28"/>
          <w:szCs w:val="28"/>
        </w:rPr>
        <w:t>Н. Каразина</w:t>
      </w:r>
    </w:p>
    <w:p w:rsidR="00F21015" w:rsidRPr="00300E30" w:rsidRDefault="00F21015" w:rsidP="00525355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300E30" w:rsidRDefault="00300E30" w:rsidP="00525355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№2</w:t>
      </w:r>
    </w:p>
    <w:p w:rsidR="00DE6959" w:rsidRPr="00300E30" w:rsidRDefault="00F21015" w:rsidP="00525355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52535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525355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300E30" w:rsidRPr="00300E30">
        <w:rPr>
          <w:szCs w:val="28"/>
        </w:rPr>
        <w:t>Изучение технологии автоматизированного тестирования записи и воспроизведения на примере использования интегрированно</w:t>
      </w:r>
      <w:r w:rsidR="00AA3136">
        <w:rPr>
          <w:szCs w:val="28"/>
        </w:rPr>
        <w:t>й среды разработки Selenium IDE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525355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525355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525355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525355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525355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525355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525355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525355">
      <w:pPr>
        <w:suppressAutoHyphens/>
        <w:rPr>
          <w:kern w:val="28"/>
          <w:szCs w:val="28"/>
        </w:rPr>
      </w:pPr>
    </w:p>
    <w:p w:rsidR="00F21015" w:rsidRDefault="00F21015" w:rsidP="00525355">
      <w:pPr>
        <w:suppressAutoHyphens/>
        <w:jc w:val="center"/>
        <w:rPr>
          <w:kern w:val="28"/>
          <w:szCs w:val="28"/>
        </w:rPr>
      </w:pPr>
    </w:p>
    <w:p w:rsidR="00525355" w:rsidRDefault="00525355" w:rsidP="00525355">
      <w:pPr>
        <w:suppressAutoHyphens/>
        <w:jc w:val="center"/>
        <w:rPr>
          <w:kern w:val="28"/>
          <w:szCs w:val="28"/>
        </w:rPr>
      </w:pPr>
    </w:p>
    <w:p w:rsidR="00525355" w:rsidRPr="00300E30" w:rsidRDefault="00525355" w:rsidP="00525355">
      <w:pPr>
        <w:suppressAutoHyphens/>
        <w:jc w:val="center"/>
        <w:rPr>
          <w:kern w:val="28"/>
          <w:szCs w:val="28"/>
        </w:rPr>
      </w:pPr>
      <w:bookmarkStart w:id="3" w:name="_GoBack"/>
      <w:bookmarkEnd w:id="3"/>
    </w:p>
    <w:bookmarkEnd w:id="0"/>
    <w:bookmarkEnd w:id="1"/>
    <w:bookmarkEnd w:id="2"/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b/>
          <w:szCs w:val="28"/>
        </w:rPr>
        <w:lastRenderedPageBreak/>
        <w:t>Тема:</w:t>
      </w:r>
      <w:r w:rsidRPr="005E2F72">
        <w:rPr>
          <w:szCs w:val="28"/>
        </w:rPr>
        <w:t xml:space="preserve"> Изучение технологии автоматизированного тестирования записи и воспроизведения (Record and playback) на примере использования интегрированной среды разработки Selenium IDE.</w:t>
      </w:r>
    </w:p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b/>
          <w:szCs w:val="28"/>
        </w:rPr>
        <w:t>Цель работы:</w:t>
      </w:r>
      <w:r w:rsidRPr="005E2F72">
        <w:rPr>
          <w:szCs w:val="28"/>
        </w:rPr>
        <w:t xml:space="preserve"> Знакомство с технологией автоматизированного тестирования записи и воспроизведения (Record and playback) на примере использования интегрированной среды разработки Selenium IDE. Получение практических навыков для составления тест-сьютов для тестирования веб-приложений. </w:t>
      </w:r>
    </w:p>
    <w:p w:rsidR="00AF1B42" w:rsidRDefault="00AF1B42" w:rsidP="00AF1B42"/>
    <w:p w:rsidR="00300E30" w:rsidRP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300E30" w:rsidRDefault="00300E30" w:rsidP="00300E30">
      <w:pPr>
        <w:jc w:val="center"/>
      </w:pPr>
    </w:p>
    <w:p w:rsidR="00300E30" w:rsidRPr="00300E30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t>Веб-сайт находи</w:t>
      </w:r>
      <w:r>
        <w:rPr>
          <w:szCs w:val="28"/>
        </w:rPr>
        <w:t>т</w:t>
      </w:r>
      <w:r w:rsidRPr="005E2F72">
        <w:rPr>
          <w:szCs w:val="28"/>
        </w:rPr>
        <w:t xml:space="preserve">ся по адресу </w:t>
      </w:r>
      <w:hyperlink r:id="rId8" w:history="1">
        <w:r w:rsidRPr="005E2F72">
          <w:rPr>
            <w:rStyle w:val="ab"/>
            <w:szCs w:val="28"/>
          </w:rPr>
          <w:t>https://prom.ua/</w:t>
        </w:r>
      </w:hyperlink>
      <w:r w:rsidRPr="005E2F72">
        <w:rPr>
          <w:szCs w:val="28"/>
        </w:rPr>
        <w:t xml:space="preserve">. Выполнить в </w:t>
      </w:r>
      <w:r>
        <w:rPr>
          <w:szCs w:val="28"/>
        </w:rPr>
        <w:t>отдельных тест-кейсах проверки:</w:t>
      </w:r>
    </w:p>
    <w:p w:rsidR="00300E30" w:rsidRPr="00300E30" w:rsidRDefault="00300E30" w:rsidP="00300E30">
      <w:pPr>
        <w:ind w:firstLine="709"/>
        <w:rPr>
          <w:szCs w:val="28"/>
        </w:rPr>
      </w:pPr>
      <w:r>
        <w:rPr>
          <w:szCs w:val="28"/>
        </w:rPr>
        <w:t xml:space="preserve">1. </w:t>
      </w:r>
      <w:r w:rsidRPr="00300E30">
        <w:rPr>
          <w:szCs w:val="28"/>
        </w:rPr>
        <w:t>Главная страница содержит строки «Скидки», «Что ищут».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176"/>
        <w:gridCol w:w="87"/>
      </w:tblGrid>
      <w:tr w:rsidR="00300E30" w:rsidRPr="00300E30" w:rsidTr="00300E30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1_01</w:t>
            </w:r>
          </w:p>
        </w:tc>
      </w:tr>
      <w:tr w:rsidR="00300E30" w:rsidRPr="00300E30" w:rsidTr="00300E3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300E3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verifyTextPresent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Скидки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300E3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verifyTextPresent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Что ищут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</w:tbl>
    <w:p w:rsidR="00300E30" w:rsidRPr="00300E30" w:rsidRDefault="00300E30" w:rsidP="00300E30">
      <w:pPr>
        <w:ind w:left="709"/>
        <w:rPr>
          <w:szCs w:val="28"/>
        </w:rPr>
      </w:pPr>
    </w:p>
    <w:p w:rsidR="00300E30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t>2. Перейти на украинскую версию и проверить, что вы находитесь на ней.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328"/>
        <w:gridCol w:w="87"/>
      </w:tblGrid>
      <w:tr w:rsidR="00300E30" w:rsidRPr="00300E30" w:rsidTr="00295CB8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1_02</w:t>
            </w: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selectWindow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clickAndWait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css=span.headerLanguage__text--2ttw-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verifyLocation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https://prom.ua/ua/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</w:tbl>
    <w:p w:rsidR="00300E30" w:rsidRDefault="00300E30" w:rsidP="00300E30">
      <w:pPr>
        <w:ind w:firstLine="709"/>
        <w:jc w:val="center"/>
        <w:rPr>
          <w:szCs w:val="28"/>
        </w:rPr>
      </w:pPr>
    </w:p>
    <w:p w:rsidR="00300E30" w:rsidRDefault="00300E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300E30" w:rsidRPr="005E2F72" w:rsidRDefault="00300E30" w:rsidP="00300E30">
      <w:pPr>
        <w:ind w:firstLine="709"/>
        <w:jc w:val="center"/>
        <w:rPr>
          <w:szCs w:val="28"/>
        </w:rPr>
      </w:pPr>
    </w:p>
    <w:p w:rsidR="00300E30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t>3. Выполнить поиск «Автомобили». Убедиться, что вы выполнили правильный поиск.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594"/>
        <w:gridCol w:w="5819"/>
      </w:tblGrid>
      <w:tr w:rsidR="00300E30" w:rsidRPr="00300E30" w:rsidTr="00295CB8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1_03</w:t>
            </w: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name=search_term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Автомобили</w:t>
            </w: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clickAndWait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css=button.x-search__button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verifyText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css=h1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Результаты поиска по запросу «Автомобили» в разделе потребительские товары в Украине.</w:t>
            </w:r>
          </w:p>
        </w:tc>
      </w:tr>
    </w:tbl>
    <w:p w:rsidR="00300E30" w:rsidRPr="005E2F72" w:rsidRDefault="00300E30" w:rsidP="00300E30">
      <w:pPr>
        <w:ind w:firstLine="709"/>
        <w:jc w:val="center"/>
        <w:rPr>
          <w:szCs w:val="28"/>
        </w:rPr>
      </w:pPr>
    </w:p>
    <w:p w:rsidR="00300E30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t>4. Убедиться, что вы на первой странице поиска.</w:t>
      </w:r>
    </w:p>
    <w:tbl>
      <w:tblPr>
        <w:tblW w:w="1002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8179"/>
        <w:gridCol w:w="101"/>
      </w:tblGrid>
      <w:tr w:rsidR="00300E30" w:rsidRPr="00300E30" w:rsidTr="00295CB8">
        <w:trPr>
          <w:tblHeader/>
          <w:tblCellSpacing w:w="7" w:type="dxa"/>
          <w:jc w:val="center"/>
        </w:trPr>
        <w:tc>
          <w:tcPr>
            <w:tcW w:w="99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1_04</w:t>
            </w:r>
          </w:p>
        </w:tc>
      </w:tr>
      <w:tr w:rsidR="00300E30" w:rsidRPr="00300E30" w:rsidTr="00295CB8">
        <w:trPr>
          <w:tblCellSpacing w:w="7" w:type="dxa"/>
          <w:jc w:val="center"/>
        </w:trPr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verifyLocation</w:t>
            </w:r>
          </w:p>
        </w:tc>
        <w:tc>
          <w:tcPr>
            <w:tcW w:w="8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300E30">
              <w:rPr>
                <w:color w:val="000000"/>
                <w:sz w:val="27"/>
                <w:szCs w:val="27"/>
              </w:rPr>
              <w:t>https://prom.ua/search?search_term=%D0%90%D0%B2%D1%82%D0%BE%D0%BC%D0%BE%D0%B1%D0%B8%D0%BB%D0%B8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0E30" w:rsidRPr="00300E30" w:rsidRDefault="00300E30" w:rsidP="00300E30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</w:tbl>
    <w:p w:rsidR="00300E30" w:rsidRPr="00295CB8" w:rsidRDefault="00300E30" w:rsidP="00300E30">
      <w:pPr>
        <w:ind w:firstLine="709"/>
        <w:jc w:val="center"/>
        <w:rPr>
          <w:szCs w:val="28"/>
        </w:rPr>
      </w:pPr>
    </w:p>
    <w:p w:rsidR="00300E30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t xml:space="preserve">5. Выполнить другой поиск. Убедиться, что первые три результата не совпадают с прошлой категорией. 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5528"/>
        <w:gridCol w:w="2594"/>
      </w:tblGrid>
      <w:tr w:rsidR="00295CB8" w:rsidRPr="00295CB8" w:rsidTr="00295CB8">
        <w:trPr>
          <w:tblHeader/>
          <w:tblCellSpacing w:w="7" w:type="dxa"/>
          <w:jc w:val="center"/>
        </w:trPr>
        <w:tc>
          <w:tcPr>
            <w:tcW w:w="99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1_05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open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https://prom.ua/search?search_term=%D0%90%D0%B2%D1%82%D0%BE%D0%BC%D0%BE%D0%B1%D0%B8%D0%BB%D0%B8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storeText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css=div.x-gallery-tile__content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element1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storeText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//div[3]/div/div[3]/div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element2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storeText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//div[3]/div/div[4]/div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element3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type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name=search_term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Видеокарта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clickAndWait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css=button.x-search__button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verifyNotText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css=div.x-gallery-tile__content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${element1}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verifyNotText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//div[3]/div/div[3]/div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${element2}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1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verifyNotText</w:t>
            </w:r>
          </w:p>
        </w:tc>
        <w:tc>
          <w:tcPr>
            <w:tcW w:w="5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//div[3]/div/div[4]/div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${element3}</w:t>
            </w:r>
          </w:p>
        </w:tc>
      </w:tr>
    </w:tbl>
    <w:p w:rsidR="00295CB8" w:rsidRDefault="00295CB8" w:rsidP="00300E30">
      <w:pPr>
        <w:ind w:firstLine="709"/>
        <w:rPr>
          <w:szCs w:val="28"/>
        </w:rPr>
      </w:pPr>
    </w:p>
    <w:p w:rsidR="00300E30" w:rsidRDefault="00300E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300E30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lastRenderedPageBreak/>
        <w:t xml:space="preserve">6. Перейти на страницу входа на сайт </w:t>
      </w:r>
      <w:hyperlink r:id="rId9" w:history="1">
        <w:r w:rsidRPr="005E2F72">
          <w:rPr>
            <w:rStyle w:val="ab"/>
            <w:szCs w:val="28"/>
          </w:rPr>
          <w:t>https://prom.ua/</w:t>
        </w:r>
      </w:hyperlink>
      <w:r w:rsidRPr="005E2F72">
        <w:rPr>
          <w:szCs w:val="28"/>
        </w:rPr>
        <w:t>. Проверить, что страница содержит поля для телефона/email, пароля, кнопку «Войти».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809"/>
        <w:gridCol w:w="87"/>
      </w:tblGrid>
      <w:tr w:rsidR="00295CB8" w:rsidRPr="00295CB8" w:rsidTr="00295CB8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1_06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https://my.prom.ua/cabinet/sign-in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verifyElementPresent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id=phone_email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verifyElementPresent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verifyElementPresent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id=submit_login_button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</w:tbl>
    <w:p w:rsidR="00300E30" w:rsidRPr="005E2F72" w:rsidRDefault="00300E30" w:rsidP="00300E30">
      <w:pPr>
        <w:ind w:firstLine="709"/>
        <w:jc w:val="center"/>
        <w:rPr>
          <w:szCs w:val="28"/>
        </w:rPr>
      </w:pPr>
    </w:p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szCs w:val="28"/>
        </w:rPr>
        <w:t>7. При неверном вводе данных появляется надпись «не верный телефон или email».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809"/>
        <w:gridCol w:w="846"/>
      </w:tblGrid>
      <w:tr w:rsidR="00295CB8" w:rsidRPr="00295CB8" w:rsidTr="00295CB8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1_07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https://my.prom.ua/cabinet/sign-in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id=phone_email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adadad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adadad</w:t>
            </w: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id=submit_login_button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295CB8" w:rsidRPr="00295CB8" w:rsidTr="00295CB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verifyElementPresent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  <w:r w:rsidRPr="00295CB8">
              <w:rPr>
                <w:color w:val="000000"/>
                <w:sz w:val="27"/>
                <w:szCs w:val="27"/>
              </w:rPr>
              <w:t>id=phone_email_error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CB8" w:rsidRPr="00295CB8" w:rsidRDefault="00295CB8" w:rsidP="00295CB8">
            <w:pPr>
              <w:spacing w:line="240" w:lineRule="auto"/>
              <w:jc w:val="left"/>
              <w:rPr>
                <w:color w:val="000000"/>
                <w:sz w:val="27"/>
                <w:szCs w:val="27"/>
              </w:rPr>
            </w:pPr>
          </w:p>
        </w:tc>
      </w:tr>
    </w:tbl>
    <w:p w:rsidR="00300E30" w:rsidRDefault="00300E30" w:rsidP="00300E30">
      <w:pPr>
        <w:jc w:val="center"/>
      </w:pPr>
    </w:p>
    <w:p w:rsidR="00300E30" w:rsidRDefault="00295CB8" w:rsidP="00295CB8">
      <w:pPr>
        <w:jc w:val="center"/>
        <w:rPr>
          <w:b/>
        </w:rPr>
      </w:pPr>
      <w:r>
        <w:rPr>
          <w:b/>
        </w:rPr>
        <w:t>ВЫВОДЫ</w:t>
      </w:r>
    </w:p>
    <w:p w:rsidR="00295CB8" w:rsidRDefault="00295CB8" w:rsidP="00295CB8">
      <w:pPr>
        <w:jc w:val="center"/>
        <w:rPr>
          <w:b/>
        </w:rPr>
      </w:pPr>
    </w:p>
    <w:p w:rsidR="00295CB8" w:rsidRPr="00295CB8" w:rsidRDefault="00295CB8" w:rsidP="00295CB8">
      <w:pPr>
        <w:rPr>
          <w:szCs w:val="28"/>
        </w:rPr>
      </w:pPr>
      <w:r>
        <w:rPr>
          <w:b/>
        </w:rPr>
        <w:tab/>
      </w:r>
      <w:r>
        <w:t>В ходе лабораторной работы я оз</w:t>
      </w:r>
      <w:r>
        <w:rPr>
          <w:szCs w:val="28"/>
        </w:rPr>
        <w:t>накомился</w:t>
      </w:r>
      <w:r w:rsidRPr="005E2F72">
        <w:rPr>
          <w:szCs w:val="28"/>
        </w:rPr>
        <w:t xml:space="preserve"> с технологией автоматизированного тестирования записи и воспроизведения (Record and playback) на примере использования интегрированной среды разработки </w:t>
      </w:r>
      <w:r>
        <w:rPr>
          <w:szCs w:val="28"/>
        </w:rPr>
        <w:t>Selenium IDE. Получил</w:t>
      </w:r>
      <w:r w:rsidRPr="005E2F72">
        <w:rPr>
          <w:szCs w:val="28"/>
        </w:rPr>
        <w:t xml:space="preserve"> прак</w:t>
      </w:r>
      <w:r>
        <w:rPr>
          <w:szCs w:val="28"/>
        </w:rPr>
        <w:t>тические навыки</w:t>
      </w:r>
      <w:r w:rsidRPr="005E2F72">
        <w:rPr>
          <w:szCs w:val="28"/>
        </w:rPr>
        <w:t xml:space="preserve"> для составления тест-сьютов для тестирования веб-приложений. </w:t>
      </w:r>
    </w:p>
    <w:sectPr w:rsidR="00295CB8" w:rsidRPr="00295CB8" w:rsidSect="002230BF">
      <w:headerReference w:type="default" r:id="rId10"/>
      <w:footerReference w:type="first" r:id="rId11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939" w:rsidRDefault="00446939" w:rsidP="005B26D4">
      <w:r>
        <w:separator/>
      </w:r>
    </w:p>
  </w:endnote>
  <w:endnote w:type="continuationSeparator" w:id="0">
    <w:p w:rsidR="00446939" w:rsidRDefault="00446939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5A1" w:rsidRPr="00AA3136" w:rsidRDefault="009E75A1" w:rsidP="009E75A1">
    <w:pPr>
      <w:suppressAutoHyphens/>
      <w:jc w:val="center"/>
      <w:rPr>
        <w:kern w:val="28"/>
        <w:szCs w:val="28"/>
        <w:lang w:val="en-US"/>
      </w:rPr>
    </w:pPr>
    <w:r w:rsidRPr="00300E30">
      <w:rPr>
        <w:kern w:val="28"/>
        <w:szCs w:val="28"/>
      </w:rPr>
      <w:t>Харьков – 201</w:t>
    </w:r>
    <w:r>
      <w:rPr>
        <w:kern w:val="28"/>
        <w:szCs w:val="28"/>
        <w:lang w:val="en-US"/>
      </w:rPr>
      <w:t>9</w:t>
    </w:r>
  </w:p>
  <w:p w:rsidR="009E75A1" w:rsidRDefault="009E75A1" w:rsidP="009E75A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939" w:rsidRDefault="00446939" w:rsidP="005B26D4">
      <w:r>
        <w:separator/>
      </w:r>
    </w:p>
  </w:footnote>
  <w:footnote w:type="continuationSeparator" w:id="0">
    <w:p w:rsidR="00446939" w:rsidRDefault="00446939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E75A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D38BD"/>
    <w:rsid w:val="001E0D86"/>
    <w:rsid w:val="001F046C"/>
    <w:rsid w:val="001F2965"/>
    <w:rsid w:val="001F7FAF"/>
    <w:rsid w:val="00204FFB"/>
    <w:rsid w:val="00222D01"/>
    <w:rsid w:val="002230BF"/>
    <w:rsid w:val="00223DE9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21911"/>
    <w:rsid w:val="0042498A"/>
    <w:rsid w:val="004256E3"/>
    <w:rsid w:val="00432E17"/>
    <w:rsid w:val="004451A4"/>
    <w:rsid w:val="00446939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5355"/>
    <w:rsid w:val="005271B8"/>
    <w:rsid w:val="00531C05"/>
    <w:rsid w:val="005410D5"/>
    <w:rsid w:val="00541FF9"/>
    <w:rsid w:val="00543DDC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03561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6746C"/>
    <w:rsid w:val="007716CB"/>
    <w:rsid w:val="00776279"/>
    <w:rsid w:val="007802CC"/>
    <w:rsid w:val="00787DB3"/>
    <w:rsid w:val="007A0982"/>
    <w:rsid w:val="007A22AF"/>
    <w:rsid w:val="007A46BD"/>
    <w:rsid w:val="007B021F"/>
    <w:rsid w:val="007D05EC"/>
    <w:rsid w:val="007D2E13"/>
    <w:rsid w:val="007D5F9D"/>
    <w:rsid w:val="007E00FE"/>
    <w:rsid w:val="007E12F6"/>
    <w:rsid w:val="007E6EAE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4179"/>
    <w:rsid w:val="00914DFA"/>
    <w:rsid w:val="00920D40"/>
    <w:rsid w:val="00940D6B"/>
    <w:rsid w:val="00950A34"/>
    <w:rsid w:val="009552CB"/>
    <w:rsid w:val="00955EFA"/>
    <w:rsid w:val="009565A6"/>
    <w:rsid w:val="00980D35"/>
    <w:rsid w:val="00981C5F"/>
    <w:rsid w:val="009835A5"/>
    <w:rsid w:val="00990F63"/>
    <w:rsid w:val="009A393C"/>
    <w:rsid w:val="009A4505"/>
    <w:rsid w:val="009A533E"/>
    <w:rsid w:val="009B1BDF"/>
    <w:rsid w:val="009C79CD"/>
    <w:rsid w:val="009D3C36"/>
    <w:rsid w:val="009E7556"/>
    <w:rsid w:val="009E75A1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136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84185"/>
    <w:rsid w:val="00B9655E"/>
    <w:rsid w:val="00BA137C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91A32"/>
    <w:rsid w:val="00DA07A1"/>
    <w:rsid w:val="00DC4F31"/>
    <w:rsid w:val="00DD3F8B"/>
    <w:rsid w:val="00DD42B4"/>
    <w:rsid w:val="00DE38D2"/>
    <w:rsid w:val="00DE414B"/>
    <w:rsid w:val="00DE6959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.u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196F-1D5D-4353-ACFE-AFEEB1A7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156</cp:revision>
  <cp:lastPrinted>2018-12-11T09:27:00Z</cp:lastPrinted>
  <dcterms:created xsi:type="dcterms:W3CDTF">2018-09-20T05:58:00Z</dcterms:created>
  <dcterms:modified xsi:type="dcterms:W3CDTF">2019-03-10T11:25:00Z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