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BD13" w14:textId="77777777" w:rsidR="00712A25" w:rsidRDefault="00895C75">
      <w:pPr>
        <w:rPr>
          <w:lang w:val="ru-RU"/>
        </w:rPr>
      </w:pPr>
      <w:r w:rsidRPr="005E429A">
        <w:rPr>
          <w:lang w:val="ru-RU"/>
        </w:rPr>
        <w:t xml:space="preserve">Добрый день, Гасым! Рад приветствовать. </w:t>
      </w:r>
    </w:p>
    <w:p w14:paraId="16DF481C" w14:textId="77777777" w:rsidR="00712A25" w:rsidRDefault="00895C75">
      <w:pPr>
        <w:rPr>
          <w:lang w:val="ru-RU"/>
        </w:rPr>
      </w:pPr>
      <w:r w:rsidRPr="00D42891">
        <w:rPr>
          <w:b/>
          <w:bCs/>
          <w:lang w:val="ru-RU"/>
        </w:rPr>
        <w:t>Сразу отвечу на ваш вопрос</w:t>
      </w:r>
      <w:r w:rsidRPr="005E429A">
        <w:rPr>
          <w:lang w:val="ru-RU"/>
        </w:rPr>
        <w:t xml:space="preserve">: формат сдачи подходящий. Использование PlantUML — это "золотой стандарт" для архитектора. Это позволяет версионировать схемы, легко их править и поддерживать в актуальном состоянии. Наличие OpenAPI спецификации также является огромным плюсом, так как это контракт, по которому будут работать разработчики. </w:t>
      </w:r>
    </w:p>
    <w:p w14:paraId="79EC11E2" w14:textId="77777777" w:rsidR="00712A25" w:rsidRDefault="00895C75">
      <w:pPr>
        <w:rPr>
          <w:lang w:val="ru-RU"/>
        </w:rPr>
      </w:pPr>
      <w:r w:rsidRPr="005E429A">
        <w:rPr>
          <w:lang w:val="ru-RU"/>
        </w:rPr>
        <w:t xml:space="preserve">Вы проделали фундаментальную работу. Уровень проработки детализации полный. </w:t>
      </w:r>
    </w:p>
    <w:p w14:paraId="60E1E570" w14:textId="77777777" w:rsidR="00F3162F" w:rsidRPr="005F66E5" w:rsidRDefault="00895C75">
      <w:pPr>
        <w:rPr>
          <w:b/>
          <w:bCs/>
          <w:lang w:val="ru-RU"/>
        </w:rPr>
      </w:pPr>
      <w:r w:rsidRPr="005F66E5">
        <w:rPr>
          <w:b/>
          <w:bCs/>
          <w:lang w:val="ru-RU"/>
        </w:rPr>
        <w:t xml:space="preserve">Что особенно хочется отметить: </w:t>
      </w:r>
    </w:p>
    <w:p w14:paraId="2B1D4822" w14:textId="2DE90E9A" w:rsidR="005B6F99" w:rsidRPr="00F3162F" w:rsidRDefault="00895C75" w:rsidP="00F3162F">
      <w:pPr>
        <w:pStyle w:val="a7"/>
        <w:numPr>
          <w:ilvl w:val="0"/>
          <w:numId w:val="1"/>
        </w:numPr>
        <w:rPr>
          <w:lang w:val="ru-RU"/>
        </w:rPr>
      </w:pPr>
      <w:r w:rsidRPr="00F3162F">
        <w:rPr>
          <w:lang w:val="ru-RU"/>
        </w:rPr>
        <w:t xml:space="preserve">Соблюдение методологии C4: Вы четко прошли по уровням абстракции: </w:t>
      </w:r>
      <w:proofErr w:type="spellStart"/>
      <w:r w:rsidRPr="00F3162F">
        <w:rPr>
          <w:lang w:val="ru-RU"/>
        </w:rPr>
        <w:t>Context</w:t>
      </w:r>
      <w:proofErr w:type="spellEnd"/>
      <w:r w:rsidRPr="00F3162F">
        <w:rPr>
          <w:lang w:val="ru-RU"/>
        </w:rPr>
        <w:t xml:space="preserve"> (кто пользуется), </w:t>
      </w:r>
      <w:proofErr w:type="spellStart"/>
      <w:r w:rsidRPr="00F3162F">
        <w:rPr>
          <w:lang w:val="ru-RU"/>
        </w:rPr>
        <w:t>Container</w:t>
      </w:r>
      <w:proofErr w:type="spellEnd"/>
      <w:r w:rsidRPr="00F3162F">
        <w:rPr>
          <w:lang w:val="ru-RU"/>
        </w:rPr>
        <w:t xml:space="preserve"> (какие сервисы), </w:t>
      </w:r>
      <w:proofErr w:type="spellStart"/>
      <w:r w:rsidRPr="00F3162F">
        <w:rPr>
          <w:lang w:val="ru-RU"/>
        </w:rPr>
        <w:t>Component</w:t>
      </w:r>
      <w:proofErr w:type="spellEnd"/>
      <w:r w:rsidRPr="00F3162F">
        <w:rPr>
          <w:lang w:val="ru-RU"/>
        </w:rPr>
        <w:t xml:space="preserve"> (из чего состоит сервис). Это делает документацию понятной и для бизнеса, и для инженеров. </w:t>
      </w:r>
    </w:p>
    <w:p w14:paraId="4A881D06" w14:textId="77777777" w:rsidR="005B6F99" w:rsidRPr="005F66E5" w:rsidRDefault="00895C75">
      <w:pPr>
        <w:rPr>
          <w:b/>
          <w:bCs/>
          <w:lang w:val="ru-RU"/>
        </w:rPr>
      </w:pPr>
      <w:r w:rsidRPr="005F66E5">
        <w:rPr>
          <w:b/>
          <w:bCs/>
          <w:lang w:val="ru-RU"/>
        </w:rPr>
        <w:t xml:space="preserve">Гибридная инфраструктура: </w:t>
      </w:r>
    </w:p>
    <w:p w14:paraId="5CAB1EC5" w14:textId="77777777" w:rsidR="00E77300" w:rsidRDefault="00895C75" w:rsidP="00F3162F">
      <w:pPr>
        <w:pStyle w:val="a7"/>
        <w:numPr>
          <w:ilvl w:val="0"/>
          <w:numId w:val="1"/>
        </w:numPr>
        <w:rPr>
          <w:lang w:val="ru-RU"/>
        </w:rPr>
      </w:pPr>
      <w:r w:rsidRPr="00F3162F">
        <w:rPr>
          <w:lang w:val="ru-RU"/>
        </w:rPr>
        <w:t xml:space="preserve">Очень грамотное решение разделить контуры. </w:t>
      </w:r>
      <w:proofErr w:type="spellStart"/>
      <w:r w:rsidRPr="00F3162F">
        <w:rPr>
          <w:lang w:val="ru-RU"/>
        </w:rPr>
        <w:t>Cloud</w:t>
      </w:r>
      <w:proofErr w:type="spellEnd"/>
      <w:r w:rsidRPr="00F3162F">
        <w:rPr>
          <w:lang w:val="ru-RU"/>
        </w:rPr>
        <w:t xml:space="preserve"> (K8s) для AI/ML нагрузок (где нужны GPU и масштабирование) и On-</w:t>
      </w:r>
      <w:proofErr w:type="spellStart"/>
      <w:r w:rsidRPr="00F3162F">
        <w:rPr>
          <w:lang w:val="ru-RU"/>
        </w:rPr>
        <w:t>Premise</w:t>
      </w:r>
      <w:proofErr w:type="spellEnd"/>
      <w:r w:rsidRPr="00F3162F">
        <w:rPr>
          <w:lang w:val="ru-RU"/>
        </w:rPr>
        <w:t xml:space="preserve"> для Legacy (</w:t>
      </w:r>
      <w:proofErr w:type="spellStart"/>
      <w:r w:rsidRPr="00F3162F">
        <w:rPr>
          <w:lang w:val="ru-RU"/>
        </w:rPr>
        <w:t>Bitrix</w:t>
      </w:r>
      <w:proofErr w:type="spellEnd"/>
      <w:r w:rsidRPr="00F3162F">
        <w:rPr>
          <w:lang w:val="ru-RU"/>
        </w:rPr>
        <w:t xml:space="preserve">/1C). Это реалистичный Enterprise-сценарий. </w:t>
      </w:r>
    </w:p>
    <w:p w14:paraId="50CD47D4" w14:textId="77777777" w:rsidR="00E77300" w:rsidRPr="007C1BFB" w:rsidRDefault="00895C75" w:rsidP="00E95298">
      <w:pPr>
        <w:rPr>
          <w:b/>
          <w:bCs/>
          <w:lang w:val="ru-RU"/>
        </w:rPr>
      </w:pPr>
      <w:r w:rsidRPr="007C1BFB">
        <w:rPr>
          <w:b/>
          <w:bCs/>
          <w:lang w:val="ru-RU"/>
        </w:rPr>
        <w:t xml:space="preserve">Логика RAG: </w:t>
      </w:r>
    </w:p>
    <w:p w14:paraId="154B9BBF" w14:textId="77777777" w:rsidR="00E77300" w:rsidRPr="007C1BFB" w:rsidRDefault="00895C75" w:rsidP="007C1BFB">
      <w:pPr>
        <w:pStyle w:val="a7"/>
        <w:numPr>
          <w:ilvl w:val="0"/>
          <w:numId w:val="1"/>
        </w:numPr>
        <w:rPr>
          <w:lang w:val="ru-RU"/>
        </w:rPr>
      </w:pPr>
      <w:r w:rsidRPr="007C1BFB">
        <w:rPr>
          <w:lang w:val="ru-RU"/>
        </w:rPr>
        <w:t xml:space="preserve">На диаграмме компонентов отлично показан </w:t>
      </w:r>
      <w:proofErr w:type="spellStart"/>
      <w:r w:rsidRPr="007C1BFB">
        <w:rPr>
          <w:lang w:val="ru-RU"/>
        </w:rPr>
        <w:t>Prompt</w:t>
      </w:r>
      <w:proofErr w:type="spellEnd"/>
      <w:r w:rsidRPr="007C1BFB">
        <w:rPr>
          <w:lang w:val="ru-RU"/>
        </w:rPr>
        <w:t xml:space="preserve"> </w:t>
      </w:r>
      <w:proofErr w:type="spellStart"/>
      <w:r w:rsidRPr="007C1BFB">
        <w:rPr>
          <w:lang w:val="ru-RU"/>
        </w:rPr>
        <w:t>Template</w:t>
      </w:r>
      <w:proofErr w:type="spellEnd"/>
      <w:r w:rsidRPr="007C1BFB">
        <w:rPr>
          <w:lang w:val="ru-RU"/>
        </w:rPr>
        <w:t xml:space="preserve"> Factory и разделение на </w:t>
      </w:r>
      <w:proofErr w:type="spellStart"/>
      <w:r w:rsidRPr="007C1BFB">
        <w:rPr>
          <w:lang w:val="ru-RU"/>
        </w:rPr>
        <w:t>Vector</w:t>
      </w:r>
      <w:proofErr w:type="spellEnd"/>
      <w:r w:rsidRPr="007C1BFB">
        <w:rPr>
          <w:lang w:val="ru-RU"/>
        </w:rPr>
        <w:t xml:space="preserve"> DB Client и LLM Client. </w:t>
      </w:r>
    </w:p>
    <w:p w14:paraId="4A61EA5F" w14:textId="77777777" w:rsidR="00E77300" w:rsidRPr="007C1BFB" w:rsidRDefault="00895C75" w:rsidP="007C1BFB">
      <w:pPr>
        <w:pStyle w:val="a7"/>
        <w:numPr>
          <w:ilvl w:val="0"/>
          <w:numId w:val="1"/>
        </w:numPr>
        <w:rPr>
          <w:lang w:val="ru-RU"/>
        </w:rPr>
      </w:pPr>
      <w:r w:rsidRPr="007C1BFB">
        <w:rPr>
          <w:lang w:val="ru-RU"/>
        </w:rPr>
        <w:t xml:space="preserve">На </w:t>
      </w:r>
      <w:proofErr w:type="spellStart"/>
      <w:r w:rsidRPr="007C1BFB">
        <w:rPr>
          <w:lang w:val="ru-RU"/>
        </w:rPr>
        <w:t>Sequence</w:t>
      </w:r>
      <w:proofErr w:type="spellEnd"/>
      <w:r w:rsidRPr="007C1BFB">
        <w:rPr>
          <w:lang w:val="ru-RU"/>
        </w:rPr>
        <w:t xml:space="preserve"> </w:t>
      </w:r>
      <w:proofErr w:type="spellStart"/>
      <w:r w:rsidRPr="007C1BFB">
        <w:rPr>
          <w:lang w:val="ru-RU"/>
        </w:rPr>
        <w:t>Diagram</w:t>
      </w:r>
      <w:proofErr w:type="spellEnd"/>
      <w:r w:rsidRPr="007C1BFB">
        <w:rPr>
          <w:lang w:val="ru-RU"/>
        </w:rPr>
        <w:t xml:space="preserve"> четко виден поток: Кэш -&gt; Поиск векторов -&gt; Обогащение метаданными -&gt; Генерация. </w:t>
      </w:r>
    </w:p>
    <w:p w14:paraId="3EEC50F9" w14:textId="77777777" w:rsidR="00E77300" w:rsidRPr="007C1BFB" w:rsidRDefault="00895C75" w:rsidP="00E95298">
      <w:pPr>
        <w:rPr>
          <w:b/>
          <w:bCs/>
          <w:lang w:val="ru-RU"/>
        </w:rPr>
      </w:pPr>
      <w:r w:rsidRPr="007C1BFB">
        <w:rPr>
          <w:b/>
          <w:bCs/>
          <w:lang w:val="ru-RU"/>
        </w:rPr>
        <w:t xml:space="preserve">OpenAPI: </w:t>
      </w:r>
    </w:p>
    <w:p w14:paraId="7BFD54BA" w14:textId="77777777" w:rsidR="00E77300" w:rsidRPr="007C1BFB" w:rsidRDefault="00895C75" w:rsidP="007C1BFB">
      <w:pPr>
        <w:pStyle w:val="a7"/>
        <w:numPr>
          <w:ilvl w:val="0"/>
          <w:numId w:val="2"/>
        </w:numPr>
        <w:rPr>
          <w:lang w:val="ru-RU"/>
        </w:rPr>
      </w:pPr>
      <w:r w:rsidRPr="007C1BFB">
        <w:rPr>
          <w:lang w:val="ru-RU"/>
        </w:rPr>
        <w:t xml:space="preserve">То, что вы приложили контракт интерфейса, снимает множество вопросов по интеграции фронтенда и бэкенда. </w:t>
      </w:r>
    </w:p>
    <w:p w14:paraId="50AAA5F4" w14:textId="77777777" w:rsidR="00397F64" w:rsidRDefault="00397F64" w:rsidP="00E95298">
      <w:pPr>
        <w:rPr>
          <w:b/>
          <w:bCs/>
        </w:rPr>
      </w:pPr>
    </w:p>
    <w:p w14:paraId="17F42A13" w14:textId="7F7899A1" w:rsidR="00E77300" w:rsidRPr="00397F64" w:rsidRDefault="00895C75" w:rsidP="00E95298">
      <w:pPr>
        <w:rPr>
          <w:b/>
          <w:bCs/>
          <w:lang w:val="ru-RU"/>
        </w:rPr>
      </w:pPr>
      <w:r w:rsidRPr="00397F64">
        <w:rPr>
          <w:b/>
          <w:bCs/>
          <w:lang w:val="ru-RU"/>
        </w:rPr>
        <w:lastRenderedPageBreak/>
        <w:t xml:space="preserve">Рекомендации и точки роста: </w:t>
      </w:r>
    </w:p>
    <w:p w14:paraId="3DA49A7F" w14:textId="77777777" w:rsidR="00E77300" w:rsidRPr="00BC3311" w:rsidRDefault="00895C75" w:rsidP="00BC3311">
      <w:pPr>
        <w:pStyle w:val="a7"/>
        <w:numPr>
          <w:ilvl w:val="0"/>
          <w:numId w:val="2"/>
        </w:numPr>
        <w:rPr>
          <w:lang w:val="ru-RU"/>
        </w:rPr>
      </w:pPr>
      <w:r w:rsidRPr="00BC3311">
        <w:rPr>
          <w:lang w:val="ru-RU"/>
        </w:rPr>
        <w:t xml:space="preserve">Риск </w:t>
      </w:r>
      <w:proofErr w:type="spellStart"/>
      <w:r w:rsidRPr="00BC3311">
        <w:rPr>
          <w:lang w:val="ru-RU"/>
        </w:rPr>
        <w:t>Latency</w:t>
      </w:r>
      <w:proofErr w:type="spellEnd"/>
      <w:r w:rsidRPr="00BC3311">
        <w:rPr>
          <w:lang w:val="ru-RU"/>
        </w:rPr>
        <w:t xml:space="preserve"> на </w:t>
      </w:r>
      <w:proofErr w:type="spellStart"/>
      <w:r w:rsidRPr="00BC3311">
        <w:rPr>
          <w:lang w:val="ru-RU"/>
        </w:rPr>
        <w:t>Sequence</w:t>
      </w:r>
      <w:proofErr w:type="spellEnd"/>
      <w:r w:rsidRPr="00BC3311">
        <w:rPr>
          <w:lang w:val="ru-RU"/>
        </w:rPr>
        <w:t xml:space="preserve"> </w:t>
      </w:r>
      <w:proofErr w:type="spellStart"/>
      <w:r w:rsidRPr="00BC3311">
        <w:rPr>
          <w:lang w:val="ru-RU"/>
        </w:rPr>
        <w:t>Diagram</w:t>
      </w:r>
      <w:proofErr w:type="spellEnd"/>
      <w:r w:rsidRPr="00BC3311">
        <w:rPr>
          <w:lang w:val="ru-RU"/>
        </w:rPr>
        <w:t xml:space="preserve">: </w:t>
      </w:r>
    </w:p>
    <w:p w14:paraId="2853F8FD" w14:textId="203F7628" w:rsidR="00E77300" w:rsidRPr="00BC3311" w:rsidRDefault="00895C75" w:rsidP="00BC3311">
      <w:pPr>
        <w:pStyle w:val="a7"/>
        <w:numPr>
          <w:ilvl w:val="0"/>
          <w:numId w:val="2"/>
        </w:numPr>
        <w:rPr>
          <w:lang w:val="ru-RU"/>
        </w:rPr>
      </w:pPr>
      <w:r w:rsidRPr="00BC3311">
        <w:rPr>
          <w:lang w:val="ru-RU"/>
        </w:rPr>
        <w:t xml:space="preserve">На детальной </w:t>
      </w:r>
      <w:proofErr w:type="spellStart"/>
      <w:r w:rsidRPr="00BC3311">
        <w:rPr>
          <w:lang w:val="ru-RU"/>
        </w:rPr>
        <w:t>Sequence</w:t>
      </w:r>
      <w:proofErr w:type="spellEnd"/>
      <w:r w:rsidRPr="00BC3311">
        <w:rPr>
          <w:lang w:val="ru-RU"/>
        </w:rPr>
        <w:t xml:space="preserve"> диаграмме шаг </w:t>
      </w:r>
      <w:proofErr w:type="spellStart"/>
      <w:r w:rsidRPr="00BC3311">
        <w:rPr>
          <w:lang w:val="ru-RU"/>
        </w:rPr>
        <w:t>generate</w:t>
      </w:r>
      <w:proofErr w:type="spellEnd"/>
      <w:r w:rsidRPr="00BC3311">
        <w:rPr>
          <w:lang w:val="ru-RU"/>
        </w:rPr>
        <w:t>(</w:t>
      </w:r>
      <w:proofErr w:type="spellStart"/>
      <w:r w:rsidRPr="00BC3311">
        <w:rPr>
          <w:lang w:val="ru-RU"/>
        </w:rPr>
        <w:t>prompt</w:t>
      </w:r>
      <w:proofErr w:type="spellEnd"/>
      <w:r w:rsidRPr="00BC3311">
        <w:rPr>
          <w:lang w:val="ru-RU"/>
        </w:rPr>
        <w:t xml:space="preserve">) выполняется синхронно во время запроса пользователя. </w:t>
      </w:r>
    </w:p>
    <w:p w14:paraId="307C0102" w14:textId="77777777" w:rsidR="00E77300" w:rsidRPr="000254A0" w:rsidRDefault="00895C75" w:rsidP="00E95298">
      <w:pPr>
        <w:rPr>
          <w:i/>
          <w:iCs/>
          <w:u w:val="single"/>
          <w:lang w:val="ru-RU"/>
        </w:rPr>
      </w:pPr>
      <w:r w:rsidRPr="000254A0">
        <w:rPr>
          <w:i/>
          <w:iCs/>
          <w:u w:val="single"/>
          <w:lang w:val="ru-RU"/>
        </w:rPr>
        <w:t xml:space="preserve">Риск: </w:t>
      </w:r>
    </w:p>
    <w:p w14:paraId="328C8D22" w14:textId="77777777" w:rsidR="00E77300" w:rsidRPr="000254A0" w:rsidRDefault="00895C75" w:rsidP="000254A0">
      <w:pPr>
        <w:pStyle w:val="a7"/>
        <w:numPr>
          <w:ilvl w:val="0"/>
          <w:numId w:val="3"/>
        </w:numPr>
        <w:rPr>
          <w:lang w:val="ru-RU"/>
        </w:rPr>
      </w:pPr>
      <w:r w:rsidRPr="000254A0">
        <w:rPr>
          <w:lang w:val="ru-RU"/>
        </w:rPr>
        <w:t xml:space="preserve">Если вы используете даже быструю LLM, генерация текста может занять 500мс - 2сек+. Это нарушит требование ответа за 200мс. </w:t>
      </w:r>
    </w:p>
    <w:p w14:paraId="421E26CB" w14:textId="77777777" w:rsidR="00E77300" w:rsidRPr="000254A0" w:rsidRDefault="00895C75" w:rsidP="00E95298">
      <w:pPr>
        <w:rPr>
          <w:i/>
          <w:iCs/>
          <w:u w:val="single"/>
          <w:lang w:val="ru-RU"/>
        </w:rPr>
      </w:pPr>
      <w:r w:rsidRPr="000254A0">
        <w:rPr>
          <w:i/>
          <w:iCs/>
          <w:u w:val="single"/>
          <w:lang w:val="ru-RU"/>
        </w:rPr>
        <w:t xml:space="preserve">Совет: </w:t>
      </w:r>
    </w:p>
    <w:p w14:paraId="697A6E31" w14:textId="77777777" w:rsidR="00E77300" w:rsidRPr="000254A0" w:rsidRDefault="00895C75" w:rsidP="000254A0">
      <w:pPr>
        <w:pStyle w:val="a7"/>
        <w:numPr>
          <w:ilvl w:val="0"/>
          <w:numId w:val="3"/>
        </w:numPr>
        <w:rPr>
          <w:lang w:val="ru-RU"/>
        </w:rPr>
      </w:pPr>
      <w:r w:rsidRPr="000254A0">
        <w:rPr>
          <w:lang w:val="ru-RU"/>
        </w:rPr>
        <w:t>Рассмотрите вариант асинхронной генерации или пре-генерации. Например, отдавать товары сразу (только список), а описание "досылать" через WebSocket или отдельным запросом, либо генерировать описания заранее в фоновом режиме (</w:t>
      </w:r>
      <w:proofErr w:type="spellStart"/>
      <w:r w:rsidRPr="000254A0">
        <w:rPr>
          <w:lang w:val="ru-RU"/>
        </w:rPr>
        <w:t>Worker</w:t>
      </w:r>
      <w:proofErr w:type="spellEnd"/>
      <w:r w:rsidRPr="000254A0">
        <w:rPr>
          <w:lang w:val="ru-RU"/>
        </w:rPr>
        <w:t xml:space="preserve"> </w:t>
      </w:r>
      <w:proofErr w:type="spellStart"/>
      <w:r w:rsidRPr="000254A0">
        <w:rPr>
          <w:lang w:val="ru-RU"/>
        </w:rPr>
        <w:t>Pods</w:t>
      </w:r>
      <w:proofErr w:type="spellEnd"/>
      <w:r w:rsidRPr="000254A0">
        <w:rPr>
          <w:lang w:val="ru-RU"/>
        </w:rPr>
        <w:t xml:space="preserve">) и класть в Redis. </w:t>
      </w:r>
    </w:p>
    <w:p w14:paraId="399E5327" w14:textId="77777777" w:rsidR="00E77300" w:rsidRPr="000254A0" w:rsidRDefault="00895C75" w:rsidP="00E95298">
      <w:pPr>
        <w:rPr>
          <w:i/>
          <w:iCs/>
          <w:u w:val="single"/>
          <w:lang w:val="ru-RU"/>
        </w:rPr>
      </w:pPr>
      <w:r w:rsidRPr="000254A0">
        <w:rPr>
          <w:i/>
          <w:iCs/>
          <w:u w:val="single"/>
          <w:lang w:val="ru-RU"/>
        </w:rPr>
        <w:t xml:space="preserve">Связность с Legacy БД: </w:t>
      </w:r>
    </w:p>
    <w:p w14:paraId="43CE9F6D" w14:textId="77777777" w:rsidR="00E77300" w:rsidRPr="000254A0" w:rsidRDefault="00895C75" w:rsidP="000254A0">
      <w:pPr>
        <w:pStyle w:val="a7"/>
        <w:numPr>
          <w:ilvl w:val="0"/>
          <w:numId w:val="3"/>
        </w:numPr>
        <w:rPr>
          <w:lang w:val="ru-RU"/>
        </w:rPr>
      </w:pPr>
      <w:r w:rsidRPr="000254A0">
        <w:rPr>
          <w:lang w:val="ru-RU"/>
        </w:rPr>
        <w:t xml:space="preserve">У вас стрелка AI </w:t>
      </w:r>
      <w:proofErr w:type="spellStart"/>
      <w:r w:rsidRPr="000254A0">
        <w:rPr>
          <w:lang w:val="ru-RU"/>
        </w:rPr>
        <w:t>Recommendation</w:t>
      </w:r>
      <w:proofErr w:type="spellEnd"/>
      <w:r w:rsidRPr="000254A0">
        <w:rPr>
          <w:lang w:val="ru-RU"/>
        </w:rPr>
        <w:t xml:space="preserve"> Service -&gt; MySQL Database (Legacy). </w:t>
      </w:r>
    </w:p>
    <w:p w14:paraId="332FE5C8" w14:textId="77777777" w:rsidR="00E77300" w:rsidRPr="000254A0" w:rsidRDefault="00895C75" w:rsidP="000254A0">
      <w:pPr>
        <w:pStyle w:val="a7"/>
        <w:numPr>
          <w:ilvl w:val="0"/>
          <w:numId w:val="3"/>
        </w:numPr>
        <w:rPr>
          <w:lang w:val="ru-RU"/>
        </w:rPr>
      </w:pPr>
      <w:r w:rsidRPr="000254A0">
        <w:rPr>
          <w:i/>
          <w:iCs/>
          <w:u w:val="single"/>
          <w:lang w:val="ru-RU"/>
        </w:rPr>
        <w:t>Риск</w:t>
      </w:r>
      <w:r w:rsidRPr="000254A0">
        <w:rPr>
          <w:lang w:val="ru-RU"/>
        </w:rPr>
        <w:t xml:space="preserve">: Прямой поход микросервиса в базу монолита создает сильную связность. Если </w:t>
      </w:r>
      <w:proofErr w:type="spellStart"/>
      <w:r w:rsidRPr="000254A0">
        <w:rPr>
          <w:lang w:val="ru-RU"/>
        </w:rPr>
        <w:t>Bitrix</w:t>
      </w:r>
      <w:proofErr w:type="spellEnd"/>
      <w:r w:rsidRPr="000254A0">
        <w:rPr>
          <w:lang w:val="ru-RU"/>
        </w:rPr>
        <w:t xml:space="preserve"> изменит схему БД, ваш сервис упадет. Плюс AI-сервис может "положить" базу магазина тяжелыми запросами. </w:t>
      </w:r>
    </w:p>
    <w:p w14:paraId="3D80058F" w14:textId="77777777" w:rsidR="00E77300" w:rsidRPr="0070101A" w:rsidRDefault="00895C75" w:rsidP="0070101A">
      <w:pPr>
        <w:pStyle w:val="a7"/>
        <w:numPr>
          <w:ilvl w:val="0"/>
          <w:numId w:val="3"/>
        </w:numPr>
        <w:rPr>
          <w:lang w:val="ru-RU"/>
        </w:rPr>
      </w:pPr>
      <w:r w:rsidRPr="0070101A">
        <w:rPr>
          <w:lang w:val="ru-RU"/>
        </w:rPr>
        <w:t xml:space="preserve">Лучше использовать реплику для чтения или CDC для переливки нужных данных о товарах в базу AI-сервиса (Postgres/Mongo), чтобы сервис был автономным. </w:t>
      </w:r>
    </w:p>
    <w:p w14:paraId="134FC6B9" w14:textId="77777777" w:rsidR="00E77300" w:rsidRPr="00BF1800" w:rsidRDefault="00895C75" w:rsidP="00E95298">
      <w:pPr>
        <w:rPr>
          <w:i/>
          <w:iCs/>
          <w:u w:val="single"/>
          <w:lang w:val="ru-RU"/>
        </w:rPr>
      </w:pPr>
      <w:r w:rsidRPr="00BF1800">
        <w:rPr>
          <w:i/>
          <w:iCs/>
          <w:u w:val="single"/>
          <w:lang w:val="ru-RU"/>
        </w:rPr>
        <w:t xml:space="preserve">Синхронизация с 1С: </w:t>
      </w:r>
    </w:p>
    <w:p w14:paraId="0DBEDB80" w14:textId="059791DE" w:rsidR="007D417C" w:rsidRPr="00620DDD" w:rsidRDefault="00895C75" w:rsidP="00E95298">
      <w:pPr>
        <w:pStyle w:val="a7"/>
        <w:numPr>
          <w:ilvl w:val="0"/>
          <w:numId w:val="4"/>
        </w:numPr>
        <w:rPr>
          <w:lang w:val="ru-RU"/>
        </w:rPr>
      </w:pPr>
      <w:r w:rsidRPr="004C7D0F">
        <w:rPr>
          <w:lang w:val="ru-RU"/>
        </w:rPr>
        <w:t xml:space="preserve">Указано REST API (каждые 15 мин). Для 500k товаров REST может быть медленным. Обычно используют выгрузку XML/JSON файлов через S3 или шину данных (Kafka/RabbitMQ), но для старта REST допустим. </w:t>
      </w:r>
    </w:p>
    <w:sectPr w:rsidR="007D417C" w:rsidRPr="00620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24B7"/>
    <w:multiLevelType w:val="hybridMultilevel"/>
    <w:tmpl w:val="D2021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40AC4"/>
    <w:multiLevelType w:val="hybridMultilevel"/>
    <w:tmpl w:val="72E65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D374C"/>
    <w:multiLevelType w:val="hybridMultilevel"/>
    <w:tmpl w:val="BE8A5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82C49"/>
    <w:multiLevelType w:val="hybridMultilevel"/>
    <w:tmpl w:val="44583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601745">
    <w:abstractNumId w:val="3"/>
  </w:num>
  <w:num w:numId="2" w16cid:durableId="82997540">
    <w:abstractNumId w:val="2"/>
  </w:num>
  <w:num w:numId="3" w16cid:durableId="561328408">
    <w:abstractNumId w:val="0"/>
  </w:num>
  <w:num w:numId="4" w16cid:durableId="212908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08"/>
    <w:rsid w:val="000030DD"/>
    <w:rsid w:val="000254A0"/>
    <w:rsid w:val="00026720"/>
    <w:rsid w:val="00054CB3"/>
    <w:rsid w:val="00182548"/>
    <w:rsid w:val="001D440F"/>
    <w:rsid w:val="00313155"/>
    <w:rsid w:val="00397F64"/>
    <w:rsid w:val="004B1DA6"/>
    <w:rsid w:val="004C7D0F"/>
    <w:rsid w:val="004E1B4D"/>
    <w:rsid w:val="004F0D5D"/>
    <w:rsid w:val="005A7F99"/>
    <w:rsid w:val="005B6F99"/>
    <w:rsid w:val="005E429A"/>
    <w:rsid w:val="005F66E5"/>
    <w:rsid w:val="00620DDD"/>
    <w:rsid w:val="00666BA6"/>
    <w:rsid w:val="0070101A"/>
    <w:rsid w:val="00712A25"/>
    <w:rsid w:val="007C1BFB"/>
    <w:rsid w:val="007D417C"/>
    <w:rsid w:val="00895C75"/>
    <w:rsid w:val="008A1D74"/>
    <w:rsid w:val="00935E75"/>
    <w:rsid w:val="00BB7244"/>
    <w:rsid w:val="00BC3311"/>
    <w:rsid w:val="00BF1800"/>
    <w:rsid w:val="00D42891"/>
    <w:rsid w:val="00DB2172"/>
    <w:rsid w:val="00DF3D00"/>
    <w:rsid w:val="00E77300"/>
    <w:rsid w:val="00E95298"/>
    <w:rsid w:val="00F3162F"/>
    <w:rsid w:val="00F64808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0C0C"/>
  <w15:chartTrackingRefBased/>
  <w15:docId w15:val="{C237AAF4-1AF1-4047-B1A2-40CEE112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808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808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808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808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808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808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808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BA6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66BA6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64808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F64808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F64808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F64808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F64808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F64808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F64808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F64808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4808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F64808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64808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21">
    <w:name w:val="Quote"/>
    <w:basedOn w:val="a"/>
    <w:next w:val="a"/>
    <w:link w:val="22"/>
    <w:uiPriority w:val="29"/>
    <w:qFormat/>
    <w:rsid w:val="00F64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4808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F64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48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4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4808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F64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20</cp:revision>
  <dcterms:created xsi:type="dcterms:W3CDTF">2026-01-26T17:23:00Z</dcterms:created>
  <dcterms:modified xsi:type="dcterms:W3CDTF">2026-02-08T05:12:00Z</dcterms:modified>
</cp:coreProperties>
</file>