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3C13" w14:textId="77777777" w:rsidR="00A32A1A" w:rsidRDefault="007C4AC4">
      <w:r w:rsidRPr="007C4AC4">
        <w:rPr>
          <w:lang w:val="ru-RU"/>
        </w:rPr>
        <w:t xml:space="preserve">Добрый день, Гасым! </w:t>
      </w:r>
    </w:p>
    <w:p w14:paraId="6332150A" w14:textId="77777777" w:rsidR="00A32A1A" w:rsidRDefault="007C4AC4">
      <w:r w:rsidRPr="007C4AC4">
        <w:rPr>
          <w:lang w:val="ru-RU"/>
        </w:rPr>
        <w:t xml:space="preserve">Благодарю за присланные материалы. Вы проделали отличную работу: архитектура выглядит очень проработанной, а представленные PlantUML-диаграммы (C1 и C2) и подробная документация полностью закрывают требования задания. </w:t>
      </w:r>
    </w:p>
    <w:p w14:paraId="18D754B1" w14:textId="77777777" w:rsidR="00A32A1A" w:rsidRDefault="007C4AC4">
      <w:r w:rsidRPr="007C4AC4">
        <w:rPr>
          <w:lang w:val="ru-RU"/>
        </w:rPr>
        <w:t xml:space="preserve">Ваш подход </w:t>
      </w:r>
      <w:r w:rsidRPr="004976B7">
        <w:rPr>
          <w:b/>
          <w:bCs/>
        </w:rPr>
        <w:t>Defense-in-depth</w:t>
      </w:r>
      <w:r w:rsidRPr="007C4AC4">
        <w:rPr>
          <w:lang w:val="ru-RU"/>
        </w:rPr>
        <w:t xml:space="preserve"> и детальная проработка соответствия </w:t>
      </w:r>
      <w:r w:rsidRPr="004976B7">
        <w:rPr>
          <w:b/>
          <w:bCs/>
          <w:lang w:val="ru-RU"/>
        </w:rPr>
        <w:t>OWASP LLM Top 10</w:t>
      </w:r>
      <w:r w:rsidRPr="007C4AC4">
        <w:rPr>
          <w:lang w:val="ru-RU"/>
        </w:rPr>
        <w:t xml:space="preserve"> — отлично подходит для такого типа задания. </w:t>
      </w:r>
    </w:p>
    <w:p w14:paraId="7079B286" w14:textId="77777777" w:rsidR="00A32A1A" w:rsidRDefault="007C4AC4">
      <w:r w:rsidRPr="007C4AC4">
        <w:rPr>
          <w:lang w:val="ru-RU"/>
        </w:rPr>
        <w:t xml:space="preserve">Использование </w:t>
      </w:r>
      <w:r w:rsidRPr="004F180D">
        <w:rPr>
          <w:b/>
          <w:bCs/>
        </w:rPr>
        <w:t>PII Sanitizer (Presidio + NER)</w:t>
      </w:r>
      <w:r w:rsidRPr="007C4AC4">
        <w:rPr>
          <w:lang w:val="ru-RU"/>
        </w:rPr>
        <w:t xml:space="preserve"> </w:t>
      </w:r>
      <w:r w:rsidRPr="00494743">
        <w:rPr>
          <w:i/>
          <w:iCs/>
          <w:u w:val="single"/>
          <w:lang w:val="ru-RU"/>
        </w:rPr>
        <w:t>до</w:t>
      </w:r>
      <w:r w:rsidRPr="007C4AC4">
        <w:rPr>
          <w:lang w:val="ru-RU"/>
        </w:rPr>
        <w:t xml:space="preserve"> </w:t>
      </w:r>
      <w:r w:rsidRPr="004F180D">
        <w:rPr>
          <w:i/>
          <w:iCs/>
          <w:lang w:val="ru-RU"/>
        </w:rPr>
        <w:t>LLM</w:t>
      </w:r>
      <w:r w:rsidRPr="007C4AC4">
        <w:rPr>
          <w:lang w:val="ru-RU"/>
        </w:rPr>
        <w:t xml:space="preserve"> и </w:t>
      </w:r>
      <w:r w:rsidRPr="004F180D">
        <w:rPr>
          <w:b/>
          <w:bCs/>
        </w:rPr>
        <w:t>Output Guardrails</w:t>
      </w:r>
      <w:r w:rsidRPr="007C4AC4">
        <w:rPr>
          <w:lang w:val="ru-RU"/>
        </w:rPr>
        <w:t xml:space="preserve"> </w:t>
      </w:r>
      <w:r w:rsidRPr="00494743">
        <w:rPr>
          <w:i/>
          <w:iCs/>
          <w:u w:val="single"/>
          <w:lang w:val="ru-RU"/>
        </w:rPr>
        <w:t>после</w:t>
      </w:r>
      <w:r w:rsidRPr="004F180D">
        <w:rPr>
          <w:i/>
          <w:iCs/>
          <w:lang w:val="ru-RU"/>
        </w:rPr>
        <w:t xml:space="preserve"> LLM</w:t>
      </w:r>
      <w:r w:rsidRPr="007C4AC4">
        <w:rPr>
          <w:lang w:val="ru-RU"/>
        </w:rPr>
        <w:t xml:space="preserve"> — это именно то, что нужно для </w:t>
      </w:r>
      <w:r w:rsidRPr="004F180D">
        <w:rPr>
          <w:i/>
          <w:iCs/>
        </w:rPr>
        <w:t>production-ready</w:t>
      </w:r>
      <w:r w:rsidRPr="007C4AC4">
        <w:rPr>
          <w:lang w:val="ru-RU"/>
        </w:rPr>
        <w:t xml:space="preserve"> системы. </w:t>
      </w:r>
    </w:p>
    <w:p w14:paraId="52DFEFEB" w14:textId="77777777" w:rsidR="00A32A1A" w:rsidRDefault="007C4AC4">
      <w:r w:rsidRPr="007C4AC4">
        <w:rPr>
          <w:lang w:val="ru-RU"/>
        </w:rPr>
        <w:t xml:space="preserve">Хорошо, что вы выделили логику </w:t>
      </w:r>
      <w:r w:rsidRPr="00494743">
        <w:rPr>
          <w:b/>
          <w:bCs/>
        </w:rPr>
        <w:t>Policy Engine</w:t>
      </w:r>
      <w:r w:rsidRPr="007C4AC4">
        <w:rPr>
          <w:lang w:val="ru-RU"/>
        </w:rPr>
        <w:t xml:space="preserve"> как </w:t>
      </w:r>
      <w:r w:rsidRPr="00494743">
        <w:rPr>
          <w:i/>
          <w:iCs/>
          <w:u w:val="single"/>
          <w:lang w:val="ru-RU"/>
        </w:rPr>
        <w:t>центральный узел принятия решений по безопасности</w:t>
      </w:r>
      <w:r w:rsidRPr="007C4AC4">
        <w:rPr>
          <w:lang w:val="ru-RU"/>
        </w:rPr>
        <w:t xml:space="preserve">. </w:t>
      </w:r>
    </w:p>
    <w:p w14:paraId="5403610A" w14:textId="616A0842" w:rsidR="00A32A1A" w:rsidRDefault="007C4AC4">
      <w:r w:rsidRPr="007C4AC4">
        <w:rPr>
          <w:lang w:val="ru-RU"/>
        </w:rPr>
        <w:t xml:space="preserve">Выбор </w:t>
      </w:r>
      <w:r w:rsidR="00E25408" w:rsidRPr="00E25408">
        <w:rPr>
          <w:b/>
          <w:bCs/>
        </w:rPr>
        <w:t>RAGAS</w:t>
      </w:r>
      <w:r w:rsidRPr="007C4AC4">
        <w:rPr>
          <w:lang w:val="ru-RU"/>
        </w:rPr>
        <w:t xml:space="preserve"> как основного инструмента — максимально актуальное решение. </w:t>
      </w:r>
    </w:p>
    <w:p w14:paraId="656AAAA5" w14:textId="77777777" w:rsidR="00A32A1A" w:rsidRDefault="007C4AC4">
      <w:r w:rsidRPr="007C4AC4">
        <w:rPr>
          <w:lang w:val="ru-RU"/>
        </w:rPr>
        <w:t xml:space="preserve">Отдельно отмечу качественную проработку раздела </w:t>
      </w:r>
      <w:r w:rsidRPr="00A65CF7">
        <w:rPr>
          <w:b/>
          <w:bCs/>
        </w:rPr>
        <w:t>Safety tests</w:t>
      </w:r>
      <w:r w:rsidRPr="007C4AC4">
        <w:rPr>
          <w:lang w:val="ru-RU"/>
        </w:rPr>
        <w:t xml:space="preserve"> (</w:t>
      </w:r>
      <w:r w:rsidRPr="00A65CF7">
        <w:rPr>
          <w:b/>
          <w:bCs/>
          <w:i/>
          <w:iCs/>
          <w:lang w:val="ru-RU"/>
        </w:rPr>
        <w:t xml:space="preserve">тесты на </w:t>
      </w:r>
      <w:r w:rsidRPr="00A65CF7">
        <w:rPr>
          <w:b/>
          <w:bCs/>
          <w:i/>
          <w:iCs/>
        </w:rPr>
        <w:t>PII leakage</w:t>
      </w:r>
      <w:r w:rsidRPr="00A65CF7">
        <w:rPr>
          <w:b/>
          <w:bCs/>
          <w:i/>
          <w:iCs/>
          <w:lang w:val="ru-RU"/>
        </w:rPr>
        <w:t xml:space="preserve"> и </w:t>
      </w:r>
      <w:r w:rsidRPr="00A65CF7">
        <w:rPr>
          <w:b/>
          <w:bCs/>
          <w:i/>
          <w:iCs/>
        </w:rPr>
        <w:t>Prompt Injection</w:t>
      </w:r>
      <w:r w:rsidRPr="007C4AC4">
        <w:rPr>
          <w:lang w:val="ru-RU"/>
        </w:rPr>
        <w:t xml:space="preserve">), это показывает понимание того, что функциональное тестирование — лишь часть успеха. </w:t>
      </w:r>
    </w:p>
    <w:p w14:paraId="42F89EEA" w14:textId="77777777" w:rsidR="00A32A1A" w:rsidRDefault="007C4AC4">
      <w:r w:rsidRPr="007C4AC4">
        <w:rPr>
          <w:lang w:val="ru-RU"/>
        </w:rPr>
        <w:t xml:space="preserve">План с </w:t>
      </w:r>
      <w:r w:rsidRPr="00486A3A">
        <w:rPr>
          <w:b/>
          <w:bCs/>
        </w:rPr>
        <w:t>Gold QA</w:t>
      </w:r>
      <w:r w:rsidRPr="007C4AC4">
        <w:rPr>
          <w:lang w:val="ru-RU"/>
        </w:rPr>
        <w:t xml:space="preserve"> парами и </w:t>
      </w:r>
      <w:r w:rsidRPr="00486A3A">
        <w:rPr>
          <w:b/>
          <w:bCs/>
          <w:lang w:val="ru-RU"/>
        </w:rPr>
        <w:t>CI/CD интеграцией</w:t>
      </w:r>
      <w:r w:rsidRPr="007C4AC4">
        <w:rPr>
          <w:lang w:val="ru-RU"/>
        </w:rPr>
        <w:t xml:space="preserve"> выглядит как </w:t>
      </w:r>
      <w:r w:rsidRPr="00486A3A">
        <w:rPr>
          <w:i/>
          <w:iCs/>
          <w:u w:val="single"/>
          <w:lang w:val="ru-RU"/>
        </w:rPr>
        <w:t>готовый пайплайн для реальной команды разработки</w:t>
      </w:r>
      <w:r w:rsidRPr="007C4AC4">
        <w:rPr>
          <w:lang w:val="ru-RU"/>
        </w:rPr>
        <w:t xml:space="preserve">. </w:t>
      </w:r>
    </w:p>
    <w:p w14:paraId="1A4E3BF9" w14:textId="77777777" w:rsidR="00A32A1A" w:rsidRDefault="007C4AC4">
      <w:r w:rsidRPr="007C4AC4">
        <w:rPr>
          <w:lang w:val="ru-RU"/>
        </w:rPr>
        <w:t>Вы предложили отличный набор инструментов (</w:t>
      </w:r>
      <w:r w:rsidRPr="00B9730D">
        <w:rPr>
          <w:b/>
          <w:bCs/>
          <w:i/>
          <w:iCs/>
        </w:rPr>
        <w:t>Prometheus, Tempo, Loki, Grafana, Langfuse</w:t>
      </w:r>
      <w:r w:rsidRPr="007C4AC4">
        <w:rPr>
          <w:lang w:val="ru-RU"/>
        </w:rPr>
        <w:t xml:space="preserve">). </w:t>
      </w:r>
    </w:p>
    <w:p w14:paraId="5B80562E" w14:textId="77777777" w:rsidR="00A32A1A" w:rsidRDefault="007C4AC4">
      <w:r w:rsidRPr="007C4AC4">
        <w:rPr>
          <w:lang w:val="ru-RU"/>
        </w:rPr>
        <w:t xml:space="preserve">Разделение на </w:t>
      </w:r>
      <w:r w:rsidRPr="00B9730D">
        <w:rPr>
          <w:b/>
          <w:bCs/>
        </w:rPr>
        <w:t>Golden Signals</w:t>
      </w:r>
      <w:r w:rsidRPr="007C4AC4">
        <w:rPr>
          <w:lang w:val="ru-RU"/>
        </w:rPr>
        <w:t xml:space="preserve"> и </w:t>
      </w:r>
      <w:r w:rsidRPr="00B9730D">
        <w:rPr>
          <w:b/>
          <w:bCs/>
          <w:lang w:val="ru-RU"/>
        </w:rPr>
        <w:t>AI-специфичные метрики</w:t>
      </w:r>
      <w:r w:rsidRPr="007C4AC4">
        <w:rPr>
          <w:lang w:val="ru-RU"/>
        </w:rPr>
        <w:t xml:space="preserve"> (</w:t>
      </w:r>
      <w:r w:rsidRPr="00B9730D">
        <w:rPr>
          <w:i/>
          <w:iCs/>
        </w:rPr>
        <w:t>Token usage, Cost per request</w:t>
      </w:r>
      <w:r w:rsidRPr="007C4AC4">
        <w:rPr>
          <w:lang w:val="ru-RU"/>
        </w:rPr>
        <w:t xml:space="preserve">) — это золотой стандарт. </w:t>
      </w:r>
    </w:p>
    <w:p w14:paraId="2005C76F" w14:textId="30BDB275" w:rsidR="00A32A1A" w:rsidRPr="00EA3AF3" w:rsidRDefault="007C4AC4">
      <w:pPr>
        <w:rPr>
          <w:b/>
          <w:bCs/>
        </w:rPr>
      </w:pPr>
      <w:r w:rsidRPr="00EA3AF3">
        <w:rPr>
          <w:b/>
          <w:bCs/>
          <w:lang w:val="ru-RU"/>
        </w:rPr>
        <w:t xml:space="preserve">Хочу также предложить следующие </w:t>
      </w:r>
      <w:r w:rsidRPr="00EA3AF3">
        <w:rPr>
          <w:b/>
          <w:bCs/>
          <w:u w:val="single"/>
          <w:lang w:val="ru-RU"/>
        </w:rPr>
        <w:t>улучшения</w:t>
      </w:r>
      <w:r w:rsidR="00A32A1A" w:rsidRPr="00EA3AF3">
        <w:rPr>
          <w:b/>
          <w:bCs/>
        </w:rPr>
        <w:t>:</w:t>
      </w:r>
    </w:p>
    <w:p w14:paraId="609CF9B3" w14:textId="77777777" w:rsidR="002D496B" w:rsidRDefault="007C4AC4" w:rsidP="002D496B">
      <w:pPr>
        <w:pStyle w:val="ListParagraph"/>
        <w:numPr>
          <w:ilvl w:val="0"/>
          <w:numId w:val="1"/>
        </w:numPr>
      </w:pPr>
      <w:r w:rsidRPr="002D496B">
        <w:rPr>
          <w:lang w:val="ru-RU"/>
        </w:rPr>
        <w:t xml:space="preserve">В вашей стратегии тестирования много внимания уделено </w:t>
      </w:r>
      <w:r w:rsidRPr="00D52EE4">
        <w:rPr>
          <w:b/>
          <w:bCs/>
        </w:rPr>
        <w:t>offline</w:t>
      </w:r>
      <w:r w:rsidRPr="00D52EE4">
        <w:rPr>
          <w:b/>
          <w:bCs/>
          <w:lang w:val="ru-RU"/>
        </w:rPr>
        <w:t>-оценке</w:t>
      </w:r>
      <w:r w:rsidRPr="002D496B">
        <w:rPr>
          <w:lang w:val="ru-RU"/>
        </w:rPr>
        <w:t xml:space="preserve">. Для </w:t>
      </w:r>
      <w:r w:rsidRPr="00D52EE4">
        <w:rPr>
          <w:b/>
          <w:bCs/>
        </w:rPr>
        <w:t>observability</w:t>
      </w:r>
      <w:r w:rsidRPr="002D496B">
        <w:rPr>
          <w:lang w:val="ru-RU"/>
        </w:rPr>
        <w:t xml:space="preserve"> рекомендую </w:t>
      </w:r>
      <w:r w:rsidRPr="00D52EE4">
        <w:rPr>
          <w:u w:val="single"/>
          <w:lang w:val="ru-RU"/>
        </w:rPr>
        <w:t>добавить на дашборд</w:t>
      </w:r>
      <w:r w:rsidRPr="002D496B">
        <w:rPr>
          <w:lang w:val="ru-RU"/>
        </w:rPr>
        <w:t xml:space="preserve"> идею </w:t>
      </w:r>
      <w:r w:rsidRPr="00D52EE4">
        <w:rPr>
          <w:b/>
          <w:bCs/>
          <w:lang w:val="ru-RU"/>
        </w:rPr>
        <w:t>«</w:t>
      </w:r>
      <w:r w:rsidRPr="00D52EE4">
        <w:rPr>
          <w:b/>
          <w:bCs/>
        </w:rPr>
        <w:t>Online Evaluation</w:t>
      </w:r>
      <w:r w:rsidRPr="00D52EE4">
        <w:rPr>
          <w:b/>
          <w:bCs/>
          <w:lang w:val="ru-RU"/>
        </w:rPr>
        <w:t>»</w:t>
      </w:r>
      <w:r w:rsidRPr="002D496B">
        <w:rPr>
          <w:lang w:val="ru-RU"/>
        </w:rPr>
        <w:t xml:space="preserve">. Можно выводить метрику </w:t>
      </w:r>
      <w:r w:rsidRPr="00EA3AF3">
        <w:rPr>
          <w:rStyle w:val="CodeSnippetChar"/>
        </w:rPr>
        <w:t>feedback_score</w:t>
      </w:r>
      <w:r w:rsidRPr="002D496B">
        <w:rPr>
          <w:lang w:val="ru-RU"/>
        </w:rPr>
        <w:t xml:space="preserve"> </w:t>
      </w:r>
      <w:r w:rsidRPr="002D496B">
        <w:rPr>
          <w:lang w:val="ru-RU"/>
        </w:rPr>
        <w:lastRenderedPageBreak/>
        <w:t xml:space="preserve">(лайки/дизлайки агентов), которая будет </w:t>
      </w:r>
      <w:r w:rsidRPr="00D52EE4">
        <w:rPr>
          <w:u w:val="single"/>
          <w:lang w:val="ru-RU"/>
        </w:rPr>
        <w:t>сигнализировать</w:t>
      </w:r>
      <w:r w:rsidRPr="002D496B">
        <w:rPr>
          <w:lang w:val="ru-RU"/>
        </w:rPr>
        <w:t xml:space="preserve">, если </w:t>
      </w:r>
      <w:r w:rsidRPr="00D52EE4">
        <w:rPr>
          <w:u w:val="single"/>
          <w:lang w:val="ru-RU"/>
        </w:rPr>
        <w:t>после деплоя</w:t>
      </w:r>
      <w:r w:rsidRPr="002D496B">
        <w:rPr>
          <w:lang w:val="ru-RU"/>
        </w:rPr>
        <w:t xml:space="preserve"> новой версии </w:t>
      </w:r>
      <w:r w:rsidRPr="00D52EE4">
        <w:rPr>
          <w:u w:val="single"/>
          <w:lang w:val="ru-RU"/>
        </w:rPr>
        <w:t>промпта или модели</w:t>
      </w:r>
      <w:r w:rsidRPr="002D496B">
        <w:rPr>
          <w:lang w:val="ru-RU"/>
        </w:rPr>
        <w:t xml:space="preserve"> пользователи стали </w:t>
      </w:r>
      <w:r w:rsidRPr="00D52EE4">
        <w:rPr>
          <w:u w:val="single"/>
          <w:lang w:val="ru-RU"/>
        </w:rPr>
        <w:t>чаще</w:t>
      </w:r>
      <w:r w:rsidRPr="002D496B">
        <w:rPr>
          <w:lang w:val="ru-RU"/>
        </w:rPr>
        <w:t xml:space="preserve"> жаловаться на ответы. </w:t>
      </w:r>
    </w:p>
    <w:p w14:paraId="66FC9C3A" w14:textId="77777777" w:rsidR="002D496B" w:rsidRDefault="007C4AC4" w:rsidP="002D496B">
      <w:pPr>
        <w:pStyle w:val="ListParagraph"/>
        <w:numPr>
          <w:ilvl w:val="0"/>
          <w:numId w:val="1"/>
        </w:numPr>
      </w:pPr>
      <w:r w:rsidRPr="002D496B">
        <w:rPr>
          <w:lang w:val="ru-RU"/>
        </w:rPr>
        <w:t xml:space="preserve">В файле </w:t>
      </w:r>
      <w:r w:rsidRPr="008E67AE">
        <w:rPr>
          <w:rStyle w:val="CodeSnippetChar"/>
          <w:lang w:val="ru-RU"/>
        </w:rPr>
        <w:t>observability_dashboard.md</w:t>
      </w:r>
      <w:r w:rsidRPr="002D496B">
        <w:rPr>
          <w:lang w:val="ru-RU"/>
        </w:rPr>
        <w:t xml:space="preserve"> (раздел 5.2) у вас отлично расписаны </w:t>
      </w:r>
      <w:r w:rsidRPr="008E67AE">
        <w:rPr>
          <w:rStyle w:val="CodeSnippetChar"/>
        </w:rPr>
        <w:t>spans</w:t>
      </w:r>
      <w:r w:rsidRPr="002D496B">
        <w:rPr>
          <w:lang w:val="ru-RU"/>
        </w:rPr>
        <w:t xml:space="preserve">. Я бы посоветовал добавить в </w:t>
      </w:r>
      <w:r w:rsidRPr="008E67AE">
        <w:rPr>
          <w:rStyle w:val="CodeSnippetChar"/>
          <w:lang w:val="ru-RU"/>
        </w:rPr>
        <w:t>llm_call</w:t>
      </w:r>
      <w:r w:rsidRPr="002D496B">
        <w:rPr>
          <w:lang w:val="ru-RU"/>
        </w:rPr>
        <w:t xml:space="preserve"> </w:t>
      </w:r>
      <w:r w:rsidRPr="008E67AE">
        <w:t>span</w:t>
      </w:r>
      <w:r w:rsidRPr="002D496B">
        <w:rPr>
          <w:lang w:val="ru-RU"/>
        </w:rPr>
        <w:t xml:space="preserve"> также атрибут </w:t>
      </w:r>
      <w:r w:rsidRPr="00562812">
        <w:rPr>
          <w:rStyle w:val="CodeSnippetChar"/>
          <w:lang w:val="ru-RU"/>
        </w:rPr>
        <w:t>prompt_tokens_cost</w:t>
      </w:r>
      <w:r w:rsidRPr="002D496B">
        <w:rPr>
          <w:lang w:val="ru-RU"/>
        </w:rPr>
        <w:t xml:space="preserve"> и </w:t>
      </w:r>
      <w:r w:rsidRPr="00562812">
        <w:rPr>
          <w:rStyle w:val="CodeSnippetChar"/>
          <w:lang w:val="ru-RU"/>
        </w:rPr>
        <w:t>completion_tokens_cost</w:t>
      </w:r>
      <w:r w:rsidRPr="002D496B">
        <w:rPr>
          <w:lang w:val="ru-RU"/>
        </w:rPr>
        <w:t xml:space="preserve"> (в дополнение к </w:t>
      </w:r>
      <w:r w:rsidRPr="00562812">
        <w:rPr>
          <w:rStyle w:val="CodeSnippetChar"/>
          <w:lang w:val="ru-RU"/>
        </w:rPr>
        <w:t>estimated_cost_usd</w:t>
      </w:r>
      <w:r w:rsidRPr="002D496B">
        <w:rPr>
          <w:lang w:val="ru-RU"/>
        </w:rPr>
        <w:t xml:space="preserve">), чтобы иметь возможность анализировать точность ваших прогнозных моделей стоимости. </w:t>
      </w:r>
    </w:p>
    <w:p w14:paraId="3EB291E2" w14:textId="58E4A3B5" w:rsidR="002D496B" w:rsidRPr="002D496B" w:rsidRDefault="007C4AC4" w:rsidP="002D496B">
      <w:pPr>
        <w:pStyle w:val="ListParagraph"/>
        <w:numPr>
          <w:ilvl w:val="0"/>
          <w:numId w:val="1"/>
        </w:numPr>
        <w:rPr>
          <w:lang w:val="ru-RU"/>
        </w:rPr>
      </w:pPr>
      <w:r w:rsidRPr="002D496B">
        <w:rPr>
          <w:lang w:val="ru-RU"/>
        </w:rPr>
        <w:t xml:space="preserve">Для правила </w:t>
      </w:r>
      <w:r w:rsidRPr="00562812">
        <w:rPr>
          <w:rStyle w:val="CodeSnippetChar"/>
          <w:lang w:val="ru-RU"/>
        </w:rPr>
        <w:t>RAGPromptInjectionSpike</w:t>
      </w:r>
      <w:r w:rsidRPr="002D496B">
        <w:rPr>
          <w:lang w:val="ru-RU"/>
        </w:rPr>
        <w:t xml:space="preserve"> (</w:t>
      </w:r>
      <w:r w:rsidRPr="00562812">
        <w:t>Alert 4</w:t>
      </w:r>
      <w:r w:rsidRPr="002D496B">
        <w:rPr>
          <w:lang w:val="ru-RU"/>
        </w:rPr>
        <w:t>) вы используете порог 5 инъекций в минуту. В продакшене я бы рекомендовал добавить проверку по количеству уникальных пользователей (</w:t>
      </w:r>
      <w:r w:rsidRPr="00562812">
        <w:rPr>
          <w:rStyle w:val="CodeSnippetChar"/>
        </w:rPr>
        <w:t>source</w:t>
      </w:r>
      <w:r w:rsidR="00562812" w:rsidRPr="00562812">
        <w:rPr>
          <w:rStyle w:val="CodeSnippetChar"/>
        </w:rPr>
        <w:t>_</w:t>
      </w:r>
      <w:r w:rsidRPr="00562812">
        <w:rPr>
          <w:rStyle w:val="CodeSnippetChar"/>
        </w:rPr>
        <w:t>IP</w:t>
      </w:r>
      <w:r w:rsidRPr="00562812">
        <w:t>/</w:t>
      </w:r>
      <w:proofErr w:type="spellStart"/>
      <w:r w:rsidRPr="00562812">
        <w:rPr>
          <w:rStyle w:val="CodeSnippetChar"/>
        </w:rPr>
        <w:t>user_id</w:t>
      </w:r>
      <w:proofErr w:type="spellEnd"/>
      <w:r w:rsidRPr="002D496B">
        <w:rPr>
          <w:lang w:val="ru-RU"/>
        </w:rPr>
        <w:t xml:space="preserve">), чтобы не получить ложное срабатывание из-за одного зацикленного клиента. </w:t>
      </w:r>
    </w:p>
    <w:p w14:paraId="2A8601AB" w14:textId="2D12A0E1" w:rsidR="007D417C" w:rsidRPr="002D496B" w:rsidRDefault="007C4AC4" w:rsidP="002D496B">
      <w:pPr>
        <w:rPr>
          <w:lang w:val="ru-RU"/>
        </w:rPr>
      </w:pPr>
      <w:r w:rsidRPr="002D496B">
        <w:rPr>
          <w:lang w:val="ru-RU"/>
        </w:rPr>
        <w:t>Благодарю за качественную работу! До встречи на следующих занятиях и хорошего дня!</w:t>
      </w:r>
    </w:p>
    <w:sectPr w:rsidR="007D417C" w:rsidRPr="002D49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39D2"/>
    <w:multiLevelType w:val="hybridMultilevel"/>
    <w:tmpl w:val="DAAEE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6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62"/>
    <w:rsid w:val="000030DD"/>
    <w:rsid w:val="00026720"/>
    <w:rsid w:val="000649C9"/>
    <w:rsid w:val="00170931"/>
    <w:rsid w:val="00182548"/>
    <w:rsid w:val="002D496B"/>
    <w:rsid w:val="00313155"/>
    <w:rsid w:val="00486A3A"/>
    <w:rsid w:val="00494743"/>
    <w:rsid w:val="004976B7"/>
    <w:rsid w:val="004F0D5D"/>
    <w:rsid w:val="004F180D"/>
    <w:rsid w:val="00562812"/>
    <w:rsid w:val="005A7F99"/>
    <w:rsid w:val="00617324"/>
    <w:rsid w:val="00666BA6"/>
    <w:rsid w:val="007C4AC4"/>
    <w:rsid w:val="007C51F1"/>
    <w:rsid w:val="007D417C"/>
    <w:rsid w:val="008A1D74"/>
    <w:rsid w:val="008E67AE"/>
    <w:rsid w:val="00935E75"/>
    <w:rsid w:val="00A32A1A"/>
    <w:rsid w:val="00A65CF7"/>
    <w:rsid w:val="00B9730D"/>
    <w:rsid w:val="00CE14DF"/>
    <w:rsid w:val="00D52EE4"/>
    <w:rsid w:val="00DB2172"/>
    <w:rsid w:val="00DC590E"/>
    <w:rsid w:val="00DF3D00"/>
    <w:rsid w:val="00E25408"/>
    <w:rsid w:val="00EA3AF3"/>
    <w:rsid w:val="00F650D8"/>
    <w:rsid w:val="00F9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570F"/>
  <w15:chartTrackingRefBased/>
  <w15:docId w15:val="{603DE199-5EA4-41DD-A3E4-B01C48FF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62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6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6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6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6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6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6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62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62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62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62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62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62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62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93D6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62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62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93D62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93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6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93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62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93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16</cp:revision>
  <dcterms:created xsi:type="dcterms:W3CDTF">2026-03-13T01:14:00Z</dcterms:created>
  <dcterms:modified xsi:type="dcterms:W3CDTF">2026-03-13T01:26:00Z</dcterms:modified>
</cp:coreProperties>
</file>