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98195" w14:textId="45025A0B" w:rsidR="00AE1064" w:rsidRDefault="003641F7" w:rsidP="003641F7">
      <w:pPr>
        <w:pStyle w:val="Paragrafoelenco"/>
        <w:numPr>
          <w:ilvl w:val="0"/>
          <w:numId w:val="1"/>
        </w:numPr>
        <w:jc w:val="both"/>
      </w:pPr>
      <w:r>
        <w:t>Nel paper viene usata L=2Lmin=0.7u per alcuni mos, per altri viene usata L=1. Noi abbiamo opportunamente scalato le nostre lunghezze, ma ci chiedevamo se fosse una scelta progettuale (aumentare gm e quindi il guadagno, ridurre i parassiti, ecc…) oppure di comodità per il layout o cos’altro.</w:t>
      </w:r>
    </w:p>
    <w:p w14:paraId="06452CAB" w14:textId="144A3AAC" w:rsidR="003641F7" w:rsidRDefault="003641F7" w:rsidP="003641F7">
      <w:pPr>
        <w:pStyle w:val="Paragrafoelenco"/>
        <w:numPr>
          <w:ilvl w:val="0"/>
          <w:numId w:val="1"/>
        </w:numPr>
        <w:jc w:val="both"/>
      </w:pPr>
      <w:r>
        <w:t xml:space="preserve">Avendo una tecnologia diversa </w:t>
      </w:r>
      <w:r w:rsidR="00623F23">
        <w:t xml:space="preserve">rispetto al paper </w:t>
      </w:r>
      <w:r>
        <w:t>(</w:t>
      </w:r>
      <w:r w:rsidR="00623F23">
        <w:t xml:space="preserve">oltre al fatto che noi usiamo </w:t>
      </w:r>
      <w:r>
        <w:t>0.</w:t>
      </w:r>
      <w:r w:rsidR="00623F23">
        <w:t>5</w:t>
      </w:r>
      <w:r>
        <w:t>u piuttosto che 0.35u) abbiamo delle difficoltà a lavorare con alimentazione a 1.5V. Infatti, nei nostri modelli, Vthn=0.7V e Vthp=0.9V</w:t>
      </w:r>
      <w:r w:rsidR="008712BB">
        <w:t xml:space="preserve"> (loro usavano un doping profile minore??)</w:t>
      </w:r>
      <w:r>
        <w:t>. Per esempio, il CMIR con queste soglie risulta che deve essere compreso tra 1.5V e 2.1V, è impossibile. Stiamo lavorando con Vdd=5V, è ok? Questo pensiamo modificherà abbastanza i risultati rispetto a quelli del paper…</w:t>
      </w:r>
    </w:p>
    <w:p w14:paraId="691759DF" w14:textId="65B8A4CF" w:rsidR="003641F7" w:rsidRDefault="003641F7" w:rsidP="003641F7">
      <w:pPr>
        <w:pStyle w:val="Paragrafoelenco"/>
        <w:numPr>
          <w:ilvl w:val="0"/>
          <w:numId w:val="1"/>
        </w:numPr>
        <w:jc w:val="both"/>
      </w:pPr>
      <w:r>
        <w:t>Abbiamo fatto delle simulazioni preliminari e abbiamo ottenuto dei risultati peggiori rispetto a quelli del paper. È dovuto alla tecnologia diversa e le motivazioni sopra riportate? Per esempio, siamo riusciti ad ottenere un guadagno di 102dB in DC (113dB nel paper), con un polo a circa 6Hz (circa 3Hz nel paper) e dunque GBW di circa 750KHz (1.4MHz nel paper). Di conseguenza poi tutti gli altri risultati da noi sono leggermente peggiori. Va comunque bene? È un problema nostro o è normale?</w:t>
      </w:r>
    </w:p>
    <w:p w14:paraId="42F0F76E" w14:textId="1B1B6B18" w:rsidR="003641F7" w:rsidRDefault="003641F7" w:rsidP="003641F7">
      <w:pPr>
        <w:pStyle w:val="Paragrafoelenco"/>
        <w:jc w:val="both"/>
      </w:pPr>
      <w:r>
        <w:rPr>
          <w:noProof/>
        </w:rPr>
        <w:drawing>
          <wp:inline distT="0" distB="0" distL="0" distR="0" wp14:anchorId="5293A2C8" wp14:editId="6EFAE3E2">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442335"/>
                    </a:xfrm>
                    <a:prstGeom prst="rect">
                      <a:avLst/>
                    </a:prstGeom>
                  </pic:spPr>
                </pic:pic>
              </a:graphicData>
            </a:graphic>
          </wp:inline>
        </w:drawing>
      </w:r>
    </w:p>
    <w:p w14:paraId="05E82A60" w14:textId="7CD816A5" w:rsidR="003641F7" w:rsidRDefault="003641F7" w:rsidP="003641F7">
      <w:pPr>
        <w:pStyle w:val="Paragrafoelenco"/>
        <w:jc w:val="both"/>
      </w:pPr>
    </w:p>
    <w:p w14:paraId="08E9B886" w14:textId="7E0F35EC" w:rsidR="003641F7" w:rsidRDefault="003641F7" w:rsidP="003641F7">
      <w:pPr>
        <w:pStyle w:val="Paragrafoelenco"/>
        <w:numPr>
          <w:ilvl w:val="0"/>
          <w:numId w:val="1"/>
        </w:numPr>
        <w:jc w:val="both"/>
      </w:pPr>
      <w:r>
        <w:t>Per ottenere un guadagno alto e delle performance adeguate, abbiamo bisogno di bias abbastanza precisi (sia per la coppia differenziale che per il CS nel secondo stadio), dell’ordine della terza cifra decimale. Tenendo conto di questo, le reti di polarizzazione vanno progettate o si possono lasciare ideali?</w:t>
      </w:r>
    </w:p>
    <w:sectPr w:rsidR="003641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1ED4"/>
    <w:multiLevelType w:val="hybridMultilevel"/>
    <w:tmpl w:val="12B04C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7"/>
    <w:rsid w:val="000A1548"/>
    <w:rsid w:val="001835FD"/>
    <w:rsid w:val="003641F7"/>
    <w:rsid w:val="00623F23"/>
    <w:rsid w:val="00752FF6"/>
    <w:rsid w:val="008712BB"/>
    <w:rsid w:val="00A17FB8"/>
    <w:rsid w:val="00EC3321"/>
    <w:rsid w:val="00F6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A723"/>
  <w15:chartTrackingRefBased/>
  <w15:docId w15:val="{20A2E2A3-22BD-4CEC-BE25-CB3F7A22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35FD"/>
  </w:style>
  <w:style w:type="paragraph" w:styleId="Titolo1">
    <w:name w:val="heading 1"/>
    <w:basedOn w:val="Normale"/>
    <w:next w:val="Normale"/>
    <w:link w:val="Titolo1Carattere"/>
    <w:uiPriority w:val="9"/>
    <w:qFormat/>
    <w:rsid w:val="001835FD"/>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1835FD"/>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itolo3">
    <w:name w:val="heading 3"/>
    <w:basedOn w:val="Normale"/>
    <w:next w:val="Normale"/>
    <w:link w:val="Titolo3Carattere"/>
    <w:uiPriority w:val="9"/>
    <w:unhideWhenUsed/>
    <w:qFormat/>
    <w:rsid w:val="001835FD"/>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itolo4">
    <w:name w:val="heading 4"/>
    <w:basedOn w:val="Normale"/>
    <w:next w:val="Normale"/>
    <w:link w:val="Titolo4Carattere"/>
    <w:uiPriority w:val="9"/>
    <w:semiHidden/>
    <w:unhideWhenUsed/>
    <w:qFormat/>
    <w:rsid w:val="001835FD"/>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itolo5">
    <w:name w:val="heading 5"/>
    <w:basedOn w:val="Normale"/>
    <w:next w:val="Normale"/>
    <w:link w:val="Titolo5Carattere"/>
    <w:uiPriority w:val="9"/>
    <w:semiHidden/>
    <w:unhideWhenUsed/>
    <w:qFormat/>
    <w:rsid w:val="001835FD"/>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itolo6">
    <w:name w:val="heading 6"/>
    <w:basedOn w:val="Normale"/>
    <w:next w:val="Normale"/>
    <w:link w:val="Titolo6Carattere"/>
    <w:uiPriority w:val="9"/>
    <w:semiHidden/>
    <w:unhideWhenUsed/>
    <w:qFormat/>
    <w:rsid w:val="001835FD"/>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itolo7">
    <w:name w:val="heading 7"/>
    <w:basedOn w:val="Normale"/>
    <w:next w:val="Normale"/>
    <w:link w:val="Titolo7Carattere"/>
    <w:uiPriority w:val="9"/>
    <w:semiHidden/>
    <w:unhideWhenUsed/>
    <w:qFormat/>
    <w:rsid w:val="001835FD"/>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itolo8">
    <w:name w:val="heading 8"/>
    <w:basedOn w:val="Normale"/>
    <w:next w:val="Normale"/>
    <w:link w:val="Titolo8Carattere"/>
    <w:uiPriority w:val="9"/>
    <w:semiHidden/>
    <w:unhideWhenUsed/>
    <w:qFormat/>
    <w:rsid w:val="001835FD"/>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itolo9">
    <w:name w:val="heading 9"/>
    <w:basedOn w:val="Normale"/>
    <w:next w:val="Normale"/>
    <w:link w:val="Titolo9Carattere"/>
    <w:uiPriority w:val="9"/>
    <w:semiHidden/>
    <w:unhideWhenUsed/>
    <w:qFormat/>
    <w:rsid w:val="001835FD"/>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35FD"/>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1835FD"/>
    <w:rPr>
      <w:rFonts w:asciiTheme="majorHAnsi" w:eastAsiaTheme="majorEastAsia" w:hAnsiTheme="majorHAnsi" w:cstheme="majorBidi"/>
      <w:color w:val="9B2D1F" w:themeColor="accent2"/>
      <w:sz w:val="36"/>
      <w:szCs w:val="36"/>
    </w:rPr>
  </w:style>
  <w:style w:type="character" w:customStyle="1" w:styleId="Titolo3Carattere">
    <w:name w:val="Titolo 3 Carattere"/>
    <w:basedOn w:val="Carpredefinitoparagrafo"/>
    <w:link w:val="Titolo3"/>
    <w:uiPriority w:val="9"/>
    <w:rsid w:val="001835FD"/>
    <w:rPr>
      <w:rFonts w:asciiTheme="majorHAnsi" w:eastAsiaTheme="majorEastAsia" w:hAnsiTheme="majorHAnsi" w:cstheme="majorBidi"/>
      <w:color w:val="732117" w:themeColor="accent2" w:themeShade="BF"/>
      <w:sz w:val="32"/>
      <w:szCs w:val="32"/>
    </w:rPr>
  </w:style>
  <w:style w:type="character" w:customStyle="1" w:styleId="Titolo4Carattere">
    <w:name w:val="Titolo 4 Carattere"/>
    <w:basedOn w:val="Carpredefinitoparagrafo"/>
    <w:link w:val="Titolo4"/>
    <w:uiPriority w:val="9"/>
    <w:semiHidden/>
    <w:rsid w:val="001835FD"/>
    <w:rPr>
      <w:rFonts w:asciiTheme="majorHAnsi" w:eastAsiaTheme="majorEastAsia" w:hAnsiTheme="majorHAnsi" w:cstheme="majorBidi"/>
      <w:i/>
      <w:iCs/>
      <w:color w:val="4D160F" w:themeColor="accent2" w:themeShade="80"/>
      <w:sz w:val="28"/>
      <w:szCs w:val="28"/>
    </w:rPr>
  </w:style>
  <w:style w:type="character" w:customStyle="1" w:styleId="Titolo5Carattere">
    <w:name w:val="Titolo 5 Carattere"/>
    <w:basedOn w:val="Carpredefinitoparagrafo"/>
    <w:link w:val="Titolo5"/>
    <w:uiPriority w:val="9"/>
    <w:semiHidden/>
    <w:rsid w:val="001835FD"/>
    <w:rPr>
      <w:rFonts w:asciiTheme="majorHAnsi" w:eastAsiaTheme="majorEastAsia" w:hAnsiTheme="majorHAnsi" w:cstheme="majorBidi"/>
      <w:color w:val="732117" w:themeColor="accent2" w:themeShade="BF"/>
      <w:sz w:val="24"/>
      <w:szCs w:val="24"/>
    </w:rPr>
  </w:style>
  <w:style w:type="character" w:customStyle="1" w:styleId="Titolo6Carattere">
    <w:name w:val="Titolo 6 Carattere"/>
    <w:basedOn w:val="Carpredefinitoparagrafo"/>
    <w:link w:val="Titolo6"/>
    <w:uiPriority w:val="9"/>
    <w:semiHidden/>
    <w:rsid w:val="001835FD"/>
    <w:rPr>
      <w:rFonts w:asciiTheme="majorHAnsi" w:eastAsiaTheme="majorEastAsia" w:hAnsiTheme="majorHAnsi" w:cstheme="majorBidi"/>
      <w:i/>
      <w:iCs/>
      <w:color w:val="4D160F" w:themeColor="accent2" w:themeShade="80"/>
      <w:sz w:val="24"/>
      <w:szCs w:val="24"/>
    </w:rPr>
  </w:style>
  <w:style w:type="character" w:customStyle="1" w:styleId="Titolo7Carattere">
    <w:name w:val="Titolo 7 Carattere"/>
    <w:basedOn w:val="Carpredefinitoparagrafo"/>
    <w:link w:val="Titolo7"/>
    <w:uiPriority w:val="9"/>
    <w:semiHidden/>
    <w:rsid w:val="001835FD"/>
    <w:rPr>
      <w:rFonts w:asciiTheme="majorHAnsi" w:eastAsiaTheme="majorEastAsia" w:hAnsiTheme="majorHAnsi" w:cstheme="majorBidi"/>
      <w:b/>
      <w:bCs/>
      <w:color w:val="4D160F" w:themeColor="accent2" w:themeShade="80"/>
      <w:sz w:val="22"/>
      <w:szCs w:val="22"/>
    </w:rPr>
  </w:style>
  <w:style w:type="character" w:customStyle="1" w:styleId="Titolo8Carattere">
    <w:name w:val="Titolo 8 Carattere"/>
    <w:basedOn w:val="Carpredefinitoparagrafo"/>
    <w:link w:val="Titolo8"/>
    <w:uiPriority w:val="9"/>
    <w:semiHidden/>
    <w:rsid w:val="001835FD"/>
    <w:rPr>
      <w:rFonts w:asciiTheme="majorHAnsi" w:eastAsiaTheme="majorEastAsia" w:hAnsiTheme="majorHAnsi" w:cstheme="majorBidi"/>
      <w:color w:val="4D160F" w:themeColor="accent2" w:themeShade="80"/>
      <w:sz w:val="22"/>
      <w:szCs w:val="22"/>
    </w:rPr>
  </w:style>
  <w:style w:type="character" w:customStyle="1" w:styleId="Titolo9Carattere">
    <w:name w:val="Titolo 9 Carattere"/>
    <w:basedOn w:val="Carpredefinitoparagrafo"/>
    <w:link w:val="Titolo9"/>
    <w:uiPriority w:val="9"/>
    <w:semiHidden/>
    <w:rsid w:val="001835FD"/>
    <w:rPr>
      <w:rFonts w:asciiTheme="majorHAnsi" w:eastAsiaTheme="majorEastAsia" w:hAnsiTheme="majorHAnsi" w:cstheme="majorBidi"/>
      <w:i/>
      <w:iCs/>
      <w:color w:val="4D160F" w:themeColor="accent2" w:themeShade="80"/>
      <w:sz w:val="22"/>
      <w:szCs w:val="22"/>
    </w:rPr>
  </w:style>
  <w:style w:type="paragraph" w:styleId="Didascalia">
    <w:name w:val="caption"/>
    <w:basedOn w:val="Normale"/>
    <w:next w:val="Normale"/>
    <w:uiPriority w:val="35"/>
    <w:unhideWhenUsed/>
    <w:qFormat/>
    <w:rsid w:val="001835FD"/>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1835F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1835FD"/>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1835FD"/>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1835FD"/>
    <w:rPr>
      <w:caps/>
      <w:color w:val="404040" w:themeColor="text1" w:themeTint="BF"/>
      <w:spacing w:val="20"/>
      <w:sz w:val="28"/>
      <w:szCs w:val="28"/>
    </w:rPr>
  </w:style>
  <w:style w:type="character" w:styleId="Enfasigrassetto">
    <w:name w:val="Strong"/>
    <w:basedOn w:val="Carpredefinitoparagrafo"/>
    <w:uiPriority w:val="22"/>
    <w:qFormat/>
    <w:rsid w:val="001835FD"/>
    <w:rPr>
      <w:b/>
      <w:bCs/>
    </w:rPr>
  </w:style>
  <w:style w:type="character" w:styleId="Enfasicorsivo">
    <w:name w:val="Emphasis"/>
    <w:basedOn w:val="Carpredefinitoparagrafo"/>
    <w:uiPriority w:val="20"/>
    <w:qFormat/>
    <w:rsid w:val="001835FD"/>
    <w:rPr>
      <w:i/>
      <w:iCs/>
      <w:color w:val="000000" w:themeColor="text1"/>
    </w:rPr>
  </w:style>
  <w:style w:type="paragraph" w:styleId="Nessunaspaziatura">
    <w:name w:val="No Spacing"/>
    <w:uiPriority w:val="1"/>
    <w:qFormat/>
    <w:rsid w:val="001835FD"/>
    <w:pPr>
      <w:spacing w:after="0" w:line="240" w:lineRule="auto"/>
    </w:pPr>
  </w:style>
  <w:style w:type="paragraph" w:styleId="Paragrafoelenco">
    <w:name w:val="List Paragraph"/>
    <w:basedOn w:val="Normale"/>
    <w:uiPriority w:val="34"/>
    <w:qFormat/>
    <w:rsid w:val="001835FD"/>
    <w:pPr>
      <w:ind w:left="720"/>
      <w:contextualSpacing/>
    </w:pPr>
  </w:style>
  <w:style w:type="paragraph" w:styleId="Citazione">
    <w:name w:val="Quote"/>
    <w:basedOn w:val="Normale"/>
    <w:next w:val="Normale"/>
    <w:link w:val="CitazioneCarattere"/>
    <w:uiPriority w:val="29"/>
    <w:qFormat/>
    <w:rsid w:val="001835F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1835FD"/>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1835FD"/>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1835FD"/>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1835FD"/>
    <w:rPr>
      <w:i/>
      <w:iCs/>
      <w:color w:val="595959" w:themeColor="text1" w:themeTint="A6"/>
    </w:rPr>
  </w:style>
  <w:style w:type="character" w:styleId="Enfasiintensa">
    <w:name w:val="Intense Emphasis"/>
    <w:basedOn w:val="Carpredefinitoparagrafo"/>
    <w:uiPriority w:val="21"/>
    <w:qFormat/>
    <w:rsid w:val="001835FD"/>
    <w:rPr>
      <w:b/>
      <w:bCs/>
      <w:i/>
      <w:iCs/>
      <w:caps w:val="0"/>
      <w:smallCaps w:val="0"/>
      <w:strike w:val="0"/>
      <w:dstrike w:val="0"/>
      <w:color w:val="9B2D1F" w:themeColor="accent2"/>
    </w:rPr>
  </w:style>
  <w:style w:type="character" w:styleId="Riferimentodelicato">
    <w:name w:val="Subtle Reference"/>
    <w:basedOn w:val="Carpredefinitoparagrafo"/>
    <w:uiPriority w:val="31"/>
    <w:qFormat/>
    <w:rsid w:val="001835FD"/>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1835FD"/>
    <w:rPr>
      <w:b/>
      <w:bCs/>
      <w:caps w:val="0"/>
      <w:smallCaps/>
      <w:color w:val="auto"/>
      <w:spacing w:val="0"/>
      <w:u w:val="single"/>
    </w:rPr>
  </w:style>
  <w:style w:type="character" w:styleId="Titolodellibro">
    <w:name w:val="Book Title"/>
    <w:basedOn w:val="Carpredefinitoparagrafo"/>
    <w:uiPriority w:val="33"/>
    <w:qFormat/>
    <w:rsid w:val="001835FD"/>
    <w:rPr>
      <w:b/>
      <w:bCs/>
      <w:caps w:val="0"/>
      <w:smallCaps/>
      <w:spacing w:val="0"/>
    </w:rPr>
  </w:style>
  <w:style w:type="paragraph" w:styleId="Titolosommario">
    <w:name w:val="TOC Heading"/>
    <w:basedOn w:val="Titolo1"/>
    <w:next w:val="Normale"/>
    <w:uiPriority w:val="39"/>
    <w:unhideWhenUsed/>
    <w:qFormat/>
    <w:rsid w:val="001835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Arancione ross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CARNAZZO ANGELO</dc:creator>
  <cp:keywords/>
  <dc:description/>
  <cp:lastModifiedBy>CARNAZZO ANGELO</cp:lastModifiedBy>
  <cp:revision>3</cp:revision>
  <dcterms:created xsi:type="dcterms:W3CDTF">2021-01-12T19:08:00Z</dcterms:created>
  <dcterms:modified xsi:type="dcterms:W3CDTF">2021-01-12T19:24:00Z</dcterms:modified>
</cp:coreProperties>
</file>