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98195" w14:textId="45025A0B" w:rsidR="00AE1064" w:rsidRDefault="003641F7" w:rsidP="003641F7">
      <w:pPr>
        <w:pStyle w:val="Paragrafoelenco"/>
        <w:numPr>
          <w:ilvl w:val="0"/>
          <w:numId w:val="1"/>
        </w:numPr>
        <w:jc w:val="both"/>
      </w:pPr>
      <w:r>
        <w:t xml:space="preserve">Nel paper viene usata L=2Lmin=0.7u per alcuni </w:t>
      </w:r>
      <w:proofErr w:type="spellStart"/>
      <w:r>
        <w:t>mos</w:t>
      </w:r>
      <w:proofErr w:type="spellEnd"/>
      <w:r>
        <w:t xml:space="preserve">, per altri viene usata L=1. Noi abbiamo opportunamente scalato le nostre lunghezze, ma ci chiedevamo se fosse una scelta progettuale (aumentare </w:t>
      </w:r>
      <w:proofErr w:type="spellStart"/>
      <w:r>
        <w:t>gm</w:t>
      </w:r>
      <w:proofErr w:type="spellEnd"/>
      <w:r>
        <w:t xml:space="preserve"> e quindi il guadagno, ridurre i parassiti, </w:t>
      </w:r>
      <w:proofErr w:type="spellStart"/>
      <w:r>
        <w:t>ecc</w:t>
      </w:r>
      <w:proofErr w:type="spellEnd"/>
      <w:r>
        <w:t>…) oppure di comodità per il layout o cos’altro.</w:t>
      </w:r>
    </w:p>
    <w:p w14:paraId="06452CAB" w14:textId="5F90DF81" w:rsidR="003641F7" w:rsidRDefault="003641F7" w:rsidP="003641F7">
      <w:pPr>
        <w:pStyle w:val="Paragrafoelenco"/>
        <w:numPr>
          <w:ilvl w:val="0"/>
          <w:numId w:val="1"/>
        </w:numPr>
        <w:jc w:val="both"/>
      </w:pPr>
      <w:r>
        <w:t xml:space="preserve">Avendo una tecnologia diversa </w:t>
      </w:r>
      <w:r w:rsidR="00623F23">
        <w:t xml:space="preserve">rispetto al paper </w:t>
      </w:r>
      <w:r>
        <w:t>(</w:t>
      </w:r>
      <w:r w:rsidR="00623F23">
        <w:t xml:space="preserve">oltre al fatto che noi usiamo </w:t>
      </w:r>
      <w:r>
        <w:t>0.</w:t>
      </w:r>
      <w:r w:rsidR="00623F23">
        <w:t>5</w:t>
      </w:r>
      <w:r>
        <w:t xml:space="preserve">u piuttosto che 0.35u) abbiamo delle difficoltà a lavorare con alimentazione a 1.5V. Infatti, nei nostri modelli, </w:t>
      </w:r>
      <w:proofErr w:type="spellStart"/>
      <w:r>
        <w:t>Vthn</w:t>
      </w:r>
      <w:proofErr w:type="spellEnd"/>
      <w:r>
        <w:t xml:space="preserve">=0.7V e </w:t>
      </w:r>
      <w:proofErr w:type="spellStart"/>
      <w:r>
        <w:t>Vthp</w:t>
      </w:r>
      <w:proofErr w:type="spellEnd"/>
      <w:r>
        <w:t>=0.9V</w:t>
      </w:r>
      <w:r w:rsidR="008712BB">
        <w:t xml:space="preserve"> (loro usavano un doping </w:t>
      </w:r>
      <w:proofErr w:type="spellStart"/>
      <w:r w:rsidR="008712BB">
        <w:t>profile</w:t>
      </w:r>
      <w:proofErr w:type="spellEnd"/>
      <w:r w:rsidR="008712BB">
        <w:t xml:space="preserve"> minore??)</w:t>
      </w:r>
      <w:r>
        <w:t>. Per esempio, il CMIR con queste soglie risulta che deve essere compreso tra 1.5V e 2.1V, è impossibile.</w:t>
      </w:r>
      <w:r w:rsidR="002D1A47">
        <w:t xml:space="preserve"> In generale abbiamo fatto un input </w:t>
      </w:r>
      <w:proofErr w:type="spellStart"/>
      <w:r w:rsidR="002D1A47">
        <w:t>sweep</w:t>
      </w:r>
      <w:proofErr w:type="spellEnd"/>
      <w:r w:rsidR="002D1A47">
        <w:t xml:space="preserve"> e L’USCITA RESTA SATURA! Per questo motivo, s</w:t>
      </w:r>
      <w:r>
        <w:t xml:space="preserve">tiamo lavorando con </w:t>
      </w:r>
      <w:proofErr w:type="spellStart"/>
      <w:r>
        <w:t>Vdd</w:t>
      </w:r>
      <w:proofErr w:type="spellEnd"/>
      <w:r>
        <w:t xml:space="preserve">=5V, è ok? </w:t>
      </w:r>
      <w:proofErr w:type="spellStart"/>
      <w:r w:rsidR="004B75BB">
        <w:t>Vdd</w:t>
      </w:r>
      <w:proofErr w:type="spellEnd"/>
      <w:r w:rsidR="004B75BB">
        <w:t xml:space="preserve">=3,3 è utilizzabile ma con delle pessime performances. </w:t>
      </w:r>
      <w:r>
        <w:t>Questo pensiamo modificherà abbastanza i risultati rispetto a quelli del paper…</w:t>
      </w:r>
    </w:p>
    <w:p w14:paraId="691759DF" w14:textId="786E5279" w:rsidR="003641F7" w:rsidRDefault="003641F7" w:rsidP="003641F7">
      <w:pPr>
        <w:pStyle w:val="Paragrafoelenco"/>
        <w:numPr>
          <w:ilvl w:val="0"/>
          <w:numId w:val="1"/>
        </w:numPr>
        <w:jc w:val="both"/>
      </w:pPr>
      <w:r>
        <w:t>Abbiamo fatto delle simulazioni preliminari e abbiamo ottenuto dei risultati peggiori rispetto a quelli del paper. È dovuto alla tecnologia diversa e le motivazioni sopra riportate? Per esempio, siamo riusciti ad ottenere un guadagno di 10</w:t>
      </w:r>
      <w:r w:rsidR="00746E95">
        <w:t>4</w:t>
      </w:r>
      <w:r>
        <w:t xml:space="preserve">dB in DC (113dB nel paper), con un polo a circa </w:t>
      </w:r>
      <w:r w:rsidR="00746E95">
        <w:t>10</w:t>
      </w:r>
      <w:r>
        <w:t xml:space="preserve">Hz (circa 3Hz nel paper) e dunque GBW di circa </w:t>
      </w:r>
      <w:r w:rsidR="00746E95">
        <w:t>1.8MHz</w:t>
      </w:r>
      <w:r>
        <w:t xml:space="preserve"> (1.4MHz nel paper). </w:t>
      </w:r>
      <w:r w:rsidR="00746E95">
        <w:t>Invece il margine di fase ad anello aperto è grandissimo. P</w:t>
      </w:r>
      <w:r>
        <w:t>oi tutti gli altri risultati da noi sono leggermente peggiori. Va comunque bene? È un problema nostro o è normale?</w:t>
      </w:r>
      <w:r w:rsidR="005D45C5">
        <w:t>?</w:t>
      </w:r>
    </w:p>
    <w:p w14:paraId="42F0F76E" w14:textId="5F22FB4A" w:rsidR="003641F7" w:rsidRDefault="003641F7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5293A2C8" wp14:editId="6EFAE3E2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59C" w14:textId="77777777" w:rsidR="00921202" w:rsidRDefault="00921202" w:rsidP="003641F7">
      <w:pPr>
        <w:pStyle w:val="Paragrafoelenco"/>
        <w:jc w:val="both"/>
      </w:pPr>
    </w:p>
    <w:p w14:paraId="5C0F2BEF" w14:textId="23EAD999" w:rsidR="00921202" w:rsidRDefault="00921202" w:rsidP="003641F7">
      <w:pPr>
        <w:pStyle w:val="Paragrafoelenco"/>
        <w:jc w:val="both"/>
      </w:pPr>
      <w:r>
        <w:t xml:space="preserve">Inoltre, abbiamo visto dall’analisi in DC che i due ro di M9-M10 (terzo stadio) hanno valori abbastanza bassi, mentre gli altri </w:t>
      </w:r>
      <w:proofErr w:type="spellStart"/>
      <w:r>
        <w:t>mos</w:t>
      </w:r>
      <w:proofErr w:type="spellEnd"/>
      <w:r>
        <w:t xml:space="preserve"> dell’ordine del </w:t>
      </w:r>
      <w:proofErr w:type="spellStart"/>
      <w:r>
        <w:t>K</w:t>
      </w:r>
      <w:r w:rsidR="008F24F0">
        <w:t>ohm</w:t>
      </w:r>
      <w:proofErr w:type="spellEnd"/>
      <w:r>
        <w:t xml:space="preserve">. Questa potrebbe essere una importante causa del fatto che il guadagno ci viene basso (?). </w:t>
      </w:r>
      <w:r w:rsidR="00E04DF2">
        <w:t>Cosa potremmo fare in questo caso?</w:t>
      </w:r>
    </w:p>
    <w:p w14:paraId="27B77AAA" w14:textId="77777777" w:rsidR="00921202" w:rsidRDefault="00921202" w:rsidP="003641F7">
      <w:pPr>
        <w:pStyle w:val="Paragrafoelenco"/>
        <w:jc w:val="both"/>
      </w:pPr>
    </w:p>
    <w:p w14:paraId="44EE20EF" w14:textId="7E72396D" w:rsidR="008F24F0" w:rsidRDefault="008F24F0" w:rsidP="003641F7">
      <w:pPr>
        <w:pStyle w:val="Paragrafoelenco"/>
        <w:jc w:val="both"/>
      </w:pPr>
    </w:p>
    <w:p w14:paraId="7F120B2C" w14:textId="72438B7F" w:rsidR="008F24F0" w:rsidRDefault="008F24F0" w:rsidP="003641F7">
      <w:pPr>
        <w:pStyle w:val="Paragrafoelenco"/>
        <w:jc w:val="both"/>
      </w:pPr>
    </w:p>
    <w:p w14:paraId="244B725C" w14:textId="7D6F0A8F" w:rsidR="008F24F0" w:rsidRDefault="008F24F0" w:rsidP="003641F7">
      <w:pPr>
        <w:pStyle w:val="Paragrafoelenco"/>
        <w:jc w:val="both"/>
      </w:pPr>
    </w:p>
    <w:p w14:paraId="27F519AB" w14:textId="00E68992" w:rsidR="008F24F0" w:rsidRDefault="008F24F0" w:rsidP="003641F7">
      <w:pPr>
        <w:pStyle w:val="Paragrafoelenco"/>
        <w:jc w:val="both"/>
      </w:pPr>
    </w:p>
    <w:p w14:paraId="27384E5A" w14:textId="3622A1E6" w:rsidR="008F24F0" w:rsidRDefault="008F24F0" w:rsidP="003641F7">
      <w:pPr>
        <w:pStyle w:val="Paragrafoelenco"/>
        <w:jc w:val="both"/>
      </w:pPr>
    </w:p>
    <w:p w14:paraId="69A9B34E" w14:textId="2E50A914" w:rsidR="008F24F0" w:rsidRDefault="008F24F0" w:rsidP="003641F7">
      <w:pPr>
        <w:pStyle w:val="Paragrafoelenco"/>
        <w:jc w:val="both"/>
      </w:pPr>
    </w:p>
    <w:p w14:paraId="677333C3" w14:textId="4995B554" w:rsidR="008F24F0" w:rsidRDefault="008F24F0" w:rsidP="003641F7">
      <w:pPr>
        <w:pStyle w:val="Paragrafoelenco"/>
        <w:jc w:val="both"/>
      </w:pPr>
    </w:p>
    <w:p w14:paraId="0F5A2A2A" w14:textId="11104E26" w:rsidR="008F24F0" w:rsidRDefault="008F24F0" w:rsidP="003641F7">
      <w:pPr>
        <w:pStyle w:val="Paragrafoelenco"/>
        <w:jc w:val="both"/>
      </w:pPr>
    </w:p>
    <w:p w14:paraId="3992C6D2" w14:textId="4EE236E9" w:rsidR="008F24F0" w:rsidRDefault="008F24F0" w:rsidP="003641F7">
      <w:pPr>
        <w:pStyle w:val="Paragrafoelenco"/>
        <w:jc w:val="both"/>
      </w:pPr>
    </w:p>
    <w:p w14:paraId="57617391" w14:textId="509B633B" w:rsidR="008F24F0" w:rsidRDefault="008F24F0" w:rsidP="003641F7">
      <w:pPr>
        <w:pStyle w:val="Paragrafoelenco"/>
        <w:jc w:val="both"/>
      </w:pPr>
    </w:p>
    <w:p w14:paraId="743ABB4D" w14:textId="0C307642" w:rsidR="008F24F0" w:rsidRDefault="008F24F0" w:rsidP="003641F7">
      <w:pPr>
        <w:pStyle w:val="Paragrafoelenco"/>
        <w:jc w:val="both"/>
      </w:pPr>
    </w:p>
    <w:p w14:paraId="3A356A10" w14:textId="2E32C879" w:rsidR="008F24F0" w:rsidRDefault="008F24F0" w:rsidP="003641F7">
      <w:pPr>
        <w:pStyle w:val="Paragrafoelenco"/>
        <w:jc w:val="both"/>
      </w:pPr>
    </w:p>
    <w:p w14:paraId="6D418992" w14:textId="3ECF9880" w:rsidR="008F24F0" w:rsidRDefault="008F24F0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3D1A29C9" wp14:editId="25E89CA9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238" w14:textId="54F33059" w:rsidR="00921202" w:rsidRDefault="00921202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19205A1C" wp14:editId="6A3D8990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A70" w14:textId="35AFD275" w:rsidR="00FD2DB4" w:rsidRDefault="00FD2DB4" w:rsidP="003641F7">
      <w:pPr>
        <w:pStyle w:val="Paragrafoelenco"/>
        <w:jc w:val="both"/>
      </w:pPr>
      <w:r>
        <w:t>Inoltre:</w:t>
      </w:r>
    </w:p>
    <w:p w14:paraId="3529A527" w14:textId="54DAABDE" w:rsidR="00FD2DB4" w:rsidRDefault="00FD2DB4" w:rsidP="003641F7">
      <w:pPr>
        <w:pStyle w:val="Paragrafoelenco"/>
        <w:jc w:val="both"/>
      </w:pPr>
      <w:r>
        <w:t>gm1=142.5u</w:t>
      </w:r>
    </w:p>
    <w:p w14:paraId="640053AA" w14:textId="6F86E967" w:rsidR="00FD2DB4" w:rsidRDefault="00FD2DB4" w:rsidP="003641F7">
      <w:pPr>
        <w:pStyle w:val="Paragrafoelenco"/>
        <w:jc w:val="both"/>
      </w:pPr>
      <w:r>
        <w:t>gm2=390.1u</w:t>
      </w:r>
    </w:p>
    <w:p w14:paraId="25B5032A" w14:textId="56133F09" w:rsidR="00C16160" w:rsidRDefault="00C16160" w:rsidP="003641F7">
      <w:pPr>
        <w:pStyle w:val="Paragrafoelenco"/>
        <w:jc w:val="both"/>
      </w:pPr>
      <w:r>
        <w:t>gm3=36.77m</w:t>
      </w:r>
    </w:p>
    <w:p w14:paraId="307F713F" w14:textId="5798D443" w:rsidR="00FD2DB4" w:rsidRDefault="00FD2DB4" w:rsidP="00FD2DB4">
      <w:pPr>
        <w:pStyle w:val="Paragrafoelenco"/>
        <w:jc w:val="both"/>
      </w:pPr>
      <w:proofErr w:type="spellStart"/>
      <w:r>
        <w:t>gm</w:t>
      </w:r>
      <w:r w:rsidR="00C16160">
        <w:t>f</w:t>
      </w:r>
      <w:proofErr w:type="spellEnd"/>
      <w:r>
        <w:t>=12.12m</w:t>
      </w:r>
    </w:p>
    <w:p w14:paraId="05E82A60" w14:textId="7CD816A5" w:rsidR="003641F7" w:rsidRDefault="003641F7" w:rsidP="003641F7">
      <w:pPr>
        <w:pStyle w:val="Paragrafoelenco"/>
        <w:jc w:val="both"/>
      </w:pPr>
    </w:p>
    <w:p w14:paraId="089BB8D0" w14:textId="75D49562" w:rsidR="00846BFE" w:rsidRDefault="003641F7" w:rsidP="00846BFE">
      <w:pPr>
        <w:pStyle w:val="Paragrafoelenco"/>
        <w:numPr>
          <w:ilvl w:val="0"/>
          <w:numId w:val="1"/>
        </w:numPr>
        <w:jc w:val="both"/>
      </w:pPr>
      <w:r>
        <w:t xml:space="preserve">Per ottenere un guadagno alto e delle performance adeguate, abbiamo bisogno di </w:t>
      </w:r>
      <w:proofErr w:type="spellStart"/>
      <w:r>
        <w:t>bias</w:t>
      </w:r>
      <w:proofErr w:type="spellEnd"/>
      <w:r>
        <w:t xml:space="preserve"> abbastanza precisi (sia per la coppia differenziale che per il CS nel secondo stadio), dell’ordine della terza cifra decimale. </w:t>
      </w:r>
      <w:r>
        <w:lastRenderedPageBreak/>
        <w:t>Tenendo conto di questo, le reti di polarizzazione vanno progettate o si possono lasciare ideali?</w:t>
      </w:r>
      <w:r w:rsidR="000E6A1A">
        <w:t xml:space="preserve"> Inoltre, abbiamo messo </w:t>
      </w:r>
      <w:proofErr w:type="spellStart"/>
      <w:r w:rsidR="000E6A1A">
        <w:t>Vcm</w:t>
      </w:r>
      <w:proofErr w:type="spellEnd"/>
      <w:r w:rsidR="000E6A1A">
        <w:t xml:space="preserve"> off-chip: Vb2 e </w:t>
      </w:r>
      <w:proofErr w:type="spellStart"/>
      <w:r w:rsidR="000E6A1A">
        <w:t>Ib</w:t>
      </w:r>
      <w:proofErr w:type="spellEnd"/>
      <w:r w:rsidR="000E6A1A">
        <w:t xml:space="preserve"> le dobbiamo mettere on-chip o off-chip? Abbiamo vincoli o possiamo scegliere?</w:t>
      </w:r>
    </w:p>
    <w:p w14:paraId="41A578A1" w14:textId="53D4AA7C" w:rsidR="00A72372" w:rsidRDefault="00A72372" w:rsidP="000E6A1A">
      <w:pPr>
        <w:pStyle w:val="Paragrafoelenco"/>
        <w:numPr>
          <w:ilvl w:val="0"/>
          <w:numId w:val="1"/>
        </w:numPr>
        <w:jc w:val="both"/>
      </w:pPr>
      <w:r>
        <w:t>Abbiamo M0 che lavora in regione di triodo e dunque non specchia bene la corrente. È formalmente sbagliato perché uno specchio per lavorare bene ha bisogno di entrambi i bracci in saturazione però in questo modo ci siamo accorti che abbiamo un guadagno maggiore. È normale che sia usato così? Sul paper non ne parla.</w:t>
      </w:r>
    </w:p>
    <w:p w14:paraId="209D268C" w14:textId="06452349" w:rsidR="00A72372" w:rsidRDefault="00A72372" w:rsidP="00A72372">
      <w:pPr>
        <w:pStyle w:val="Paragrafoelenco"/>
        <w:jc w:val="both"/>
      </w:pPr>
      <w:r>
        <w:rPr>
          <w:noProof/>
        </w:rPr>
        <w:drawing>
          <wp:inline distT="0" distB="0" distL="0" distR="0" wp14:anchorId="7DC68A43" wp14:editId="5A95D4E8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6E07" w14:textId="77777777" w:rsidR="007B400D" w:rsidRDefault="007B400D" w:rsidP="00A72372">
      <w:pPr>
        <w:pStyle w:val="Paragrafoelenco"/>
        <w:jc w:val="both"/>
      </w:pPr>
    </w:p>
    <w:p w14:paraId="0E870328" w14:textId="117E9DBC" w:rsidR="00C73C93" w:rsidRDefault="00C73C93" w:rsidP="000E6A1A">
      <w:pPr>
        <w:pStyle w:val="Paragrafoelenco"/>
        <w:numPr>
          <w:ilvl w:val="0"/>
          <w:numId w:val="1"/>
        </w:numPr>
        <w:jc w:val="both"/>
      </w:pPr>
      <w:r>
        <w:t xml:space="preserve">Noi abbiamo usato il </w:t>
      </w:r>
      <w:proofErr w:type="spellStart"/>
      <w:r>
        <w:t>multiplyer</w:t>
      </w:r>
      <w:proofErr w:type="spellEnd"/>
      <w:r>
        <w:t xml:space="preserve"> nello schematico. Va bene? Ci può creare problemi? All’altro gruppo dava problemi nella corrente… dobbiamo fare lo stesso anche nel layout?</w:t>
      </w:r>
    </w:p>
    <w:p w14:paraId="7B0EF622" w14:textId="2EB98609" w:rsidR="00DD0781" w:rsidRDefault="00DD0781" w:rsidP="000E6A1A">
      <w:pPr>
        <w:pStyle w:val="Paragrafoelenco"/>
        <w:numPr>
          <w:ilvl w:val="0"/>
          <w:numId w:val="1"/>
        </w:numPr>
        <w:jc w:val="both"/>
      </w:pPr>
      <w:r>
        <w:t>Ha consigli</w:t>
      </w:r>
      <w:r w:rsidR="00C73C93">
        <w:t xml:space="preserve"> in generale</w:t>
      </w:r>
      <w:r>
        <w:t xml:space="preserve"> per il layout?</w:t>
      </w:r>
      <w:r w:rsidR="00C73C93">
        <w:t xml:space="preserve"> Facciamo un unico blocco (possibilmente </w:t>
      </w:r>
      <w:proofErr w:type="spellStart"/>
      <w:r w:rsidR="00C73C93">
        <w:t>interdigitated</w:t>
      </w:r>
      <w:proofErr w:type="spellEnd"/>
      <w:r w:rsidR="00C73C93">
        <w:t>) o con vari blocchettini come fatto nello schematico?</w:t>
      </w:r>
    </w:p>
    <w:sectPr w:rsidR="00DD07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F1ED4"/>
    <w:multiLevelType w:val="hybridMultilevel"/>
    <w:tmpl w:val="12B04C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F7"/>
    <w:rsid w:val="00073AFA"/>
    <w:rsid w:val="00092814"/>
    <w:rsid w:val="000A1548"/>
    <w:rsid w:val="000E6A1A"/>
    <w:rsid w:val="001835FD"/>
    <w:rsid w:val="002D1A47"/>
    <w:rsid w:val="003641F7"/>
    <w:rsid w:val="004B75BB"/>
    <w:rsid w:val="005D45C5"/>
    <w:rsid w:val="00623F23"/>
    <w:rsid w:val="00746E95"/>
    <w:rsid w:val="00752FF6"/>
    <w:rsid w:val="007B400D"/>
    <w:rsid w:val="00846BFE"/>
    <w:rsid w:val="008712BB"/>
    <w:rsid w:val="008F24F0"/>
    <w:rsid w:val="00921202"/>
    <w:rsid w:val="00A17FB8"/>
    <w:rsid w:val="00A72372"/>
    <w:rsid w:val="00BF2174"/>
    <w:rsid w:val="00C16160"/>
    <w:rsid w:val="00C73C93"/>
    <w:rsid w:val="00DD0781"/>
    <w:rsid w:val="00E04DF2"/>
    <w:rsid w:val="00EC3321"/>
    <w:rsid w:val="00F66961"/>
    <w:rsid w:val="00FD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1A723"/>
  <w15:chartTrackingRefBased/>
  <w15:docId w15:val="{20A2E2A3-22BD-4CEC-BE25-CB3F7A22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35FD"/>
  </w:style>
  <w:style w:type="paragraph" w:styleId="Titolo1">
    <w:name w:val="heading 1"/>
    <w:basedOn w:val="Normale"/>
    <w:next w:val="Normale"/>
    <w:link w:val="Titolo1Carattere"/>
    <w:uiPriority w:val="9"/>
    <w:qFormat/>
    <w:rsid w:val="001835FD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835F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835F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835F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835FD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835FD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835FD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835FD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835FD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unhideWhenUsed/>
    <w:qFormat/>
    <w:rsid w:val="001835F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835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1835F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835F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835FD"/>
    <w:rPr>
      <w:caps/>
      <w:color w:val="404040" w:themeColor="text1" w:themeTint="BF"/>
      <w:spacing w:val="20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835FD"/>
    <w:rPr>
      <w:b/>
      <w:bCs/>
    </w:rPr>
  </w:style>
  <w:style w:type="character" w:styleId="Enfasicorsivo">
    <w:name w:val="Emphasis"/>
    <w:basedOn w:val="Carpredefinitoparagrafo"/>
    <w:uiPriority w:val="20"/>
    <w:qFormat/>
    <w:rsid w:val="001835FD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1835F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1835F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835F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835F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835FD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835FD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1835FD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835FD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iferimentodelicato">
    <w:name w:val="Subtle Reference"/>
    <w:basedOn w:val="Carpredefinitoparagrafo"/>
    <w:uiPriority w:val="31"/>
    <w:qFormat/>
    <w:rsid w:val="001835F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835FD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1835FD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835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Arancione ross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CARNAZZO ANGELO</dc:creator>
  <cp:keywords/>
  <dc:description/>
  <cp:lastModifiedBy>CARNAZZO ANGELO</cp:lastModifiedBy>
  <cp:revision>22</cp:revision>
  <dcterms:created xsi:type="dcterms:W3CDTF">2021-01-12T19:08:00Z</dcterms:created>
  <dcterms:modified xsi:type="dcterms:W3CDTF">2021-01-16T14:02:00Z</dcterms:modified>
</cp:coreProperties>
</file>