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5652" w14:textId="5068A67D" w:rsidR="00B221DE" w:rsidRDefault="0069146A">
      <w:r>
        <w:t xml:space="preserve">MCVGameCharacter: </w:t>
      </w:r>
    </w:p>
    <w:p w14:paraId="59C7FAA0" w14:textId="003691D8" w:rsidR="0069146A" w:rsidRDefault="0069146A">
      <w:r>
        <w:t>Spawnea el objeto como lo hicimos en BP la clase pasada</w:t>
      </w:r>
    </w:p>
    <w:p w14:paraId="18EC38E5" w14:textId="21AC276D" w:rsidR="0069146A" w:rsidRDefault="0069146A">
      <w:r w:rsidRPr="0069146A">
        <w:drawing>
          <wp:inline distT="0" distB="0" distL="0" distR="0" wp14:anchorId="6E2EF54D" wp14:editId="7CA6AF9D">
            <wp:extent cx="3826502" cy="2288072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752" cy="22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5125" w14:textId="4673A43D" w:rsidR="0069146A" w:rsidRDefault="0069146A">
      <w:r>
        <w:t>Le ponemos un impulso tambien</w:t>
      </w:r>
    </w:p>
    <w:sectPr w:rsidR="00691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E2"/>
    <w:rsid w:val="0025108B"/>
    <w:rsid w:val="002B5557"/>
    <w:rsid w:val="0069146A"/>
    <w:rsid w:val="00B221DE"/>
    <w:rsid w:val="00B66166"/>
    <w:rsid w:val="00CB5AE2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6A52"/>
  <w15:chartTrackingRefBased/>
  <w15:docId w15:val="{C45E421C-1215-4587-AF7A-41D4A28C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2</cp:revision>
  <dcterms:created xsi:type="dcterms:W3CDTF">2023-03-20T14:11:00Z</dcterms:created>
  <dcterms:modified xsi:type="dcterms:W3CDTF">2023-03-20T14:55:00Z</dcterms:modified>
</cp:coreProperties>
</file>