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DECE" w14:textId="7CB0FB1B" w:rsidR="00B221DE" w:rsidRDefault="001D3A7D">
      <w:r>
        <w:t>MCVParabolicComponent</w:t>
      </w:r>
    </w:p>
    <w:p w14:paraId="2C9E3B76" w14:textId="432815DA" w:rsidR="001D3A7D" w:rsidRDefault="001D3A7D">
      <w:r w:rsidRPr="001D3A7D">
        <w:drawing>
          <wp:inline distT="0" distB="0" distL="0" distR="0" wp14:anchorId="19653A95" wp14:editId="4DFAB418">
            <wp:extent cx="4973870" cy="29203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071" cy="292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2BA7" w14:textId="25DBD8A8" w:rsidR="001D3A7D" w:rsidRDefault="001D3A7D">
      <w:r w:rsidRPr="001D3A7D">
        <w:drawing>
          <wp:inline distT="0" distB="0" distL="0" distR="0" wp14:anchorId="02ACB8FE" wp14:editId="514E1350">
            <wp:extent cx="2993513" cy="3587710"/>
            <wp:effectExtent l="0" t="0" r="0" b="0"/>
            <wp:docPr id="2" name="Picture 2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536" cy="359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79FF" w14:textId="52E5A5E2" w:rsidR="001D3A7D" w:rsidRDefault="001C5919" w:rsidP="001C5919">
      <w:pPr>
        <w:pStyle w:val="ListParagraph"/>
        <w:numPr>
          <w:ilvl w:val="0"/>
          <w:numId w:val="1"/>
        </w:numPr>
      </w:pPr>
      <w:r>
        <w:t>Control Points (array de puntos)</w:t>
      </w:r>
    </w:p>
    <w:p w14:paraId="32D16A2F" w14:textId="294F0480" w:rsidR="001C5919" w:rsidRDefault="001C5919" w:rsidP="001C5919">
      <w:pPr>
        <w:pStyle w:val="ListParagraph"/>
        <w:numPr>
          <w:ilvl w:val="0"/>
          <w:numId w:val="1"/>
        </w:numPr>
      </w:pPr>
      <w:r>
        <w:t>UInterpMovementComp?</w:t>
      </w:r>
    </w:p>
    <w:sectPr w:rsidR="001C5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D4C75"/>
    <w:multiLevelType w:val="hybridMultilevel"/>
    <w:tmpl w:val="6C9E4458"/>
    <w:lvl w:ilvl="0" w:tplc="70E45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597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0B"/>
    <w:rsid w:val="001C5919"/>
    <w:rsid w:val="001D3A7D"/>
    <w:rsid w:val="001F75D0"/>
    <w:rsid w:val="0025108B"/>
    <w:rsid w:val="002B5557"/>
    <w:rsid w:val="007B690B"/>
    <w:rsid w:val="00B221DE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6CCEC"/>
  <w15:chartTrackingRefBased/>
  <w15:docId w15:val="{03B788A3-A0CA-4ABF-8F99-97F33CCF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3</cp:revision>
  <dcterms:created xsi:type="dcterms:W3CDTF">2023-03-21T17:17:00Z</dcterms:created>
  <dcterms:modified xsi:type="dcterms:W3CDTF">2023-03-21T23:52:00Z</dcterms:modified>
</cp:coreProperties>
</file>