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76EA50" w14:textId="05049CF7" w:rsidR="00B221DE" w:rsidRDefault="004534CB">
      <w:r>
        <w:t xml:space="preserve">Definimos las variables para el </w:t>
      </w:r>
      <w:proofErr w:type="spellStart"/>
      <w:r>
        <w:t>MCV_Character</w:t>
      </w:r>
      <w:proofErr w:type="spellEnd"/>
      <w:r>
        <w:t>.</w:t>
      </w:r>
    </w:p>
    <w:p w14:paraId="1D065FD6" w14:textId="598C2518" w:rsidR="004534CB" w:rsidRDefault="004534CB">
      <w:r w:rsidRPr="004534CB">
        <w:drawing>
          <wp:inline distT="0" distB="0" distL="0" distR="0" wp14:anchorId="7077E9D9" wp14:editId="59771E38">
            <wp:extent cx="5400040" cy="145415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0F569" w14:textId="266EC0BF" w:rsidR="004534CB" w:rsidRDefault="004534CB">
      <w:r>
        <w:t>Definimos las funciones para cuando se cambie de animaciones</w:t>
      </w:r>
    </w:p>
    <w:p w14:paraId="2B687C45" w14:textId="01E516FD" w:rsidR="004534CB" w:rsidRDefault="004534CB">
      <w:r w:rsidRPr="004534CB">
        <w:drawing>
          <wp:inline distT="0" distB="0" distL="0" distR="0" wp14:anchorId="6056E162" wp14:editId="595489D1">
            <wp:extent cx="5400040" cy="2697480"/>
            <wp:effectExtent l="0" t="0" r="0" b="762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F92D8" w14:textId="72B420C1" w:rsidR="004534CB" w:rsidRDefault="004534CB">
      <w:r>
        <w:t>Y vinculamos la acción</w:t>
      </w:r>
    </w:p>
    <w:p w14:paraId="6E930C0C" w14:textId="0E4FF708" w:rsidR="004534CB" w:rsidRDefault="004534CB">
      <w:r w:rsidRPr="004534CB">
        <w:drawing>
          <wp:inline distT="0" distB="0" distL="0" distR="0" wp14:anchorId="272179D1" wp14:editId="1C02A7D6">
            <wp:extent cx="5400040" cy="4438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7DF4F" w14:textId="77777777" w:rsidR="00973CC2" w:rsidRDefault="00973CC2" w:rsidP="007176BB">
      <w:pPr>
        <w:pStyle w:val="Heading2"/>
      </w:pPr>
    </w:p>
    <w:p w14:paraId="74503644" w14:textId="77777777" w:rsidR="007176BB" w:rsidRDefault="00973CC2" w:rsidP="007176BB">
      <w:pPr>
        <w:pStyle w:val="Heading2"/>
        <w:rPr>
          <w:b/>
          <w:bCs/>
        </w:rPr>
      </w:pPr>
      <w:proofErr w:type="spellStart"/>
      <w:r w:rsidRPr="00973CC2">
        <w:rPr>
          <w:b/>
          <w:bCs/>
        </w:rPr>
        <w:t>BlendSpace</w:t>
      </w:r>
      <w:proofErr w:type="spellEnd"/>
    </w:p>
    <w:p w14:paraId="7E7AEEB6" w14:textId="07AF8A10" w:rsidR="00973CC2" w:rsidRDefault="00973CC2" w:rsidP="00973CC2">
      <w:r>
        <w:t xml:space="preserve"> para que </w:t>
      </w:r>
      <w:proofErr w:type="spellStart"/>
      <w:r>
        <w:t>mas</w:t>
      </w:r>
      <w:proofErr w:type="spellEnd"/>
      <w:r>
        <w:t xml:space="preserve"> cosas se usa </w:t>
      </w:r>
      <w:proofErr w:type="spellStart"/>
      <w:r>
        <w:t>ademas</w:t>
      </w:r>
      <w:proofErr w:type="spellEnd"/>
      <w:r>
        <w:t xml:space="preserve"> de para el </w:t>
      </w:r>
      <w:proofErr w:type="spellStart"/>
      <w:r>
        <w:t>walking</w:t>
      </w:r>
      <w:proofErr w:type="spellEnd"/>
      <w:r>
        <w:t>/</w:t>
      </w:r>
      <w:proofErr w:type="spellStart"/>
      <w:r>
        <w:t>sporint</w:t>
      </w:r>
      <w:proofErr w:type="spellEnd"/>
    </w:p>
    <w:p w14:paraId="4D24B666" w14:textId="77777777" w:rsidR="00973CC2" w:rsidRDefault="00973CC2" w:rsidP="00973CC2">
      <w:r>
        <w:t xml:space="preserve">varias </w:t>
      </w:r>
    </w:p>
    <w:p w14:paraId="2CC4A701" w14:textId="2F10DF29" w:rsidR="00973CC2" w:rsidRDefault="00973CC2" w:rsidP="00973CC2">
      <w:r>
        <w:t xml:space="preserve">todo se ejecuta a la vez y tienes un valor que dice cuanto coge de cada </w:t>
      </w:r>
      <w:r>
        <w:t>animación</w:t>
      </w:r>
    </w:p>
    <w:p w14:paraId="253A9136" w14:textId="6D37B856" w:rsidR="00973CC2" w:rsidRDefault="00973CC2" w:rsidP="00973CC2">
      <w:r w:rsidRPr="00973CC2">
        <w:drawing>
          <wp:inline distT="0" distB="0" distL="0" distR="0" wp14:anchorId="2296772B" wp14:editId="4D31091F">
            <wp:extent cx="1823011" cy="1677371"/>
            <wp:effectExtent l="0" t="0" r="6350" b="0"/>
            <wp:docPr id="4" name="Picture 4" descr="A person writing on a whiteboa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erson writing on a whiteboard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5826" cy="167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79F6D" w14:textId="729BC687" w:rsidR="00973CC2" w:rsidRDefault="00973CC2" w:rsidP="00973CC2"/>
    <w:p w14:paraId="5D1C1025" w14:textId="27084BB2" w:rsidR="00973CC2" w:rsidRDefault="00973CC2" w:rsidP="00973CC2">
      <w:r>
        <w:t xml:space="preserve">En una dimensión. </w:t>
      </w:r>
    </w:p>
    <w:p w14:paraId="044CBFAA" w14:textId="43F4866D" w:rsidR="00973CC2" w:rsidRDefault="00973CC2" w:rsidP="00973CC2">
      <w:r>
        <w:t xml:space="preserve">Hay también en 2D, </w:t>
      </w:r>
      <w:proofErr w:type="spellStart"/>
      <w:r>
        <w:t>shooter</w:t>
      </w:r>
      <w:proofErr w:type="spellEnd"/>
      <w:r>
        <w:t xml:space="preserve"> animando hacia los lados en 3era persona. Teniendo </w:t>
      </w:r>
      <w:proofErr w:type="spellStart"/>
      <w:r>
        <w:t>aniamciones</w:t>
      </w:r>
      <w:proofErr w:type="spellEnd"/>
      <w:r>
        <w:t xml:space="preserve"> apuntando hacia las esquinas (4) y podemos tener 2 Dimensiones</w:t>
      </w:r>
    </w:p>
    <w:p w14:paraId="16D5E1C9" w14:textId="56C19F80" w:rsidR="00973CC2" w:rsidRDefault="00973CC2" w:rsidP="00973CC2">
      <w:r w:rsidRPr="00973CC2">
        <w:drawing>
          <wp:inline distT="0" distB="0" distL="0" distR="0" wp14:anchorId="27AE9822" wp14:editId="1DAED22C">
            <wp:extent cx="5400040" cy="2987040"/>
            <wp:effectExtent l="0" t="0" r="0" b="3810"/>
            <wp:docPr id="5" name="Picture 5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video gam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0D035" w14:textId="380A4C43" w:rsidR="00973CC2" w:rsidRDefault="00973CC2" w:rsidP="00973CC2">
      <w:r>
        <w:t xml:space="preserve">Con el </w:t>
      </w:r>
      <w:proofErr w:type="spellStart"/>
      <w:r>
        <w:t>Ctrl</w:t>
      </w:r>
      <w:proofErr w:type="spellEnd"/>
      <w:r>
        <w:t xml:space="preserve"> movemos la crucecita verde</w:t>
      </w:r>
    </w:p>
    <w:p w14:paraId="7E1C84E5" w14:textId="27234E3D" w:rsidR="00973CC2" w:rsidRDefault="00973CC2" w:rsidP="00973CC2"/>
    <w:p w14:paraId="107D362E" w14:textId="14E8BE72" w:rsidR="00973CC2" w:rsidRDefault="009A3562" w:rsidP="00973CC2">
      <w:r>
        <w:t>Evaluación</w:t>
      </w:r>
    </w:p>
    <w:p w14:paraId="3B3DCDCF" w14:textId="2FD10435" w:rsidR="009A3562" w:rsidRDefault="009A3562" w:rsidP="00973CC2">
      <w:r w:rsidRPr="009A3562">
        <w:drawing>
          <wp:inline distT="0" distB="0" distL="0" distR="0" wp14:anchorId="761E192F" wp14:editId="63B848E2">
            <wp:extent cx="5400040" cy="2073910"/>
            <wp:effectExtent l="0" t="0" r="0" b="2540"/>
            <wp:docPr id="6" name="Picture 6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B33A2" w14:textId="408FDF2B" w:rsidR="009A3562" w:rsidRDefault="009A3562" w:rsidP="00973CC2">
      <w:r>
        <w:t xml:space="preserve">Ejecución en orden pero luego llega al set y necesita input y va de delante hacia detrás, haciendo los cálculos que necesita. Si luego del set  del </w:t>
      </w:r>
      <w:proofErr w:type="spellStart"/>
      <w:r>
        <w:t>map</w:t>
      </w:r>
      <w:proofErr w:type="spellEnd"/>
      <w:r>
        <w:t xml:space="preserve"> </w:t>
      </w:r>
      <w:proofErr w:type="spellStart"/>
      <w:r>
        <w:t>range</w:t>
      </w:r>
      <w:proofErr w:type="spellEnd"/>
      <w:r>
        <w:t xml:space="preserve">, va a otro que necesita también el </w:t>
      </w:r>
      <w:proofErr w:type="spellStart"/>
      <w:r>
        <w:t>map</w:t>
      </w:r>
      <w:proofErr w:type="spellEnd"/>
      <w:r>
        <w:t xml:space="preserve"> </w:t>
      </w:r>
      <w:proofErr w:type="spellStart"/>
      <w:r>
        <w:t>range</w:t>
      </w:r>
      <w:proofErr w:type="spellEnd"/>
      <w:r>
        <w:t>, vuelve a hacer los cálculos una segunda vez, aunque use lo mismo.</w:t>
      </w:r>
    </w:p>
    <w:p w14:paraId="6A7142B2" w14:textId="015D37F1" w:rsidR="009A3562" w:rsidRDefault="009A3562" w:rsidP="00973CC2"/>
    <w:p w14:paraId="7037B984" w14:textId="2FC79E76" w:rsidR="00242682" w:rsidRDefault="00242682" w:rsidP="00973CC2">
      <w:proofErr w:type="spellStart"/>
      <w:r>
        <w:t>ABP_DefaultCharacter</w:t>
      </w:r>
      <w:proofErr w:type="spellEnd"/>
      <w:r>
        <w:t xml:space="preserve"> AQUÍ ESTA EL EJEMPLO POR SI LO NECESITAMOS</w:t>
      </w:r>
    </w:p>
    <w:p w14:paraId="1816D502" w14:textId="39D6DDB6" w:rsidR="00242682" w:rsidRDefault="00242682" w:rsidP="00973CC2">
      <w:r>
        <w:t xml:space="preserve">Hay que llevar cuidado para que ambas animaciones del </w:t>
      </w:r>
      <w:proofErr w:type="spellStart"/>
      <w:r>
        <w:t>BlendSpace</w:t>
      </w:r>
      <w:proofErr w:type="spellEnd"/>
      <w:r>
        <w:t xml:space="preserve"> empiecen y acaben al mismo tiempo para que </w:t>
      </w:r>
    </w:p>
    <w:p w14:paraId="03046ECE" w14:textId="37928BE4" w:rsidR="00F4404E" w:rsidRDefault="007176BB" w:rsidP="007176BB">
      <w:pPr>
        <w:pStyle w:val="Heading2"/>
      </w:pPr>
      <w:proofErr w:type="spellStart"/>
      <w:r>
        <w:lastRenderedPageBreak/>
        <w:t>Gamepad</w:t>
      </w:r>
      <w:proofErr w:type="spellEnd"/>
    </w:p>
    <w:p w14:paraId="0C0D7536" w14:textId="63E4571E" w:rsidR="00B06354" w:rsidRPr="00B06354" w:rsidRDefault="00B06354" w:rsidP="00B06354">
      <w:r>
        <w:t>Hay que ajustar e ignorar lo de menos de 0.2</w:t>
      </w:r>
    </w:p>
    <w:p w14:paraId="36610560" w14:textId="07FB5D2E" w:rsidR="007176BB" w:rsidRDefault="00B06354" w:rsidP="007176BB">
      <w:r w:rsidRPr="00B06354">
        <w:drawing>
          <wp:inline distT="0" distB="0" distL="0" distR="0" wp14:anchorId="5888160C" wp14:editId="60CE0CD1">
            <wp:extent cx="2952871" cy="2016949"/>
            <wp:effectExtent l="0" t="0" r="0" b="2540"/>
            <wp:docPr id="7" name="Picture 7" descr="A picture containing text, whiteboard, indoor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whiteboard, indoor, wh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6328" cy="201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A3E1C" w14:textId="0E75E87C" w:rsidR="00B06354" w:rsidRDefault="00B06354" w:rsidP="007176BB">
      <w:r>
        <w:t>2 cosas_</w:t>
      </w:r>
    </w:p>
    <w:p w14:paraId="5E9D0EA8" w14:textId="5C648AD4" w:rsidR="00B06354" w:rsidRDefault="00B06354" w:rsidP="00B06354">
      <w:pPr>
        <w:pStyle w:val="ListParagraph"/>
        <w:numPr>
          <w:ilvl w:val="0"/>
          <w:numId w:val="1"/>
        </w:numPr>
      </w:pPr>
      <w:r>
        <w:t>Ignorar lo que es menor que 0.2</w:t>
      </w:r>
    </w:p>
    <w:p w14:paraId="182EC02F" w14:textId="07CF0707" w:rsidR="00B06354" w:rsidRDefault="00B06354" w:rsidP="00B06354">
      <w:pPr>
        <w:ind w:left="360"/>
      </w:pPr>
      <w:r w:rsidRPr="00B06354">
        <w:drawing>
          <wp:inline distT="0" distB="0" distL="0" distR="0" wp14:anchorId="2C4D4FBE" wp14:editId="61529106">
            <wp:extent cx="5400040" cy="1181100"/>
            <wp:effectExtent l="0" t="0" r="0" b="0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90E8F" w14:textId="46231971" w:rsidR="00B06354" w:rsidRDefault="00B06354" w:rsidP="00B06354">
      <w:pPr>
        <w:pStyle w:val="ListParagraph"/>
        <w:numPr>
          <w:ilvl w:val="0"/>
          <w:numId w:val="1"/>
        </w:numPr>
      </w:pPr>
      <w:r>
        <w:t xml:space="preserve">Mapear: </w:t>
      </w:r>
      <w:proofErr w:type="spellStart"/>
      <w:r>
        <w:t>Dead</w:t>
      </w:r>
      <w:proofErr w:type="spellEnd"/>
      <w:r>
        <w:t xml:space="preserve"> </w:t>
      </w:r>
      <w:proofErr w:type="spellStart"/>
      <w:r>
        <w:t>zone</w:t>
      </w:r>
      <w:proofErr w:type="spellEnd"/>
    </w:p>
    <w:p w14:paraId="4B93EB14" w14:textId="3B979063" w:rsidR="00B06354" w:rsidRDefault="00B06354" w:rsidP="00B06354">
      <w:pPr>
        <w:ind w:left="360"/>
      </w:pPr>
      <w:r w:rsidRPr="00B06354">
        <w:drawing>
          <wp:inline distT="0" distB="0" distL="0" distR="0" wp14:anchorId="37372437" wp14:editId="094BCA2B">
            <wp:extent cx="5400040" cy="1645920"/>
            <wp:effectExtent l="0" t="0" r="0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B0BB8" w14:textId="314D5EF2" w:rsidR="00B06354" w:rsidRDefault="00B06354" w:rsidP="00B06354"/>
    <w:p w14:paraId="0040403C" w14:textId="32FCF32B" w:rsidR="00B06354" w:rsidRDefault="00B06354" w:rsidP="00B06354">
      <w:r>
        <w:t xml:space="preserve">SI SOLO TUVIERAMOS EL DEAD ZONE: El 0.2 pasa a ser 0. Y el 0 sigue siendo 0. Si le soy un </w:t>
      </w:r>
      <w:proofErr w:type="spellStart"/>
      <w:r>
        <w:t>pelin</w:t>
      </w:r>
      <w:proofErr w:type="spellEnd"/>
      <w:r>
        <w:t xml:space="preserve"> solo a 0.2 realmente el personaje se esta moviendo muy poquito y se debería mover </w:t>
      </w:r>
      <w:proofErr w:type="spellStart"/>
      <w:r>
        <w:t>mas</w:t>
      </w:r>
      <w:proofErr w:type="spellEnd"/>
      <w:r>
        <w:t>. Entonces lo que hacemos es a partir del 0.2 me empiezo a mover y me empiezo a mover con 0.2, eso es lo que interesa</w:t>
      </w:r>
    </w:p>
    <w:p w14:paraId="65541CFA" w14:textId="56B62D4F" w:rsidR="00B06354" w:rsidRDefault="00C21E0F" w:rsidP="00B06354">
      <w:r>
        <w:t>A</w:t>
      </w:r>
      <w:r w:rsidR="00B06354">
        <w:t xml:space="preserve">OJO AL ORDEN: </w:t>
      </w:r>
    </w:p>
    <w:p w14:paraId="25F5220B" w14:textId="21193B0A" w:rsidR="00C21E0F" w:rsidRDefault="00C21E0F" w:rsidP="00B06354"/>
    <w:p w14:paraId="5FFABC08" w14:textId="310C7119" w:rsidR="00C21E0F" w:rsidRDefault="00C21E0F" w:rsidP="00B06354"/>
    <w:p w14:paraId="455B9F07" w14:textId="66F0AC4D" w:rsidR="00C21E0F" w:rsidRDefault="00C21E0F" w:rsidP="00B06354"/>
    <w:p w14:paraId="3A0F013B" w14:textId="05BC1FBB" w:rsidR="00C21E0F" w:rsidRDefault="00C21E0F" w:rsidP="00C21E0F">
      <w:pPr>
        <w:pStyle w:val="Heading2"/>
      </w:pPr>
      <w:r>
        <w:lastRenderedPageBreak/>
        <w:t>Si se acaba la animación vuelve a la otra</w:t>
      </w:r>
    </w:p>
    <w:p w14:paraId="372B2E79" w14:textId="740A25D2" w:rsidR="00C21E0F" w:rsidRDefault="00C21E0F" w:rsidP="00B06354">
      <w:r w:rsidRPr="00C21E0F">
        <w:drawing>
          <wp:inline distT="0" distB="0" distL="0" distR="0" wp14:anchorId="7DCF8AA9" wp14:editId="1C3E679A">
            <wp:extent cx="5400040" cy="3409315"/>
            <wp:effectExtent l="0" t="0" r="0" b="63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9D689" w14:textId="45881951" w:rsidR="00C21E0F" w:rsidRDefault="00C21E0F" w:rsidP="00B06354"/>
    <w:p w14:paraId="11400036" w14:textId="1B674A81" w:rsidR="00C21E0F" w:rsidRDefault="00C21E0F" w:rsidP="00C21E0F">
      <w:pPr>
        <w:pStyle w:val="Heading2"/>
      </w:pPr>
      <w:r>
        <w:t>EJERCICIO DE COLLIDER Y MORIR</w:t>
      </w:r>
    </w:p>
    <w:p w14:paraId="5311689D" w14:textId="21B13544" w:rsidR="00C21E0F" w:rsidRDefault="00C21E0F" w:rsidP="00B06354">
      <w:r>
        <w:t xml:space="preserve">Mejor detectar el </w:t>
      </w:r>
      <w:proofErr w:type="spellStart"/>
      <w:r>
        <w:t>overlap</w:t>
      </w:r>
      <w:proofErr w:type="spellEnd"/>
      <w:r>
        <w:t xml:space="preserve"> dentro del actor y no del </w:t>
      </w:r>
      <w:proofErr w:type="spellStart"/>
      <w:r>
        <w:t>character</w:t>
      </w:r>
      <w:proofErr w:type="spellEnd"/>
      <w:r>
        <w:t xml:space="preserve">. El </w:t>
      </w:r>
      <w:proofErr w:type="spellStart"/>
      <w:r>
        <w:t>character</w:t>
      </w:r>
      <w:proofErr w:type="spellEnd"/>
      <w:r>
        <w:t xml:space="preserve"> va a tener mucho código.</w:t>
      </w:r>
    </w:p>
    <w:p w14:paraId="6403E901" w14:textId="2B2CCB23" w:rsidR="00C21E0F" w:rsidRDefault="00C21E0F" w:rsidP="00B06354">
      <w:r>
        <w:t xml:space="preserve">Actor – </w:t>
      </w:r>
      <w:proofErr w:type="spellStart"/>
      <w:r>
        <w:t>collider</w:t>
      </w:r>
      <w:proofErr w:type="spellEnd"/>
      <w:r>
        <w:t xml:space="preserve"> y un evento para decir al </w:t>
      </w:r>
      <w:proofErr w:type="spellStart"/>
      <w:r>
        <w:t>character</w:t>
      </w:r>
      <w:proofErr w:type="spellEnd"/>
      <w:r>
        <w:t xml:space="preserve"> que te has muerto.</w:t>
      </w:r>
    </w:p>
    <w:p w14:paraId="7079B529" w14:textId="2BAF19F0" w:rsidR="00C21E0F" w:rsidRDefault="00C21E0F" w:rsidP="00B06354"/>
    <w:p w14:paraId="1EFD9C67" w14:textId="6FED60CB" w:rsidR="007F1C3E" w:rsidRPr="007F1C3E" w:rsidRDefault="007F1C3E" w:rsidP="00B06354">
      <w:pPr>
        <w:rPr>
          <w:lang w:val="en-US"/>
        </w:rPr>
      </w:pPr>
      <w:r w:rsidRPr="007F1C3E">
        <w:rPr>
          <w:lang w:val="en-US"/>
        </w:rPr>
        <w:t xml:space="preserve">Para </w:t>
      </w:r>
      <w:proofErr w:type="spellStart"/>
      <w:r w:rsidRPr="007F1C3E">
        <w:rPr>
          <w:lang w:val="en-US"/>
        </w:rPr>
        <w:t>el</w:t>
      </w:r>
      <w:proofErr w:type="spellEnd"/>
      <w:r w:rsidRPr="007F1C3E">
        <w:rPr>
          <w:lang w:val="en-US"/>
        </w:rPr>
        <w:t xml:space="preserve"> ROOT MOTION. (enable or force root lock)</w:t>
      </w:r>
    </w:p>
    <w:p w14:paraId="00A72E22" w14:textId="77682BC2" w:rsidR="007F1C3E" w:rsidRPr="007F1C3E" w:rsidRDefault="007F1C3E" w:rsidP="007F1C3E">
      <w:pPr>
        <w:pStyle w:val="ListParagraph"/>
        <w:numPr>
          <w:ilvl w:val="0"/>
          <w:numId w:val="1"/>
        </w:numPr>
      </w:pPr>
      <w:proofErr w:type="spellStart"/>
      <w:r w:rsidRPr="007F1C3E">
        <w:t>Enable</w:t>
      </w:r>
      <w:proofErr w:type="spellEnd"/>
      <w:r w:rsidRPr="007F1C3E">
        <w:t xml:space="preserve"> </w:t>
      </w:r>
      <w:proofErr w:type="spellStart"/>
      <w:r w:rsidRPr="007F1C3E">
        <w:t>root</w:t>
      </w:r>
      <w:proofErr w:type="spellEnd"/>
      <w:r w:rsidRPr="007F1C3E">
        <w:t xml:space="preserve"> </w:t>
      </w:r>
      <w:proofErr w:type="spellStart"/>
      <w:r w:rsidRPr="007F1C3E">
        <w:t>motion</w:t>
      </w:r>
      <w:proofErr w:type="spellEnd"/>
      <w:r w:rsidRPr="007F1C3E">
        <w:t xml:space="preserve">: permite mover la </w:t>
      </w:r>
      <w:proofErr w:type="spellStart"/>
      <w:r w:rsidRPr="007F1C3E">
        <w:t>collision</w:t>
      </w:r>
      <w:proofErr w:type="spellEnd"/>
      <w:r w:rsidRPr="007F1C3E">
        <w:t xml:space="preserve"> para </w:t>
      </w:r>
      <w:r>
        <w:t>que siga a la malla</w:t>
      </w:r>
    </w:p>
    <w:p w14:paraId="331BEEA8" w14:textId="52A682A4" w:rsidR="007F1C3E" w:rsidRDefault="007F1C3E" w:rsidP="00B06354">
      <w:r w:rsidRPr="007F1C3E">
        <w:drawing>
          <wp:inline distT="0" distB="0" distL="0" distR="0" wp14:anchorId="3F9590E6" wp14:editId="695EABB0">
            <wp:extent cx="4472988" cy="2533676"/>
            <wp:effectExtent l="0" t="0" r="3810" b="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5270" cy="253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EA505" w14:textId="563D89AE" w:rsidR="002812FC" w:rsidRDefault="002812FC" w:rsidP="00B06354"/>
    <w:p w14:paraId="69CF721F" w14:textId="68E2B6D7" w:rsidR="002812FC" w:rsidRDefault="002812FC" w:rsidP="00B06354">
      <w:r>
        <w:lastRenderedPageBreak/>
        <w:t xml:space="preserve">En el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defautls</w:t>
      </w:r>
      <w:proofErr w:type="spellEnd"/>
      <w:r>
        <w:t>:</w:t>
      </w:r>
    </w:p>
    <w:p w14:paraId="53F4093C" w14:textId="5C8D429A" w:rsidR="002812FC" w:rsidRDefault="002812FC" w:rsidP="00B06354">
      <w:r w:rsidRPr="002812FC">
        <w:drawing>
          <wp:inline distT="0" distB="0" distL="0" distR="0" wp14:anchorId="69BA7295" wp14:editId="7D3E1B34">
            <wp:extent cx="5400040" cy="2817495"/>
            <wp:effectExtent l="0" t="0" r="0" b="190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0E863" w14:textId="22F33CF5" w:rsidR="002812FC" w:rsidRDefault="002812FC" w:rsidP="00B06354">
      <w:r>
        <w:t xml:space="preserve">Solo permitido para </w:t>
      </w:r>
      <w:proofErr w:type="spellStart"/>
      <w:r>
        <w:t>montages</w:t>
      </w:r>
      <w:proofErr w:type="spellEnd"/>
      <w:r>
        <w:t xml:space="preserve"> por defecto. </w:t>
      </w:r>
    </w:p>
    <w:p w14:paraId="6876386D" w14:textId="4FAFEB4A" w:rsidR="002812FC" w:rsidRDefault="002812FC" w:rsidP="00B06354">
      <w:r>
        <w:t xml:space="preserve">Para </w:t>
      </w:r>
      <w:proofErr w:type="spellStart"/>
      <w:r>
        <w:t>network</w:t>
      </w:r>
      <w:proofErr w:type="spellEnd"/>
      <w:r>
        <w:t xml:space="preserve"> mejor </w:t>
      </w:r>
      <w:proofErr w:type="spellStart"/>
      <w:r>
        <w:t>asi</w:t>
      </w:r>
      <w:proofErr w:type="spellEnd"/>
    </w:p>
    <w:p w14:paraId="05B83BE2" w14:textId="2AE2472E" w:rsidR="002812FC" w:rsidRDefault="002812FC" w:rsidP="00B06354">
      <w:r w:rsidRPr="002812FC">
        <w:drawing>
          <wp:inline distT="0" distB="0" distL="0" distR="0" wp14:anchorId="1B4F1241" wp14:editId="5FF64BFD">
            <wp:extent cx="4292438" cy="88584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4827" cy="88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18C9F" w14:textId="06CE20B9" w:rsidR="002812FC" w:rsidRDefault="002812FC" w:rsidP="00B06354">
      <w:proofErr w:type="spellStart"/>
      <w:r>
        <w:t>Pq</w:t>
      </w:r>
      <w:proofErr w:type="spellEnd"/>
      <w:r>
        <w:t xml:space="preserve"> en multijugador el </w:t>
      </w:r>
      <w:proofErr w:type="spellStart"/>
      <w:r>
        <w:t>animation</w:t>
      </w:r>
      <w:proofErr w:type="spellEnd"/>
      <w:r>
        <w:t xml:space="preserve"> </w:t>
      </w:r>
      <w:proofErr w:type="spellStart"/>
      <w:r>
        <w:t>graph</w:t>
      </w:r>
      <w:proofErr w:type="spellEnd"/>
      <w:r>
        <w:t xml:space="preserve"> no siempre es igual para el mismo personaje en distintos </w:t>
      </w:r>
      <w:proofErr w:type="spellStart"/>
      <w:r>
        <w:t>PCs</w:t>
      </w:r>
      <w:proofErr w:type="spellEnd"/>
    </w:p>
    <w:p w14:paraId="2CCA1DB1" w14:textId="60E1E9E3" w:rsidR="002812FC" w:rsidRDefault="002812FC" w:rsidP="00B06354"/>
    <w:p w14:paraId="55D69A75" w14:textId="4AA48704" w:rsidR="002812FC" w:rsidRDefault="002812FC" w:rsidP="00B06354">
      <w:r>
        <w:t xml:space="preserve">En el log se puede ver colisiones con Show </w:t>
      </w:r>
      <w:proofErr w:type="spellStart"/>
      <w:r>
        <w:t>Collision</w:t>
      </w:r>
      <w:proofErr w:type="spellEnd"/>
    </w:p>
    <w:p w14:paraId="24DC778D" w14:textId="135A45ED" w:rsidR="00D56451" w:rsidRDefault="00D56451" w:rsidP="00B06354">
      <w:r w:rsidRPr="00D56451">
        <w:drawing>
          <wp:inline distT="0" distB="0" distL="0" distR="0" wp14:anchorId="0E987E5C" wp14:editId="0398AE10">
            <wp:extent cx="5400040" cy="2926715"/>
            <wp:effectExtent l="0" t="0" r="0" b="6985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94BB9" w14:textId="46121349" w:rsidR="00D56451" w:rsidRPr="007176BB" w:rsidRDefault="00D56451" w:rsidP="00B06354">
      <w:r>
        <w:lastRenderedPageBreak/>
        <w:t xml:space="preserve">Esto luego </w:t>
      </w:r>
      <w:proofErr w:type="spellStart"/>
      <w:r>
        <w:t>sweran</w:t>
      </w:r>
      <w:proofErr w:type="spellEnd"/>
      <w:r>
        <w:t xml:space="preserve"> habilidades del </w:t>
      </w:r>
      <w:proofErr w:type="spellStart"/>
      <w:r>
        <w:t>gameplay</w:t>
      </w:r>
      <w:proofErr w:type="spellEnd"/>
      <w:r>
        <w:t xml:space="preserve"> </w:t>
      </w:r>
      <w:proofErr w:type="spellStart"/>
      <w:r>
        <w:t>ability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, no tendrá sentido tener tantas funciones para empezar sprint, </w:t>
      </w:r>
      <w:proofErr w:type="spellStart"/>
      <w:r>
        <w:t>cabar</w:t>
      </w:r>
      <w:proofErr w:type="spellEnd"/>
      <w:r>
        <w:t xml:space="preserve"> sprint. Empezar </w:t>
      </w:r>
      <w:proofErr w:type="spellStart"/>
      <w:r>
        <w:t>psuhBUTTON</w:t>
      </w:r>
      <w:proofErr w:type="spellEnd"/>
      <w:r>
        <w:t xml:space="preserve"> acabar </w:t>
      </w:r>
      <w:proofErr w:type="spellStart"/>
      <w:r>
        <w:t>pushbutton</w:t>
      </w:r>
      <w:proofErr w:type="spellEnd"/>
      <w:r>
        <w:t xml:space="preserve">. </w:t>
      </w:r>
    </w:p>
    <w:sectPr w:rsidR="00D56451" w:rsidRPr="007176B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AF559B"/>
    <w:multiLevelType w:val="hybridMultilevel"/>
    <w:tmpl w:val="98B4AAFC"/>
    <w:lvl w:ilvl="0" w:tplc="7F1CCCC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279545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D01"/>
    <w:rsid w:val="00071D01"/>
    <w:rsid w:val="00242682"/>
    <w:rsid w:val="0025108B"/>
    <w:rsid w:val="002812FC"/>
    <w:rsid w:val="002B5557"/>
    <w:rsid w:val="004534CB"/>
    <w:rsid w:val="007176BB"/>
    <w:rsid w:val="007F1C3E"/>
    <w:rsid w:val="00973CC2"/>
    <w:rsid w:val="009A3562"/>
    <w:rsid w:val="00B06354"/>
    <w:rsid w:val="00B221DE"/>
    <w:rsid w:val="00C21E0F"/>
    <w:rsid w:val="00D56451"/>
    <w:rsid w:val="00F4404E"/>
    <w:rsid w:val="00F90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8D990C"/>
  <w15:chartTrackingRefBased/>
  <w15:docId w15:val="{CB30047E-836B-4697-8F9E-1E5DE611C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76B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176B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B063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6</Pages>
  <Words>339</Words>
  <Characters>1866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Gaspar Mora Rico</dc:creator>
  <cp:keywords/>
  <dc:description/>
  <cp:lastModifiedBy>Gaspar Mora Rico</cp:lastModifiedBy>
  <cp:revision>3</cp:revision>
  <dcterms:created xsi:type="dcterms:W3CDTF">2023-03-22T17:03:00Z</dcterms:created>
  <dcterms:modified xsi:type="dcterms:W3CDTF">2023-03-22T20:08:00Z</dcterms:modified>
</cp:coreProperties>
</file>