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334D4" w14:textId="178A98A1" w:rsidR="009F5FF5" w:rsidRDefault="00787779" w:rsidP="009F5FF5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Attention Is All You Need</w:t>
      </w:r>
    </w:p>
    <w:p w14:paraId="4DBFF809" w14:textId="0604F752" w:rsidR="009F5FF5" w:rsidRPr="009F5FF5" w:rsidRDefault="00787779" w:rsidP="009F5FF5">
      <w:pPr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Ashish </w:t>
      </w:r>
      <w:proofErr w:type="spellStart"/>
      <w:r>
        <w:rPr>
          <w:sz w:val="22"/>
          <w:szCs w:val="22"/>
          <w:lang w:val="en-US"/>
        </w:rPr>
        <w:t>Vswani</w:t>
      </w:r>
      <w:proofErr w:type="spellEnd"/>
      <w:r w:rsidR="009F5FF5" w:rsidRPr="009F5FF5">
        <w:rPr>
          <w:sz w:val="22"/>
          <w:szCs w:val="22"/>
          <w:lang w:val="en-US"/>
        </w:rPr>
        <w:t xml:space="preserve"> et al.</w:t>
      </w:r>
    </w:p>
    <w:p w14:paraId="21EBD1DA" w14:textId="77777777" w:rsidR="009F5FF5" w:rsidRDefault="009F5FF5">
      <w:pPr>
        <w:rPr>
          <w:b/>
          <w:bCs/>
          <w:lang w:val="en-US"/>
        </w:rPr>
      </w:pPr>
    </w:p>
    <w:p w14:paraId="5E0AEAD9" w14:textId="2ECA2F61" w:rsidR="009F5FF5" w:rsidRDefault="0024001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 w:rsidR="009F5FF5">
        <w:rPr>
          <w:b/>
          <w:bCs/>
          <w:lang w:val="en-US"/>
        </w:rPr>
        <w:t>Abstract</w:t>
      </w:r>
    </w:p>
    <w:p w14:paraId="116728AF" w14:textId="0186E34A" w:rsidR="00542352" w:rsidRDefault="008A456D">
      <w:pPr>
        <w:rPr>
          <w:sz w:val="20"/>
          <w:szCs w:val="20"/>
          <w:lang w:val="en-US"/>
        </w:rPr>
      </w:pPr>
      <w:r w:rsidRPr="008A456D">
        <w:rPr>
          <w:b/>
          <w:bCs/>
          <w:sz w:val="20"/>
          <w:szCs w:val="20"/>
          <w:lang w:val="en-US"/>
        </w:rPr>
        <w:t>The dominant sequence transduction models</w:t>
      </w:r>
      <w:r>
        <w:rPr>
          <w:sz w:val="20"/>
          <w:szCs w:val="20"/>
          <w:lang w:val="en-US"/>
        </w:rPr>
        <w:t xml:space="preserve"> are based on complex </w:t>
      </w:r>
      <w:r w:rsidRPr="008A456D">
        <w:rPr>
          <w:b/>
          <w:bCs/>
          <w:sz w:val="20"/>
          <w:szCs w:val="20"/>
          <w:lang w:val="en-US"/>
        </w:rPr>
        <w:t>recurrent</w:t>
      </w:r>
      <w:r>
        <w:rPr>
          <w:sz w:val="20"/>
          <w:szCs w:val="20"/>
          <w:lang w:val="en-US"/>
        </w:rPr>
        <w:t xml:space="preserve"> or </w:t>
      </w:r>
      <w:r w:rsidRPr="008A456D">
        <w:rPr>
          <w:b/>
          <w:bCs/>
          <w:sz w:val="20"/>
          <w:szCs w:val="20"/>
          <w:lang w:val="en-US"/>
        </w:rPr>
        <w:t>convolutional neural networks</w:t>
      </w:r>
      <w:r>
        <w:rPr>
          <w:sz w:val="20"/>
          <w:szCs w:val="20"/>
          <w:lang w:val="en-US"/>
        </w:rPr>
        <w:t xml:space="preserve"> that include an </w:t>
      </w:r>
      <w:r w:rsidRPr="008A456D">
        <w:rPr>
          <w:b/>
          <w:bCs/>
          <w:sz w:val="20"/>
          <w:szCs w:val="20"/>
          <w:lang w:val="en-US"/>
        </w:rPr>
        <w:t>encoder</w:t>
      </w:r>
      <w:r>
        <w:rPr>
          <w:sz w:val="20"/>
          <w:szCs w:val="20"/>
          <w:lang w:val="en-US"/>
        </w:rPr>
        <w:t xml:space="preserve"> and a </w:t>
      </w:r>
      <w:r w:rsidRPr="008A456D">
        <w:rPr>
          <w:b/>
          <w:bCs/>
          <w:sz w:val="20"/>
          <w:szCs w:val="20"/>
          <w:lang w:val="en-US"/>
        </w:rPr>
        <w:t>decoder</w:t>
      </w:r>
      <w:r>
        <w:rPr>
          <w:sz w:val="20"/>
          <w:szCs w:val="20"/>
          <w:lang w:val="en-US"/>
        </w:rPr>
        <w:t>.</w:t>
      </w:r>
      <w:r w:rsidR="00542352">
        <w:rPr>
          <w:b/>
          <w:bCs/>
          <w:sz w:val="20"/>
          <w:szCs w:val="20"/>
          <w:lang w:val="en-US"/>
        </w:rPr>
        <w:t xml:space="preserve"> </w:t>
      </w:r>
      <w:r w:rsidR="00787779">
        <w:rPr>
          <w:sz w:val="20"/>
          <w:szCs w:val="20"/>
          <w:lang w:val="en-US"/>
        </w:rPr>
        <w:t xml:space="preserve">We propose a new simple network architecture, </w:t>
      </w:r>
      <w:r w:rsidR="00787779" w:rsidRPr="00787779">
        <w:rPr>
          <w:b/>
          <w:bCs/>
          <w:sz w:val="20"/>
          <w:szCs w:val="20"/>
          <w:lang w:val="en-US"/>
        </w:rPr>
        <w:t>the Transformer</w:t>
      </w:r>
      <w:r w:rsidR="00787779">
        <w:rPr>
          <w:sz w:val="20"/>
          <w:szCs w:val="20"/>
          <w:lang w:val="en-US"/>
        </w:rPr>
        <w:t xml:space="preserve">, </w:t>
      </w:r>
      <w:r w:rsidR="00787779" w:rsidRPr="00787779">
        <w:rPr>
          <w:b/>
          <w:bCs/>
          <w:sz w:val="20"/>
          <w:szCs w:val="20"/>
          <w:lang w:val="en-US"/>
        </w:rPr>
        <w:t>based solely on attention mechanisms</w:t>
      </w:r>
      <w:r w:rsidR="00787779">
        <w:rPr>
          <w:sz w:val="20"/>
          <w:szCs w:val="20"/>
          <w:lang w:val="en-US"/>
        </w:rPr>
        <w:t>, dispensing with recurrence and convolutions entirely. Experiments on two machine translation tasks show these models to be superior in quali</w:t>
      </w:r>
      <w:r>
        <w:rPr>
          <w:sz w:val="20"/>
          <w:szCs w:val="20"/>
          <w:lang w:val="en-US"/>
        </w:rPr>
        <w:t>t</w:t>
      </w:r>
      <w:r w:rsidR="00787779">
        <w:rPr>
          <w:sz w:val="20"/>
          <w:szCs w:val="20"/>
          <w:lang w:val="en-US"/>
        </w:rPr>
        <w:t xml:space="preserve">y while being </w:t>
      </w:r>
      <w:r w:rsidR="00787779" w:rsidRPr="008A456D">
        <w:rPr>
          <w:b/>
          <w:bCs/>
          <w:sz w:val="20"/>
          <w:szCs w:val="20"/>
          <w:lang w:val="en-US"/>
        </w:rPr>
        <w:t>more parallelizable</w:t>
      </w:r>
      <w:r w:rsidR="00787779">
        <w:rPr>
          <w:sz w:val="20"/>
          <w:szCs w:val="20"/>
          <w:lang w:val="en-US"/>
        </w:rPr>
        <w:t xml:space="preserve"> </w:t>
      </w:r>
      <w:r w:rsidR="00787779" w:rsidRPr="008A456D">
        <w:rPr>
          <w:sz w:val="20"/>
          <w:szCs w:val="20"/>
          <w:lang w:val="en-US"/>
        </w:rPr>
        <w:t>and</w:t>
      </w:r>
      <w:r w:rsidR="00787779" w:rsidRPr="008A456D">
        <w:rPr>
          <w:b/>
          <w:bCs/>
          <w:sz w:val="20"/>
          <w:szCs w:val="20"/>
          <w:lang w:val="en-US"/>
        </w:rPr>
        <w:t xml:space="preserve"> requiring significantly less time to train</w:t>
      </w:r>
      <w:r w:rsidR="00787779">
        <w:rPr>
          <w:sz w:val="20"/>
          <w:szCs w:val="20"/>
          <w:lang w:val="en-US"/>
        </w:rPr>
        <w:t>.</w:t>
      </w:r>
    </w:p>
    <w:p w14:paraId="1DC4092C" w14:textId="77777777" w:rsidR="005047E2" w:rsidRDefault="005047E2">
      <w:pPr>
        <w:rPr>
          <w:sz w:val="20"/>
          <w:szCs w:val="20"/>
          <w:lang w:val="en-US"/>
        </w:rPr>
      </w:pPr>
    </w:p>
    <w:p w14:paraId="26032406" w14:textId="1D885723" w:rsidR="004015C5" w:rsidRPr="004015C5" w:rsidRDefault="00240019" w:rsidP="004015C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 w:rsidR="004015C5" w:rsidRPr="004015C5">
        <w:rPr>
          <w:b/>
          <w:bCs/>
          <w:lang w:val="en-US"/>
        </w:rPr>
        <w:t>Introduction</w:t>
      </w:r>
    </w:p>
    <w:p w14:paraId="671B1C0C" w14:textId="12838FDB" w:rsidR="00240019" w:rsidRDefault="008A456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Numerous efforts have since continued to push the boundaries of recurrent language models and encoder-decoder architectures.</w:t>
      </w:r>
    </w:p>
    <w:p w14:paraId="7C0D7182" w14:textId="77777777" w:rsidR="00240019" w:rsidRDefault="00240019">
      <w:pPr>
        <w:rPr>
          <w:sz w:val="20"/>
          <w:szCs w:val="20"/>
          <w:lang w:val="en-US"/>
        </w:rPr>
      </w:pPr>
    </w:p>
    <w:p w14:paraId="05C272EA" w14:textId="50C33D91" w:rsidR="00240019" w:rsidRDefault="00240019">
      <w:pPr>
        <w:rPr>
          <w:sz w:val="20"/>
          <w:szCs w:val="20"/>
          <w:lang w:val="en-US"/>
        </w:rPr>
      </w:pPr>
      <w:r w:rsidRPr="00240019">
        <w:rPr>
          <w:rFonts w:hint="eastAsia"/>
          <w:b/>
          <w:bCs/>
          <w:sz w:val="20"/>
          <w:szCs w:val="20"/>
          <w:lang w:val="en-US"/>
        </w:rPr>
        <w:t>R</w:t>
      </w:r>
      <w:r w:rsidRPr="00240019">
        <w:rPr>
          <w:b/>
          <w:bCs/>
          <w:sz w:val="20"/>
          <w:szCs w:val="20"/>
          <w:lang w:val="en-US"/>
        </w:rPr>
        <w:t>ecurrent models</w:t>
      </w:r>
      <w:r>
        <w:rPr>
          <w:sz w:val="20"/>
          <w:szCs w:val="20"/>
          <w:lang w:val="en-US"/>
        </w:rPr>
        <w:t xml:space="preserve"> typically factor computation along the </w:t>
      </w:r>
      <w:r w:rsidRPr="00240019">
        <w:rPr>
          <w:b/>
          <w:bCs/>
          <w:sz w:val="20"/>
          <w:szCs w:val="20"/>
          <w:lang w:val="en-US"/>
        </w:rPr>
        <w:t>symbol positions</w:t>
      </w:r>
      <w:r>
        <w:rPr>
          <w:sz w:val="20"/>
          <w:szCs w:val="20"/>
          <w:lang w:val="en-US"/>
        </w:rPr>
        <w:t xml:space="preserve"> of the input and output sequences. Aligning the positions to steps in computation time, they generate a sequence of </w:t>
      </w:r>
      <w:r w:rsidRPr="00240019">
        <w:rPr>
          <w:b/>
          <w:bCs/>
          <w:sz w:val="20"/>
          <w:szCs w:val="20"/>
          <w:lang w:val="en-US"/>
        </w:rPr>
        <w:t>hidden states</w:t>
      </w:r>
      <w:r>
        <w:rPr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t</m:t>
            </m:r>
          </m:sub>
        </m:sSub>
      </m:oMath>
      <w:r>
        <w:rPr>
          <w:sz w:val="20"/>
          <w:szCs w:val="20"/>
          <w:lang w:val="en-US"/>
        </w:rPr>
        <w:t xml:space="preserve">, as a function of the </w:t>
      </w:r>
      <w:r w:rsidRPr="00240019">
        <w:rPr>
          <w:b/>
          <w:bCs/>
          <w:sz w:val="20"/>
          <w:szCs w:val="20"/>
          <w:lang w:val="en-US"/>
        </w:rPr>
        <w:t>previous hidden state</w:t>
      </w:r>
      <w:r>
        <w:rPr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t-1</m:t>
            </m:r>
          </m:sub>
        </m:sSub>
      </m:oMath>
      <w:r>
        <w:rPr>
          <w:sz w:val="20"/>
          <w:szCs w:val="20"/>
          <w:lang w:val="en-US"/>
        </w:rPr>
        <w:t xml:space="preserve">and the input for position t. </w:t>
      </w:r>
      <w:r w:rsidRPr="00240019">
        <w:rPr>
          <w:b/>
          <w:bCs/>
          <w:sz w:val="20"/>
          <w:szCs w:val="20"/>
          <w:lang w:val="en-US"/>
        </w:rPr>
        <w:t>This inherently sequential nature</w:t>
      </w:r>
      <w:r>
        <w:rPr>
          <w:sz w:val="20"/>
          <w:szCs w:val="20"/>
          <w:lang w:val="en-US"/>
        </w:rPr>
        <w:t xml:space="preserve"> </w:t>
      </w:r>
      <w:r w:rsidRPr="00240019">
        <w:rPr>
          <w:b/>
          <w:bCs/>
          <w:sz w:val="20"/>
          <w:szCs w:val="20"/>
          <w:lang w:val="en-US"/>
        </w:rPr>
        <w:t>precludes parallelization</w:t>
      </w:r>
      <w:r>
        <w:rPr>
          <w:sz w:val="20"/>
          <w:szCs w:val="20"/>
          <w:lang w:val="en-US"/>
        </w:rPr>
        <w:t xml:space="preserve"> within training examples, which becomes </w:t>
      </w:r>
      <w:r w:rsidRPr="00240019">
        <w:rPr>
          <w:b/>
          <w:bCs/>
          <w:sz w:val="20"/>
          <w:szCs w:val="20"/>
          <w:lang w:val="en-US"/>
        </w:rPr>
        <w:t>critical at longer sequence lengths</w:t>
      </w:r>
      <w:r>
        <w:rPr>
          <w:sz w:val="20"/>
          <w:szCs w:val="20"/>
          <w:lang w:val="en-US"/>
        </w:rPr>
        <w:t xml:space="preserve">, as </w:t>
      </w:r>
      <w:r w:rsidRPr="00240019">
        <w:rPr>
          <w:b/>
          <w:bCs/>
          <w:sz w:val="20"/>
          <w:szCs w:val="20"/>
          <w:lang w:val="en-US"/>
        </w:rPr>
        <w:t>memory constraints limit</w:t>
      </w:r>
      <w:r>
        <w:rPr>
          <w:sz w:val="20"/>
          <w:szCs w:val="20"/>
          <w:lang w:val="en-US"/>
        </w:rPr>
        <w:t xml:space="preserve"> batching across examples. Recent work has achieved significant improvements in computational efficiency through </w:t>
      </w:r>
      <w:r w:rsidRPr="0036267D">
        <w:rPr>
          <w:b/>
          <w:bCs/>
          <w:sz w:val="20"/>
          <w:szCs w:val="20"/>
          <w:lang w:val="en-US"/>
        </w:rPr>
        <w:t>factorization tricks</w:t>
      </w:r>
      <w:r>
        <w:rPr>
          <w:sz w:val="20"/>
          <w:szCs w:val="20"/>
          <w:lang w:val="en-US"/>
        </w:rPr>
        <w:t xml:space="preserve"> and </w:t>
      </w:r>
      <w:r w:rsidRPr="0036267D">
        <w:rPr>
          <w:b/>
          <w:bCs/>
          <w:sz w:val="20"/>
          <w:szCs w:val="20"/>
          <w:lang w:val="en-US"/>
        </w:rPr>
        <w:t>conditional computation</w:t>
      </w:r>
      <w:r>
        <w:rPr>
          <w:sz w:val="20"/>
          <w:szCs w:val="20"/>
          <w:lang w:val="en-US"/>
        </w:rPr>
        <w:t xml:space="preserve">, while also improving model performance in case of the latter. The fundamental constraint of </w:t>
      </w:r>
      <w:r w:rsidRPr="0036267D">
        <w:rPr>
          <w:b/>
          <w:bCs/>
          <w:sz w:val="20"/>
          <w:szCs w:val="20"/>
          <w:lang w:val="en-US"/>
        </w:rPr>
        <w:t>sequential computation</w:t>
      </w:r>
      <w:r>
        <w:rPr>
          <w:sz w:val="20"/>
          <w:szCs w:val="20"/>
          <w:lang w:val="en-US"/>
        </w:rPr>
        <w:t xml:space="preserve">, however, </w:t>
      </w:r>
      <w:r w:rsidRPr="0036267D">
        <w:rPr>
          <w:b/>
          <w:bCs/>
          <w:sz w:val="20"/>
          <w:szCs w:val="20"/>
          <w:lang w:val="en-US"/>
        </w:rPr>
        <w:t>remains</w:t>
      </w:r>
      <w:r>
        <w:rPr>
          <w:sz w:val="20"/>
          <w:szCs w:val="20"/>
          <w:lang w:val="en-US"/>
        </w:rPr>
        <w:t>.</w:t>
      </w:r>
    </w:p>
    <w:p w14:paraId="79538319" w14:textId="77777777" w:rsidR="0036267D" w:rsidRDefault="0036267D">
      <w:pPr>
        <w:rPr>
          <w:sz w:val="20"/>
          <w:szCs w:val="20"/>
          <w:lang w:val="en-US"/>
        </w:rPr>
      </w:pPr>
    </w:p>
    <w:p w14:paraId="1206F4C2" w14:textId="39B8DB28" w:rsidR="0036267D" w:rsidRDefault="0036267D">
      <w:pPr>
        <w:rPr>
          <w:sz w:val="20"/>
          <w:szCs w:val="20"/>
          <w:lang w:val="en-US"/>
        </w:rPr>
      </w:pPr>
      <w:r w:rsidRPr="0036267D">
        <w:rPr>
          <w:b/>
          <w:bCs/>
          <w:sz w:val="20"/>
          <w:szCs w:val="20"/>
          <w:lang w:val="en-US"/>
        </w:rPr>
        <w:t>Attention mechanisms</w:t>
      </w:r>
      <w:r>
        <w:rPr>
          <w:sz w:val="20"/>
          <w:szCs w:val="20"/>
          <w:lang w:val="en-US"/>
        </w:rPr>
        <w:t xml:space="preserve"> have become an integral part of compelling sequence modeling and transduction models in various tasks, </w:t>
      </w:r>
      <w:r w:rsidRPr="0036267D">
        <w:rPr>
          <w:b/>
          <w:bCs/>
          <w:sz w:val="20"/>
          <w:szCs w:val="20"/>
          <w:lang w:val="en-US"/>
        </w:rPr>
        <w:t>allowing modeling of dependencies</w:t>
      </w:r>
      <w:r>
        <w:rPr>
          <w:sz w:val="20"/>
          <w:szCs w:val="20"/>
          <w:lang w:val="en-US"/>
        </w:rPr>
        <w:t xml:space="preserve"> </w:t>
      </w:r>
      <w:r w:rsidRPr="0036267D">
        <w:rPr>
          <w:b/>
          <w:bCs/>
          <w:sz w:val="20"/>
          <w:szCs w:val="20"/>
          <w:lang w:val="en-US"/>
        </w:rPr>
        <w:t>without regard to their distance</w:t>
      </w:r>
      <w:r>
        <w:rPr>
          <w:sz w:val="20"/>
          <w:szCs w:val="20"/>
          <w:lang w:val="en-US"/>
        </w:rPr>
        <w:t xml:space="preserve"> in the input or output sequences.</w:t>
      </w:r>
    </w:p>
    <w:p w14:paraId="6A1C241E" w14:textId="77777777" w:rsidR="0036267D" w:rsidRDefault="0036267D">
      <w:pPr>
        <w:rPr>
          <w:sz w:val="20"/>
          <w:szCs w:val="20"/>
          <w:lang w:val="en-US"/>
        </w:rPr>
      </w:pPr>
    </w:p>
    <w:p w14:paraId="79F27522" w14:textId="37EDB73B" w:rsidR="0036267D" w:rsidRDefault="0036267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In this work we propose the </w:t>
      </w:r>
      <w:r w:rsidRPr="0036267D">
        <w:rPr>
          <w:b/>
          <w:bCs/>
          <w:sz w:val="20"/>
          <w:szCs w:val="20"/>
          <w:lang w:val="en-US"/>
        </w:rPr>
        <w:t>Transformer</w:t>
      </w:r>
      <w:r>
        <w:rPr>
          <w:sz w:val="20"/>
          <w:szCs w:val="20"/>
          <w:lang w:val="en-US"/>
        </w:rPr>
        <w:t xml:space="preserve">, a model architecture eschewing recurrence and instead relying </w:t>
      </w:r>
      <w:r w:rsidRPr="0036267D">
        <w:rPr>
          <w:b/>
          <w:bCs/>
          <w:sz w:val="20"/>
          <w:szCs w:val="20"/>
          <w:lang w:val="en-US"/>
        </w:rPr>
        <w:t>entirely on an attention mechanism</w:t>
      </w:r>
      <w:r>
        <w:rPr>
          <w:sz w:val="20"/>
          <w:szCs w:val="20"/>
          <w:lang w:val="en-US"/>
        </w:rPr>
        <w:t xml:space="preserve"> to draw global dependencies between input and output.</w:t>
      </w:r>
    </w:p>
    <w:p w14:paraId="598564CB" w14:textId="77777777" w:rsidR="00240019" w:rsidRDefault="00240019">
      <w:pPr>
        <w:rPr>
          <w:sz w:val="20"/>
          <w:szCs w:val="20"/>
          <w:lang w:val="en-US"/>
        </w:rPr>
      </w:pPr>
    </w:p>
    <w:p w14:paraId="38DE2626" w14:textId="72DEB43B" w:rsidR="0036267D" w:rsidRPr="004015C5" w:rsidRDefault="0036267D" w:rsidP="0036267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Background</w:t>
      </w:r>
    </w:p>
    <w:p w14:paraId="7A4D6D2E" w14:textId="1F84CBF2" w:rsidR="00240019" w:rsidRDefault="00273A0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goal of </w:t>
      </w:r>
      <w:r w:rsidRPr="00A55F8C">
        <w:rPr>
          <w:b/>
          <w:bCs/>
          <w:sz w:val="20"/>
          <w:szCs w:val="20"/>
          <w:lang w:val="en-US"/>
        </w:rPr>
        <w:t>reducing sequential computation</w:t>
      </w:r>
      <w:r>
        <w:rPr>
          <w:sz w:val="20"/>
          <w:szCs w:val="20"/>
          <w:lang w:val="en-US"/>
        </w:rPr>
        <w:t xml:space="preserve"> also forms the foundation of the Extended Neural GPU, </w:t>
      </w:r>
      <w:proofErr w:type="spellStart"/>
      <w:r>
        <w:rPr>
          <w:sz w:val="20"/>
          <w:szCs w:val="20"/>
          <w:lang w:val="en-US"/>
        </w:rPr>
        <w:t>ByteNet</w:t>
      </w:r>
      <w:proofErr w:type="spellEnd"/>
      <w:r>
        <w:rPr>
          <w:sz w:val="20"/>
          <w:szCs w:val="20"/>
          <w:lang w:val="en-US"/>
        </w:rPr>
        <w:t xml:space="preserve"> and ConvS2S, all of which use </w:t>
      </w:r>
      <w:r w:rsidRPr="00A55F8C">
        <w:rPr>
          <w:b/>
          <w:bCs/>
          <w:sz w:val="20"/>
          <w:szCs w:val="20"/>
          <w:lang w:val="en-US"/>
        </w:rPr>
        <w:t>CNN</w:t>
      </w:r>
      <w:r>
        <w:rPr>
          <w:sz w:val="20"/>
          <w:szCs w:val="20"/>
          <w:lang w:val="en-US"/>
        </w:rPr>
        <w:t xml:space="preserve"> as basic building block, </w:t>
      </w:r>
      <w:r w:rsidRPr="00A55F8C">
        <w:rPr>
          <w:b/>
          <w:bCs/>
          <w:sz w:val="20"/>
          <w:szCs w:val="20"/>
          <w:lang w:val="en-US"/>
        </w:rPr>
        <w:t>computing hidden representations in parallel</w:t>
      </w:r>
      <w:r>
        <w:rPr>
          <w:sz w:val="20"/>
          <w:szCs w:val="20"/>
          <w:lang w:val="en-US"/>
        </w:rPr>
        <w:t xml:space="preserve"> for all input and output positions.</w:t>
      </w:r>
      <w:r w:rsidR="00A55F8C">
        <w:rPr>
          <w:sz w:val="20"/>
          <w:szCs w:val="20"/>
          <w:lang w:val="en-US"/>
        </w:rPr>
        <w:t xml:space="preserve"> In these models, the number of operations required to relate signals from two arbitrary input or output positions grows in the distance between positions, </w:t>
      </w:r>
      <w:r w:rsidR="00A55F8C" w:rsidRPr="00A55F8C">
        <w:rPr>
          <w:b/>
          <w:bCs/>
          <w:sz w:val="20"/>
          <w:szCs w:val="20"/>
          <w:lang w:val="en-US"/>
        </w:rPr>
        <w:t>linearly</w:t>
      </w:r>
      <w:r w:rsidR="00A55F8C">
        <w:rPr>
          <w:sz w:val="20"/>
          <w:szCs w:val="20"/>
          <w:lang w:val="en-US"/>
        </w:rPr>
        <w:t xml:space="preserve"> for ConvS2S and </w:t>
      </w:r>
      <w:r w:rsidR="00A55F8C" w:rsidRPr="00A55F8C">
        <w:rPr>
          <w:b/>
          <w:bCs/>
          <w:sz w:val="20"/>
          <w:szCs w:val="20"/>
          <w:lang w:val="en-US"/>
        </w:rPr>
        <w:t>logarithmically</w:t>
      </w:r>
      <w:r w:rsidR="00A55F8C">
        <w:rPr>
          <w:sz w:val="20"/>
          <w:szCs w:val="20"/>
          <w:lang w:val="en-US"/>
        </w:rPr>
        <w:t xml:space="preserve"> for </w:t>
      </w:r>
      <w:proofErr w:type="spellStart"/>
      <w:r w:rsidR="00A55F8C">
        <w:rPr>
          <w:sz w:val="20"/>
          <w:szCs w:val="20"/>
          <w:lang w:val="en-US"/>
        </w:rPr>
        <w:t>ByteNet</w:t>
      </w:r>
      <w:proofErr w:type="spellEnd"/>
      <w:r w:rsidR="00A55F8C">
        <w:rPr>
          <w:sz w:val="20"/>
          <w:szCs w:val="20"/>
          <w:lang w:val="en-US"/>
        </w:rPr>
        <w:t xml:space="preserve">. This makes it more difficult to learn dependencies between </w:t>
      </w:r>
      <w:r w:rsidR="00A55F8C" w:rsidRPr="00A55F8C">
        <w:rPr>
          <w:b/>
          <w:bCs/>
          <w:sz w:val="20"/>
          <w:szCs w:val="20"/>
          <w:lang w:val="en-US"/>
        </w:rPr>
        <w:t>distant positions</w:t>
      </w:r>
      <w:r w:rsidR="00A55F8C">
        <w:rPr>
          <w:sz w:val="20"/>
          <w:szCs w:val="20"/>
          <w:lang w:val="en-US"/>
        </w:rPr>
        <w:t xml:space="preserve">. In the </w:t>
      </w:r>
      <w:r w:rsidR="00A55F8C" w:rsidRPr="00A55F8C">
        <w:rPr>
          <w:b/>
          <w:bCs/>
          <w:sz w:val="20"/>
          <w:szCs w:val="20"/>
          <w:lang w:val="en-US"/>
        </w:rPr>
        <w:t>Transformer</w:t>
      </w:r>
      <w:r w:rsidR="00A55F8C">
        <w:rPr>
          <w:sz w:val="20"/>
          <w:szCs w:val="20"/>
          <w:lang w:val="en-US"/>
        </w:rPr>
        <w:t xml:space="preserve"> this is reduced to a </w:t>
      </w:r>
      <w:r w:rsidR="00A55F8C" w:rsidRPr="00A55F8C">
        <w:rPr>
          <w:b/>
          <w:bCs/>
          <w:sz w:val="20"/>
          <w:szCs w:val="20"/>
          <w:lang w:val="en-US"/>
        </w:rPr>
        <w:t>constant</w:t>
      </w:r>
      <w:r w:rsidR="00A55F8C">
        <w:rPr>
          <w:sz w:val="20"/>
          <w:szCs w:val="20"/>
          <w:lang w:val="en-US"/>
        </w:rPr>
        <w:t xml:space="preserve"> number of operations, albeit at the cost of reduced effective resolution due to averaging attention-weighted positions, an effect we counteract with </w:t>
      </w:r>
      <w:r w:rsidR="00A55F8C" w:rsidRPr="00A55F8C">
        <w:rPr>
          <w:b/>
          <w:bCs/>
          <w:sz w:val="20"/>
          <w:szCs w:val="20"/>
          <w:lang w:val="en-US"/>
        </w:rPr>
        <w:t>Multi-Head Attention</w:t>
      </w:r>
      <w:r w:rsidR="00A55F8C">
        <w:rPr>
          <w:sz w:val="20"/>
          <w:szCs w:val="20"/>
          <w:lang w:val="en-US"/>
        </w:rPr>
        <w:t>.</w:t>
      </w:r>
    </w:p>
    <w:p w14:paraId="01FC261D" w14:textId="77777777" w:rsidR="00A55F8C" w:rsidRDefault="00A55F8C">
      <w:pPr>
        <w:rPr>
          <w:sz w:val="20"/>
          <w:szCs w:val="20"/>
          <w:lang w:val="en-US"/>
        </w:rPr>
      </w:pPr>
    </w:p>
    <w:p w14:paraId="0642B6F8" w14:textId="07D2016F" w:rsidR="00A55F8C" w:rsidRDefault="00C838C7">
      <w:pPr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S</w:t>
      </w:r>
      <w:r w:rsidR="00A55F8C" w:rsidRPr="00C838C7">
        <w:rPr>
          <w:b/>
          <w:bCs/>
          <w:sz w:val="20"/>
          <w:szCs w:val="20"/>
          <w:lang w:val="en-US"/>
        </w:rPr>
        <w:t>elf-attentio</w:t>
      </w:r>
      <w:r w:rsidRPr="00C838C7">
        <w:rPr>
          <w:b/>
          <w:bCs/>
          <w:sz w:val="20"/>
          <w:szCs w:val="20"/>
          <w:lang w:val="en-US"/>
        </w:rPr>
        <w:t>n</w:t>
      </w:r>
      <w:r>
        <w:rPr>
          <w:sz w:val="20"/>
          <w:szCs w:val="20"/>
          <w:lang w:val="en-US"/>
        </w:rPr>
        <w:t xml:space="preserve"> is an attention mechanism relating different positions of a single sequence </w:t>
      </w:r>
      <w:proofErr w:type="gramStart"/>
      <w:r>
        <w:rPr>
          <w:sz w:val="20"/>
          <w:szCs w:val="20"/>
          <w:lang w:val="en-US"/>
        </w:rPr>
        <w:t>in order to</w:t>
      </w:r>
      <w:proofErr w:type="gramEnd"/>
      <w:r>
        <w:rPr>
          <w:sz w:val="20"/>
          <w:szCs w:val="20"/>
          <w:lang w:val="en-US"/>
        </w:rPr>
        <w:t xml:space="preserve"> compute a representation of the sequence.</w:t>
      </w:r>
    </w:p>
    <w:p w14:paraId="409C1C58" w14:textId="77777777" w:rsidR="00C838C7" w:rsidRDefault="00C838C7">
      <w:pPr>
        <w:rPr>
          <w:sz w:val="20"/>
          <w:szCs w:val="20"/>
          <w:lang w:val="en-US"/>
        </w:rPr>
      </w:pPr>
    </w:p>
    <w:p w14:paraId="2EE4C701" w14:textId="472C2F91" w:rsidR="00C838C7" w:rsidRDefault="00C838C7">
      <w:pPr>
        <w:rPr>
          <w:sz w:val="20"/>
          <w:szCs w:val="20"/>
          <w:lang w:val="en-US"/>
        </w:rPr>
      </w:pPr>
      <w:r w:rsidRPr="00C838C7">
        <w:rPr>
          <w:b/>
          <w:bCs/>
          <w:sz w:val="20"/>
          <w:szCs w:val="20"/>
          <w:lang w:val="en-US"/>
        </w:rPr>
        <w:t>End-to-end memory networks</w:t>
      </w:r>
      <w:r>
        <w:rPr>
          <w:sz w:val="20"/>
          <w:szCs w:val="20"/>
          <w:lang w:val="en-US"/>
        </w:rPr>
        <w:t xml:space="preserve"> are based on a </w:t>
      </w:r>
      <w:r w:rsidRPr="00C838C7">
        <w:rPr>
          <w:b/>
          <w:bCs/>
          <w:sz w:val="20"/>
          <w:szCs w:val="20"/>
          <w:lang w:val="en-US"/>
        </w:rPr>
        <w:t>recurrent attention mechanism</w:t>
      </w:r>
      <w:r>
        <w:rPr>
          <w:sz w:val="20"/>
          <w:szCs w:val="20"/>
          <w:lang w:val="en-US"/>
        </w:rPr>
        <w:t xml:space="preserve"> instead of sequence-aligned recurrence and have been shown to perform well on simple-language question answering and </w:t>
      </w:r>
      <w:proofErr w:type="spellStart"/>
      <w:r>
        <w:rPr>
          <w:sz w:val="20"/>
          <w:szCs w:val="20"/>
          <w:lang w:val="en-US"/>
        </w:rPr>
        <w:t>langage</w:t>
      </w:r>
      <w:proofErr w:type="spellEnd"/>
      <w:r>
        <w:rPr>
          <w:sz w:val="20"/>
          <w:szCs w:val="20"/>
          <w:lang w:val="en-US"/>
        </w:rPr>
        <w:t xml:space="preserve"> modeling tasks.</w:t>
      </w:r>
    </w:p>
    <w:p w14:paraId="3C4ADD12" w14:textId="77777777" w:rsidR="00C838C7" w:rsidRDefault="00C838C7">
      <w:pPr>
        <w:rPr>
          <w:sz w:val="20"/>
          <w:szCs w:val="20"/>
          <w:lang w:val="en-US"/>
        </w:rPr>
      </w:pPr>
    </w:p>
    <w:p w14:paraId="3A07439D" w14:textId="712ECA72" w:rsidR="00845749" w:rsidRDefault="00C838C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</w:t>
      </w:r>
      <w:r w:rsidRPr="00C838C7">
        <w:rPr>
          <w:b/>
          <w:bCs/>
          <w:sz w:val="20"/>
          <w:szCs w:val="20"/>
          <w:lang w:val="en-US"/>
        </w:rPr>
        <w:t>Transformer</w:t>
      </w:r>
      <w:r>
        <w:rPr>
          <w:sz w:val="20"/>
          <w:szCs w:val="20"/>
          <w:lang w:val="en-US"/>
        </w:rPr>
        <w:t xml:space="preserve"> is the first transduction model </w:t>
      </w:r>
      <w:r w:rsidRPr="00C838C7">
        <w:rPr>
          <w:b/>
          <w:bCs/>
          <w:sz w:val="20"/>
          <w:szCs w:val="20"/>
          <w:lang w:val="en-US"/>
        </w:rPr>
        <w:t>relying entirely on self-attention</w:t>
      </w:r>
      <w:r>
        <w:rPr>
          <w:sz w:val="20"/>
          <w:szCs w:val="20"/>
          <w:lang w:val="en-US"/>
        </w:rPr>
        <w:t xml:space="preserve"> to compute representations of its input and output without using </w:t>
      </w:r>
      <w:proofErr w:type="gramStart"/>
      <w:r>
        <w:rPr>
          <w:sz w:val="20"/>
          <w:szCs w:val="20"/>
          <w:lang w:val="en-US"/>
        </w:rPr>
        <w:t>sequence-aligned</w:t>
      </w:r>
      <w:proofErr w:type="gramEnd"/>
      <w:r>
        <w:rPr>
          <w:sz w:val="20"/>
          <w:szCs w:val="20"/>
          <w:lang w:val="en-US"/>
        </w:rPr>
        <w:t xml:space="preserve"> RNNs or Convolution.</w:t>
      </w:r>
    </w:p>
    <w:p w14:paraId="2B1976B8" w14:textId="77777777" w:rsidR="00845749" w:rsidRDefault="0084574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67F196A4" w14:textId="1BDE1ED3" w:rsidR="0020403D" w:rsidRDefault="00845749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 </w:t>
      </w:r>
      <w:r w:rsidR="0020403D" w:rsidRPr="0020403D">
        <w:rPr>
          <w:b/>
          <w:bCs/>
          <w:lang w:val="en-US"/>
        </w:rPr>
        <w:t>Mod</w:t>
      </w:r>
      <w:r>
        <w:rPr>
          <w:b/>
          <w:bCs/>
          <w:lang w:val="en-US"/>
        </w:rPr>
        <w:t>el Architecture</w:t>
      </w:r>
    </w:p>
    <w:p w14:paraId="08EA6A08" w14:textId="19A8051F" w:rsidR="00CE567D" w:rsidRDefault="00CE567D" w:rsidP="00CE567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Most competitive neural sequence transduction models have an </w:t>
      </w:r>
      <w:r w:rsidRPr="00CE567D">
        <w:rPr>
          <w:b/>
          <w:bCs/>
          <w:sz w:val="20"/>
          <w:szCs w:val="20"/>
          <w:lang w:val="en-US"/>
        </w:rPr>
        <w:t>encoder-decoder structure</w:t>
      </w:r>
      <w:r>
        <w:rPr>
          <w:sz w:val="20"/>
          <w:szCs w:val="20"/>
          <w:lang w:val="en-US"/>
        </w:rPr>
        <w:t xml:space="preserve">. The encoder maps an </w:t>
      </w:r>
      <w:r w:rsidRPr="00CE567D">
        <w:rPr>
          <w:b/>
          <w:bCs/>
          <w:sz w:val="20"/>
          <w:szCs w:val="20"/>
          <w:lang w:val="en-US"/>
        </w:rPr>
        <w:t>input sequence</w:t>
      </w:r>
      <w:r>
        <w:rPr>
          <w:sz w:val="20"/>
          <w:szCs w:val="20"/>
          <w:lang w:val="en-US"/>
        </w:rPr>
        <w:t xml:space="preserve"> of symbol representations (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)</m:t>
        </m:r>
      </m:oMath>
      <w:r>
        <w:rPr>
          <w:sz w:val="20"/>
          <w:szCs w:val="20"/>
          <w:lang w:val="en-US"/>
        </w:rPr>
        <w:t xml:space="preserve"> to a sequence of </w:t>
      </w:r>
      <w:r w:rsidRPr="00CE567D">
        <w:rPr>
          <w:b/>
          <w:bCs/>
          <w:sz w:val="20"/>
          <w:szCs w:val="20"/>
          <w:lang w:val="en-US"/>
        </w:rPr>
        <w:t>continuous representations</w:t>
      </w:r>
    </w:p>
    <w:p w14:paraId="587CFC97" w14:textId="48A9EECD" w:rsidR="00CE567D" w:rsidRDefault="00CE567D" w:rsidP="00CE567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n-US"/>
          </w:rPr>
          <m:t>z</m:t>
        </m:r>
        <m:r>
          <w:rPr>
            <w:rFonts w:ascii="Cambria Math" w:hAnsi="Cambria Math"/>
            <w:sz w:val="20"/>
            <w:szCs w:val="20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lang w:val="en-US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n</m:t>
                </m:r>
              </m:sub>
            </m:sSub>
          </m:e>
        </m:d>
      </m:oMath>
      <w:r>
        <w:rPr>
          <w:sz w:val="20"/>
          <w:szCs w:val="20"/>
          <w:lang w:val="en-US"/>
        </w:rPr>
        <w:t xml:space="preserve">. Given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n-US"/>
          </w:rPr>
          <m:t>z</m:t>
        </m:r>
      </m:oMath>
      <w:r>
        <w:rPr>
          <w:sz w:val="20"/>
          <w:szCs w:val="20"/>
          <w:lang w:val="en-US"/>
        </w:rPr>
        <w:t xml:space="preserve">, the decoder then generates an </w:t>
      </w:r>
      <w:r w:rsidRPr="00CE567D">
        <w:rPr>
          <w:b/>
          <w:bCs/>
          <w:sz w:val="20"/>
          <w:szCs w:val="20"/>
          <w:lang w:val="en-US"/>
        </w:rPr>
        <w:t>output sequence</w:t>
      </w:r>
      <w:r>
        <w:rPr>
          <w:sz w:val="20"/>
          <w:szCs w:val="20"/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lang w:val="en-US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m</m:t>
                </m:r>
              </m:sub>
            </m:sSub>
          </m:e>
        </m:d>
      </m:oMath>
      <w:r>
        <w:rPr>
          <w:sz w:val="20"/>
          <w:szCs w:val="20"/>
          <w:lang w:val="en-US"/>
        </w:rPr>
        <w:t xml:space="preserve"> of symbols one element </w:t>
      </w:r>
      <w:r w:rsidRPr="00CE567D">
        <w:rPr>
          <w:b/>
          <w:bCs/>
          <w:sz w:val="20"/>
          <w:szCs w:val="20"/>
          <w:lang w:val="en-US"/>
        </w:rPr>
        <w:t>at a time</w:t>
      </w:r>
      <w:r>
        <w:rPr>
          <w:sz w:val="20"/>
          <w:szCs w:val="20"/>
          <w:lang w:val="en-US"/>
        </w:rPr>
        <w:t xml:space="preserve">. At each step the model is </w:t>
      </w:r>
      <w:proofErr w:type="gramStart"/>
      <w:r w:rsidRPr="00CE567D">
        <w:rPr>
          <w:b/>
          <w:bCs/>
          <w:sz w:val="20"/>
          <w:szCs w:val="20"/>
          <w:lang w:val="en-US"/>
        </w:rPr>
        <w:t>auto-regressive</w:t>
      </w:r>
      <w:proofErr w:type="gramEnd"/>
      <w:r>
        <w:rPr>
          <w:sz w:val="20"/>
          <w:szCs w:val="20"/>
          <w:lang w:val="en-US"/>
        </w:rPr>
        <w:t xml:space="preserve">, consuming the </w:t>
      </w:r>
      <w:r w:rsidRPr="00CE567D">
        <w:rPr>
          <w:b/>
          <w:bCs/>
          <w:sz w:val="20"/>
          <w:szCs w:val="20"/>
          <w:lang w:val="en-US"/>
        </w:rPr>
        <w:t>previously</w:t>
      </w:r>
      <w:r>
        <w:rPr>
          <w:sz w:val="20"/>
          <w:szCs w:val="20"/>
          <w:lang w:val="en-US"/>
        </w:rPr>
        <w:t xml:space="preserve"> generated symbols as additional input when generating the next.</w:t>
      </w:r>
    </w:p>
    <w:p w14:paraId="29580082" w14:textId="77777777" w:rsidR="00CE567D" w:rsidRDefault="00CE567D" w:rsidP="00CE567D">
      <w:pPr>
        <w:rPr>
          <w:sz w:val="20"/>
          <w:szCs w:val="20"/>
          <w:lang w:val="en-US"/>
        </w:rPr>
      </w:pPr>
    </w:p>
    <w:p w14:paraId="2D1A662A" w14:textId="0B34EB86" w:rsidR="00CE567D" w:rsidRDefault="00CE567D" w:rsidP="00CE567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</w:t>
      </w:r>
      <w:r w:rsidR="00273B10">
        <w:rPr>
          <w:sz w:val="20"/>
          <w:szCs w:val="20"/>
          <w:lang w:val="en-US"/>
        </w:rPr>
        <w:t xml:space="preserve">he Transformer follows this overall architecture using </w:t>
      </w:r>
      <w:r w:rsidR="00273B10" w:rsidRPr="00273B10">
        <w:rPr>
          <w:b/>
          <w:bCs/>
          <w:sz w:val="20"/>
          <w:szCs w:val="20"/>
          <w:lang w:val="en-US"/>
        </w:rPr>
        <w:t>stacked self-attention</w:t>
      </w:r>
      <w:r w:rsidR="00273B10">
        <w:rPr>
          <w:sz w:val="20"/>
          <w:szCs w:val="20"/>
          <w:lang w:val="en-US"/>
        </w:rPr>
        <w:t xml:space="preserve"> and </w:t>
      </w:r>
      <w:proofErr w:type="gramStart"/>
      <w:r w:rsidR="00273B10" w:rsidRPr="00273B10">
        <w:rPr>
          <w:b/>
          <w:bCs/>
          <w:sz w:val="20"/>
          <w:szCs w:val="20"/>
          <w:lang w:val="en-US"/>
        </w:rPr>
        <w:t>point-wise</w:t>
      </w:r>
      <w:proofErr w:type="gramEnd"/>
      <w:r w:rsidR="00273B10">
        <w:rPr>
          <w:sz w:val="20"/>
          <w:szCs w:val="20"/>
          <w:lang w:val="en-US"/>
        </w:rPr>
        <w:t xml:space="preserve">, </w:t>
      </w:r>
      <w:r w:rsidR="00273B10" w:rsidRPr="00273B10">
        <w:rPr>
          <w:b/>
          <w:bCs/>
          <w:sz w:val="20"/>
          <w:szCs w:val="20"/>
          <w:lang w:val="en-US"/>
        </w:rPr>
        <w:t>fully connected layers for both the encoder and decoder</w:t>
      </w:r>
      <w:r w:rsidR="00273B10">
        <w:rPr>
          <w:sz w:val="20"/>
          <w:szCs w:val="20"/>
          <w:lang w:val="en-US"/>
        </w:rPr>
        <w:t>.</w:t>
      </w:r>
    </w:p>
    <w:p w14:paraId="093ADE3D" w14:textId="77777777" w:rsidR="00273B10" w:rsidRDefault="00273B10" w:rsidP="00CE567D">
      <w:pPr>
        <w:rPr>
          <w:sz w:val="20"/>
          <w:szCs w:val="20"/>
          <w:lang w:val="en-US"/>
        </w:rPr>
      </w:pPr>
    </w:p>
    <w:p w14:paraId="067B8800" w14:textId="38CFE2EE" w:rsidR="00273B10" w:rsidRDefault="00273B10" w:rsidP="00273B10">
      <w:pPr>
        <w:jc w:val="center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  <w14:ligatures w14:val="standardContextual"/>
        </w:rPr>
        <w:drawing>
          <wp:inline distT="0" distB="0" distL="0" distR="0" wp14:anchorId="1A419158" wp14:editId="4A5E4DF8">
            <wp:extent cx="2550234" cy="3723640"/>
            <wp:effectExtent l="0" t="0" r="2540" b="0"/>
            <wp:docPr id="1102351071" name="Picture 1" descr="A picture containing text, diagram, screenshot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351071" name="Picture 1" descr="A picture containing text, diagram, screenshot, pla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505" cy="384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6CCE" w14:textId="781D5425" w:rsidR="00273B10" w:rsidRPr="00273B10" w:rsidRDefault="00273B10" w:rsidP="00273B10">
      <w:pPr>
        <w:jc w:val="center"/>
        <w:rPr>
          <w:b/>
          <w:bCs/>
          <w:sz w:val="20"/>
          <w:szCs w:val="20"/>
          <w:lang w:val="en-US"/>
        </w:rPr>
      </w:pPr>
      <w:r w:rsidRPr="00273B10">
        <w:rPr>
          <w:b/>
          <w:bCs/>
          <w:sz w:val="20"/>
          <w:szCs w:val="20"/>
          <w:lang w:val="en-US"/>
        </w:rPr>
        <w:t>The Transformer – model architecture</w:t>
      </w:r>
    </w:p>
    <w:p w14:paraId="748DB891" w14:textId="77777777" w:rsidR="00273B10" w:rsidRDefault="00273B10" w:rsidP="00273B10">
      <w:pPr>
        <w:jc w:val="center"/>
        <w:rPr>
          <w:sz w:val="20"/>
          <w:szCs w:val="20"/>
          <w:lang w:val="en-US"/>
        </w:rPr>
      </w:pPr>
    </w:p>
    <w:p w14:paraId="155A75FC" w14:textId="406B23F5" w:rsidR="00273B10" w:rsidRPr="00273B10" w:rsidRDefault="00273B10" w:rsidP="00273B10">
      <w:pPr>
        <w:rPr>
          <w:b/>
          <w:bCs/>
          <w:sz w:val="22"/>
          <w:szCs w:val="22"/>
          <w:lang w:val="en-US"/>
        </w:rPr>
      </w:pPr>
      <w:r w:rsidRPr="00273B10">
        <w:rPr>
          <w:b/>
          <w:bCs/>
          <w:sz w:val="22"/>
          <w:szCs w:val="22"/>
          <w:lang w:val="en-US"/>
        </w:rPr>
        <w:t xml:space="preserve"> 1. Encoder</w:t>
      </w:r>
      <w:r>
        <w:rPr>
          <w:b/>
          <w:bCs/>
          <w:sz w:val="22"/>
          <w:szCs w:val="22"/>
          <w:lang w:val="en-US"/>
        </w:rPr>
        <w:t xml:space="preserve"> and Decoder Stacks</w:t>
      </w:r>
    </w:p>
    <w:p w14:paraId="67A9F633" w14:textId="77777777" w:rsidR="00273B10" w:rsidRDefault="00273B10" w:rsidP="00CE567D">
      <w:pPr>
        <w:rPr>
          <w:sz w:val="20"/>
          <w:szCs w:val="20"/>
          <w:lang w:val="en-US"/>
        </w:rPr>
      </w:pPr>
      <w:r w:rsidRPr="00273B10">
        <w:rPr>
          <w:b/>
          <w:bCs/>
          <w:sz w:val="20"/>
          <w:szCs w:val="20"/>
          <w:lang w:val="en-US"/>
        </w:rPr>
        <w:t>Encoder</w:t>
      </w:r>
      <w:r>
        <w:rPr>
          <w:sz w:val="20"/>
          <w:szCs w:val="20"/>
          <w:lang w:val="en-US"/>
        </w:rPr>
        <w:t xml:space="preserve">: A stack of </w:t>
      </w:r>
      <w:r w:rsidRPr="00273B10">
        <w:rPr>
          <w:b/>
          <w:bCs/>
          <w:sz w:val="20"/>
          <w:szCs w:val="20"/>
          <w:lang w:val="en-US"/>
        </w:rPr>
        <w:t>N = 6 identical layers</w:t>
      </w:r>
      <w:r>
        <w:rPr>
          <w:sz w:val="20"/>
          <w:szCs w:val="20"/>
          <w:lang w:val="en-US"/>
        </w:rPr>
        <w:t xml:space="preserve">. Each layer has </w:t>
      </w:r>
      <w:r w:rsidRPr="00273B10">
        <w:rPr>
          <w:b/>
          <w:bCs/>
          <w:sz w:val="20"/>
          <w:szCs w:val="20"/>
          <w:lang w:val="en-US"/>
        </w:rPr>
        <w:t>two sub-layers</w:t>
      </w:r>
      <w:r>
        <w:rPr>
          <w:sz w:val="20"/>
          <w:szCs w:val="20"/>
          <w:lang w:val="en-US"/>
        </w:rPr>
        <w:t>.</w:t>
      </w:r>
      <w:r w:rsidR="0020403D">
        <w:rPr>
          <w:sz w:val="20"/>
          <w:szCs w:val="20"/>
          <w:lang w:val="en-US"/>
        </w:rPr>
        <w:t xml:space="preserve"> </w:t>
      </w:r>
    </w:p>
    <w:p w14:paraId="00722672" w14:textId="77777777" w:rsidR="00273B10" w:rsidRPr="00273B10" w:rsidRDefault="00273B10" w:rsidP="00273B10">
      <w:pPr>
        <w:pStyle w:val="ListParagraph"/>
        <w:numPr>
          <w:ilvl w:val="0"/>
          <w:numId w:val="30"/>
        </w:numPr>
        <w:rPr>
          <w:b/>
          <w:bCs/>
          <w:lang w:val="en-US"/>
        </w:rPr>
      </w:pPr>
      <w:r w:rsidRPr="00273B10">
        <w:rPr>
          <w:sz w:val="20"/>
          <w:szCs w:val="20"/>
          <w:lang w:val="en-US"/>
        </w:rPr>
        <w:t xml:space="preserve">The first is </w:t>
      </w:r>
      <w:r w:rsidRPr="000A1EF3">
        <w:rPr>
          <w:b/>
          <w:bCs/>
          <w:sz w:val="20"/>
          <w:szCs w:val="20"/>
          <w:lang w:val="en-US"/>
        </w:rPr>
        <w:t>a multi-head self-attention</w:t>
      </w:r>
      <w:r w:rsidRPr="00273B10">
        <w:rPr>
          <w:sz w:val="20"/>
          <w:szCs w:val="20"/>
          <w:lang w:val="en-US"/>
        </w:rPr>
        <w:t xml:space="preserve"> mechanism</w:t>
      </w:r>
      <w:r>
        <w:rPr>
          <w:sz w:val="20"/>
          <w:szCs w:val="20"/>
          <w:lang w:val="en-US"/>
        </w:rPr>
        <w:t>.</w:t>
      </w:r>
    </w:p>
    <w:p w14:paraId="62B6780E" w14:textId="57451E32" w:rsidR="003A00E8" w:rsidRPr="000A1EF3" w:rsidRDefault="00273B10" w:rsidP="00273B10">
      <w:pPr>
        <w:pStyle w:val="ListParagraph"/>
        <w:numPr>
          <w:ilvl w:val="0"/>
          <w:numId w:val="30"/>
        </w:numPr>
        <w:rPr>
          <w:b/>
          <w:bCs/>
          <w:lang w:val="en-US"/>
        </w:rPr>
      </w:pPr>
      <w:r>
        <w:rPr>
          <w:sz w:val="20"/>
          <w:szCs w:val="20"/>
          <w:lang w:val="en-US"/>
        </w:rPr>
        <w:t>T</w:t>
      </w:r>
      <w:r w:rsidRPr="00273B10">
        <w:rPr>
          <w:sz w:val="20"/>
          <w:szCs w:val="20"/>
          <w:lang w:val="en-US"/>
        </w:rPr>
        <w:t xml:space="preserve">he second is a simple, </w:t>
      </w:r>
      <w:r w:rsidRPr="000A1EF3">
        <w:rPr>
          <w:b/>
          <w:bCs/>
          <w:sz w:val="20"/>
          <w:szCs w:val="20"/>
          <w:lang w:val="en-US"/>
        </w:rPr>
        <w:t>position-wise fully connected feed-forward network</w:t>
      </w:r>
      <w:r w:rsidRPr="00273B10">
        <w:rPr>
          <w:sz w:val="20"/>
          <w:szCs w:val="20"/>
          <w:lang w:val="en-US"/>
        </w:rPr>
        <w:t>.</w:t>
      </w:r>
    </w:p>
    <w:p w14:paraId="1FE98323" w14:textId="742A0F0C" w:rsidR="000A1EF3" w:rsidRDefault="000A1EF3" w:rsidP="000A1EF3">
      <w:pPr>
        <w:pStyle w:val="ListParagraph"/>
        <w:numPr>
          <w:ilvl w:val="0"/>
          <w:numId w:val="30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Employing </w:t>
      </w:r>
      <w:r w:rsidRPr="000A1EF3">
        <w:rPr>
          <w:b/>
          <w:bCs/>
          <w:sz w:val="18"/>
          <w:szCs w:val="18"/>
          <w:lang w:val="en-US"/>
        </w:rPr>
        <w:t>a residual connection</w:t>
      </w:r>
      <w:r>
        <w:rPr>
          <w:sz w:val="18"/>
          <w:szCs w:val="18"/>
          <w:lang w:val="en-US"/>
        </w:rPr>
        <w:t xml:space="preserve"> around each of the two sub-layers, followed by </w:t>
      </w:r>
      <w:r w:rsidRPr="000A1EF3">
        <w:rPr>
          <w:b/>
          <w:bCs/>
          <w:sz w:val="18"/>
          <w:szCs w:val="18"/>
          <w:lang w:val="en-US"/>
        </w:rPr>
        <w:t>layer normalization</w:t>
      </w:r>
      <w:r>
        <w:rPr>
          <w:sz w:val="18"/>
          <w:szCs w:val="18"/>
          <w:lang w:val="en-US"/>
        </w:rPr>
        <w:t>.</w:t>
      </w:r>
    </w:p>
    <w:p w14:paraId="12BB61E5" w14:textId="1AAF824B" w:rsidR="000A1EF3" w:rsidRDefault="000A1EF3" w:rsidP="000A1EF3">
      <w:pPr>
        <w:pStyle w:val="ListParagraph"/>
        <w:numPr>
          <w:ilvl w:val="0"/>
          <w:numId w:val="30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The output of each sub-layer is </w:t>
      </w:r>
      <w:proofErr w:type="spellStart"/>
      <w:proofErr w:type="gramStart"/>
      <w:r w:rsidRPr="000A1EF3">
        <w:rPr>
          <w:b/>
          <w:bCs/>
          <w:sz w:val="18"/>
          <w:szCs w:val="18"/>
          <w:lang w:val="en-US"/>
        </w:rPr>
        <w:t>LayerNorm</w:t>
      </w:r>
      <w:proofErr w:type="spellEnd"/>
      <w:r>
        <w:rPr>
          <w:sz w:val="18"/>
          <w:szCs w:val="18"/>
          <w:lang w:val="en-US"/>
        </w:rPr>
        <w:t>(</w:t>
      </w:r>
      <w:proofErr w:type="gramEnd"/>
      <w:r>
        <w:rPr>
          <w:sz w:val="18"/>
          <w:szCs w:val="18"/>
          <w:lang w:val="en-US"/>
        </w:rPr>
        <w:t xml:space="preserve">x + Sublayer(x)), where Sublayer(x) is the function </w:t>
      </w:r>
      <w:r w:rsidRPr="000A1EF3">
        <w:rPr>
          <w:b/>
          <w:bCs/>
          <w:sz w:val="18"/>
          <w:szCs w:val="18"/>
          <w:lang w:val="en-US"/>
        </w:rPr>
        <w:t>implemented by the sub-layer itself</w:t>
      </w:r>
      <w:r>
        <w:rPr>
          <w:sz w:val="18"/>
          <w:szCs w:val="18"/>
          <w:lang w:val="en-US"/>
        </w:rPr>
        <w:t>.</w:t>
      </w:r>
    </w:p>
    <w:p w14:paraId="0458F75C" w14:textId="786462E0" w:rsidR="000A1EF3" w:rsidRDefault="000A1EF3" w:rsidP="000A1EF3">
      <w:pPr>
        <w:pStyle w:val="ListParagraph"/>
        <w:numPr>
          <w:ilvl w:val="0"/>
          <w:numId w:val="30"/>
        </w:numPr>
        <w:rPr>
          <w:sz w:val="18"/>
          <w:szCs w:val="18"/>
          <w:lang w:val="en-US"/>
        </w:rPr>
      </w:pPr>
      <w:r w:rsidRPr="000A1EF3">
        <w:rPr>
          <w:b/>
          <w:bCs/>
          <w:sz w:val="18"/>
          <w:szCs w:val="18"/>
          <w:lang w:val="en-US"/>
        </w:rPr>
        <w:t>To facilitate these residual connections</w:t>
      </w:r>
      <w:r>
        <w:rPr>
          <w:sz w:val="18"/>
          <w:szCs w:val="18"/>
          <w:lang w:val="en-US"/>
        </w:rPr>
        <w:t xml:space="preserve">, all sub-layers in the models, as well as the embedding layers, produce outputs of </w:t>
      </w:r>
      <w:r w:rsidRPr="000A1EF3">
        <w:rPr>
          <w:b/>
          <w:bCs/>
          <w:sz w:val="18"/>
          <w:szCs w:val="18"/>
          <w:lang w:val="en-US"/>
        </w:rPr>
        <w:t>dimension</w:t>
      </w:r>
      <w:r>
        <w:rPr>
          <w:sz w:val="18"/>
          <w:szCs w:val="1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model</m:t>
            </m:r>
          </m:sub>
        </m:sSub>
        <m:r>
          <w:rPr>
            <w:rFonts w:ascii="Cambria Math" w:hAnsi="Cambria Math"/>
            <w:sz w:val="18"/>
            <w:szCs w:val="18"/>
            <w:lang w:val="en-US"/>
          </w:rPr>
          <m:t>=512</m:t>
        </m:r>
      </m:oMath>
      <w:r>
        <w:rPr>
          <w:sz w:val="18"/>
          <w:szCs w:val="18"/>
          <w:lang w:val="en-US"/>
        </w:rPr>
        <w:t>.</w:t>
      </w:r>
    </w:p>
    <w:p w14:paraId="006FCF01" w14:textId="2B9E6412" w:rsidR="000A1EF3" w:rsidRDefault="000A1EF3" w:rsidP="000A1EF3">
      <w:pPr>
        <w:rPr>
          <w:sz w:val="18"/>
          <w:szCs w:val="18"/>
          <w:lang w:val="en-US"/>
        </w:rPr>
      </w:pPr>
    </w:p>
    <w:p w14:paraId="05334F08" w14:textId="3C3A2FEC" w:rsidR="000A1EF3" w:rsidRPr="00A744B7" w:rsidRDefault="000A1EF3" w:rsidP="000A1EF3">
      <w:pPr>
        <w:rPr>
          <w:sz w:val="20"/>
          <w:szCs w:val="20"/>
          <w:lang w:val="en-US"/>
        </w:rPr>
      </w:pPr>
      <w:r w:rsidRPr="00A744B7">
        <w:rPr>
          <w:b/>
          <w:bCs/>
          <w:sz w:val="20"/>
          <w:szCs w:val="20"/>
          <w:lang w:val="en-US"/>
        </w:rPr>
        <w:t>Decoder</w:t>
      </w:r>
      <w:r w:rsidRPr="00A744B7">
        <w:rPr>
          <w:sz w:val="20"/>
          <w:szCs w:val="20"/>
          <w:lang w:val="en-US"/>
        </w:rPr>
        <w:t xml:space="preserve">: Composed of a stack of </w:t>
      </w:r>
      <w:r w:rsidRPr="00A744B7">
        <w:rPr>
          <w:b/>
          <w:bCs/>
          <w:sz w:val="20"/>
          <w:szCs w:val="20"/>
          <w:lang w:val="en-US"/>
        </w:rPr>
        <w:t>N = 6 identical layers</w:t>
      </w:r>
      <w:r w:rsidRPr="00A744B7">
        <w:rPr>
          <w:sz w:val="20"/>
          <w:szCs w:val="20"/>
          <w:lang w:val="en-US"/>
        </w:rPr>
        <w:t xml:space="preserve">. In addition to the </w:t>
      </w:r>
      <w:r w:rsidRPr="00A744B7">
        <w:rPr>
          <w:b/>
          <w:bCs/>
          <w:sz w:val="20"/>
          <w:szCs w:val="20"/>
          <w:lang w:val="en-US"/>
        </w:rPr>
        <w:t>two sub-layers in each encoder layer</w:t>
      </w:r>
      <w:r w:rsidRPr="00A744B7">
        <w:rPr>
          <w:sz w:val="20"/>
          <w:szCs w:val="20"/>
          <w:lang w:val="en-US"/>
        </w:rPr>
        <w:t xml:space="preserve">, the decoder inserts </w:t>
      </w:r>
      <w:r w:rsidRPr="00A744B7">
        <w:rPr>
          <w:b/>
          <w:bCs/>
          <w:sz w:val="20"/>
          <w:szCs w:val="20"/>
          <w:lang w:val="en-US"/>
        </w:rPr>
        <w:t>a third sub-layer</w:t>
      </w:r>
      <w:r w:rsidRPr="00A744B7">
        <w:rPr>
          <w:sz w:val="20"/>
          <w:szCs w:val="20"/>
          <w:lang w:val="en-US"/>
        </w:rPr>
        <w:t xml:space="preserve">, which performs </w:t>
      </w:r>
      <w:r w:rsidRPr="00A744B7">
        <w:rPr>
          <w:b/>
          <w:bCs/>
          <w:sz w:val="20"/>
          <w:szCs w:val="20"/>
          <w:lang w:val="en-US"/>
        </w:rPr>
        <w:t>multi-head attention</w:t>
      </w:r>
      <w:r w:rsidRPr="00A744B7">
        <w:rPr>
          <w:sz w:val="20"/>
          <w:szCs w:val="20"/>
          <w:lang w:val="en-US"/>
        </w:rPr>
        <w:t xml:space="preserve"> over the </w:t>
      </w:r>
      <w:r w:rsidRPr="00A744B7">
        <w:rPr>
          <w:b/>
          <w:bCs/>
          <w:sz w:val="20"/>
          <w:szCs w:val="20"/>
          <w:lang w:val="en-US"/>
        </w:rPr>
        <w:t>output of the encoder stack</w:t>
      </w:r>
      <w:r w:rsidRPr="00A744B7">
        <w:rPr>
          <w:sz w:val="20"/>
          <w:szCs w:val="20"/>
          <w:lang w:val="en-US"/>
        </w:rPr>
        <w:t xml:space="preserve">. </w:t>
      </w:r>
      <w:proofErr w:type="gramStart"/>
      <w:r w:rsidRPr="00A744B7">
        <w:rPr>
          <w:sz w:val="20"/>
          <w:szCs w:val="20"/>
          <w:lang w:val="en-US"/>
        </w:rPr>
        <w:t>Similar to</w:t>
      </w:r>
      <w:proofErr w:type="gramEnd"/>
      <w:r w:rsidRPr="00A744B7">
        <w:rPr>
          <w:sz w:val="20"/>
          <w:szCs w:val="20"/>
          <w:lang w:val="en-US"/>
        </w:rPr>
        <w:t xml:space="preserve"> the encoder, we employ </w:t>
      </w:r>
      <w:r w:rsidRPr="00A744B7">
        <w:rPr>
          <w:b/>
          <w:bCs/>
          <w:sz w:val="20"/>
          <w:szCs w:val="20"/>
          <w:lang w:val="en-US"/>
        </w:rPr>
        <w:t>residual connections</w:t>
      </w:r>
      <w:r w:rsidRPr="00A744B7">
        <w:rPr>
          <w:sz w:val="20"/>
          <w:szCs w:val="20"/>
          <w:lang w:val="en-US"/>
        </w:rPr>
        <w:t xml:space="preserve"> around each of the sub-layers, followed by </w:t>
      </w:r>
      <w:r w:rsidRPr="00A744B7">
        <w:rPr>
          <w:b/>
          <w:bCs/>
          <w:sz w:val="20"/>
          <w:szCs w:val="20"/>
          <w:lang w:val="en-US"/>
        </w:rPr>
        <w:t>layer normalization</w:t>
      </w:r>
      <w:r w:rsidRPr="00A744B7">
        <w:rPr>
          <w:sz w:val="20"/>
          <w:szCs w:val="20"/>
          <w:lang w:val="en-US"/>
        </w:rPr>
        <w:t xml:space="preserve">. We also </w:t>
      </w:r>
      <w:r w:rsidRPr="00A744B7">
        <w:rPr>
          <w:b/>
          <w:bCs/>
          <w:sz w:val="20"/>
          <w:szCs w:val="20"/>
          <w:lang w:val="en-US"/>
        </w:rPr>
        <w:t>modify the self-attention sub-layer</w:t>
      </w:r>
      <w:r w:rsidRPr="00A744B7">
        <w:rPr>
          <w:sz w:val="20"/>
          <w:szCs w:val="20"/>
          <w:lang w:val="en-US"/>
        </w:rPr>
        <w:t xml:space="preserve"> in the decoder stack </w:t>
      </w:r>
      <w:r w:rsidRPr="00A744B7">
        <w:rPr>
          <w:b/>
          <w:bCs/>
          <w:sz w:val="20"/>
          <w:szCs w:val="20"/>
          <w:lang w:val="en-US"/>
        </w:rPr>
        <w:t>to prevent positions from attending to subsequent positions</w:t>
      </w:r>
      <w:r w:rsidRPr="00A744B7">
        <w:rPr>
          <w:sz w:val="20"/>
          <w:szCs w:val="20"/>
          <w:lang w:val="en-US"/>
        </w:rPr>
        <w:t xml:space="preserve">. This masking, combined with fact that </w:t>
      </w:r>
      <w:r w:rsidRPr="00A744B7">
        <w:rPr>
          <w:b/>
          <w:bCs/>
          <w:sz w:val="20"/>
          <w:szCs w:val="20"/>
          <w:lang w:val="en-US"/>
        </w:rPr>
        <w:t>the output embeddings</w:t>
      </w:r>
      <w:r w:rsidRPr="00A744B7">
        <w:rPr>
          <w:sz w:val="20"/>
          <w:szCs w:val="20"/>
          <w:lang w:val="en-US"/>
        </w:rPr>
        <w:t xml:space="preserve"> are </w:t>
      </w:r>
      <w:r w:rsidRPr="00A744B7">
        <w:rPr>
          <w:b/>
          <w:bCs/>
          <w:sz w:val="20"/>
          <w:szCs w:val="20"/>
          <w:lang w:val="en-US"/>
        </w:rPr>
        <w:t>offset by one position</w:t>
      </w:r>
      <w:r w:rsidRPr="00A744B7">
        <w:rPr>
          <w:sz w:val="20"/>
          <w:szCs w:val="20"/>
          <w:lang w:val="en-US"/>
        </w:rPr>
        <w:t xml:space="preserve">, ensures that the </w:t>
      </w:r>
      <w:r w:rsidRPr="00A744B7">
        <w:rPr>
          <w:b/>
          <w:bCs/>
          <w:sz w:val="20"/>
          <w:szCs w:val="20"/>
          <w:lang w:val="en-US"/>
        </w:rPr>
        <w:t>predictions</w:t>
      </w:r>
      <w:r w:rsidRPr="00A744B7">
        <w:rPr>
          <w:sz w:val="20"/>
          <w:szCs w:val="20"/>
          <w:lang w:val="en-US"/>
        </w:rPr>
        <w:t xml:space="preserve"> for </w:t>
      </w:r>
      <w:r w:rsidRPr="00A744B7">
        <w:rPr>
          <w:b/>
          <w:bCs/>
          <w:sz w:val="20"/>
          <w:szCs w:val="20"/>
          <w:lang w:val="en-US"/>
        </w:rPr>
        <w:t xml:space="preserve">position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n-US"/>
          </w:rPr>
          <m:t>i</m:t>
        </m:r>
      </m:oMath>
      <w:r w:rsidRPr="00A744B7">
        <w:rPr>
          <w:sz w:val="20"/>
          <w:szCs w:val="20"/>
          <w:lang w:val="en-US"/>
        </w:rPr>
        <w:t xml:space="preserve"> can depend only on the known outputs </w:t>
      </w:r>
      <w:r w:rsidRPr="00A744B7">
        <w:rPr>
          <w:b/>
          <w:bCs/>
          <w:sz w:val="20"/>
          <w:szCs w:val="20"/>
          <w:lang w:val="en-US"/>
        </w:rPr>
        <w:t xml:space="preserve">at positions less than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n-US"/>
          </w:rPr>
          <m:t>i</m:t>
        </m:r>
      </m:oMath>
      <w:r w:rsidRPr="00A744B7">
        <w:rPr>
          <w:sz w:val="20"/>
          <w:szCs w:val="20"/>
          <w:lang w:val="en-US"/>
        </w:rPr>
        <w:t>.</w:t>
      </w:r>
    </w:p>
    <w:p w14:paraId="57EC1A17" w14:textId="570C88F9" w:rsidR="000A1EF3" w:rsidRDefault="00F86EE2" w:rsidP="000A1EF3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lastRenderedPageBreak/>
        <w:t xml:space="preserve"> 2. Attention</w:t>
      </w:r>
    </w:p>
    <w:p w14:paraId="0394F3B4" w14:textId="1DC9CAA7" w:rsidR="00F86EE2" w:rsidRDefault="00F86EE2" w:rsidP="000A1EF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An attention function can be described as </w:t>
      </w:r>
      <w:r w:rsidRPr="00F86EE2">
        <w:rPr>
          <w:b/>
          <w:bCs/>
          <w:sz w:val="20"/>
          <w:szCs w:val="20"/>
          <w:lang w:val="en-US"/>
        </w:rPr>
        <w:t>mapping a query</w:t>
      </w:r>
      <w:r>
        <w:rPr>
          <w:sz w:val="20"/>
          <w:szCs w:val="20"/>
          <w:lang w:val="en-US"/>
        </w:rPr>
        <w:t xml:space="preserve"> and </w:t>
      </w:r>
      <w:r w:rsidRPr="00F86EE2">
        <w:rPr>
          <w:b/>
          <w:bCs/>
          <w:sz w:val="20"/>
          <w:szCs w:val="20"/>
          <w:lang w:val="en-US"/>
        </w:rPr>
        <w:t>a set of key-value pairs</w:t>
      </w:r>
      <w:r>
        <w:rPr>
          <w:sz w:val="20"/>
          <w:szCs w:val="20"/>
          <w:lang w:val="en-US"/>
        </w:rPr>
        <w:t xml:space="preserve"> </w:t>
      </w:r>
      <w:r w:rsidRPr="00F86EE2">
        <w:rPr>
          <w:b/>
          <w:bCs/>
          <w:sz w:val="20"/>
          <w:szCs w:val="20"/>
          <w:lang w:val="en-US"/>
        </w:rPr>
        <w:t>to an output</w:t>
      </w:r>
      <w:r>
        <w:rPr>
          <w:sz w:val="20"/>
          <w:szCs w:val="20"/>
          <w:lang w:val="en-US"/>
        </w:rPr>
        <w:t xml:space="preserve">, where the query, keys, values, and output are all vectors. The output is computed as </w:t>
      </w:r>
      <w:r w:rsidRPr="00F86EE2">
        <w:rPr>
          <w:b/>
          <w:bCs/>
          <w:sz w:val="20"/>
          <w:szCs w:val="20"/>
          <w:lang w:val="en-US"/>
        </w:rPr>
        <w:t>a weighted sum of the values</w:t>
      </w:r>
      <w:r>
        <w:rPr>
          <w:sz w:val="20"/>
          <w:szCs w:val="20"/>
          <w:lang w:val="en-US"/>
        </w:rPr>
        <w:t xml:space="preserve">, where the weight assigned to each value is </w:t>
      </w:r>
      <w:r w:rsidRPr="00F86EE2">
        <w:rPr>
          <w:b/>
          <w:bCs/>
          <w:sz w:val="20"/>
          <w:szCs w:val="20"/>
          <w:lang w:val="en-US"/>
        </w:rPr>
        <w:t>computed by</w:t>
      </w:r>
      <w:r>
        <w:rPr>
          <w:sz w:val="20"/>
          <w:szCs w:val="20"/>
          <w:lang w:val="en-US"/>
        </w:rPr>
        <w:t xml:space="preserve"> </w:t>
      </w:r>
      <w:r w:rsidRPr="00F86EE2">
        <w:rPr>
          <w:b/>
          <w:bCs/>
          <w:sz w:val="20"/>
          <w:szCs w:val="20"/>
          <w:lang w:val="en-US"/>
        </w:rPr>
        <w:t>a compatibility function</w:t>
      </w:r>
      <w:r>
        <w:rPr>
          <w:sz w:val="20"/>
          <w:szCs w:val="20"/>
          <w:lang w:val="en-US"/>
        </w:rPr>
        <w:t xml:space="preserve"> of the query with the corresponding key.</w:t>
      </w:r>
    </w:p>
    <w:p w14:paraId="26841724" w14:textId="77777777" w:rsidR="00F86EE2" w:rsidRDefault="00F86EE2" w:rsidP="000A1EF3">
      <w:pPr>
        <w:rPr>
          <w:sz w:val="20"/>
          <w:szCs w:val="20"/>
          <w:lang w:val="en-US"/>
        </w:rPr>
      </w:pPr>
    </w:p>
    <w:p w14:paraId="0C493C83" w14:textId="72BED8F3" w:rsidR="00F86EE2" w:rsidRDefault="00F86EE2" w:rsidP="000A1EF3">
      <w:pPr>
        <w:rPr>
          <w:b/>
          <w:bCs/>
          <w:sz w:val="21"/>
          <w:szCs w:val="21"/>
          <w:lang w:val="en-US"/>
        </w:rPr>
      </w:pPr>
      <w:r w:rsidRPr="00F86EE2">
        <w:rPr>
          <w:b/>
          <w:bCs/>
          <w:sz w:val="21"/>
          <w:szCs w:val="21"/>
          <w:lang w:val="en-US"/>
        </w:rPr>
        <w:t xml:space="preserve"> Scaled Dot-Product Attention</w:t>
      </w:r>
    </w:p>
    <w:p w14:paraId="4B7EB8DB" w14:textId="77777777" w:rsidR="00463846" w:rsidRDefault="00197A20" w:rsidP="000A1EF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input consists of </w:t>
      </w:r>
      <w:r w:rsidRPr="00197A20">
        <w:rPr>
          <w:b/>
          <w:bCs/>
          <w:sz w:val="20"/>
          <w:szCs w:val="20"/>
          <w:lang w:val="en-US"/>
        </w:rPr>
        <w:t>queries</w:t>
      </w:r>
      <w:r>
        <w:rPr>
          <w:sz w:val="20"/>
          <w:szCs w:val="20"/>
          <w:lang w:val="en-US"/>
        </w:rPr>
        <w:t xml:space="preserve"> and </w:t>
      </w:r>
      <w:r w:rsidRPr="00197A20">
        <w:rPr>
          <w:b/>
          <w:bCs/>
          <w:sz w:val="20"/>
          <w:szCs w:val="20"/>
          <w:lang w:val="en-US"/>
        </w:rPr>
        <w:t>keys</w:t>
      </w:r>
      <w:r>
        <w:rPr>
          <w:sz w:val="20"/>
          <w:szCs w:val="20"/>
          <w:lang w:val="en-US"/>
        </w:rPr>
        <w:t xml:space="preserve"> of </w:t>
      </w:r>
      <w:r w:rsidRPr="00197A20">
        <w:rPr>
          <w:b/>
          <w:bCs/>
          <w:sz w:val="20"/>
          <w:szCs w:val="20"/>
          <w:lang w:val="en-US"/>
        </w:rPr>
        <w:t xml:space="preserve">dimension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0"/>
                <w:szCs w:val="2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n-US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n-US"/>
              </w:rPr>
              <m:t>k</m:t>
            </m:r>
          </m:sub>
        </m:sSub>
      </m:oMath>
      <w:r w:rsidRPr="00197A20">
        <w:rPr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and </w:t>
      </w:r>
      <w:r w:rsidRPr="00197A20">
        <w:rPr>
          <w:b/>
          <w:bCs/>
          <w:sz w:val="20"/>
          <w:szCs w:val="20"/>
          <w:lang w:val="en-US"/>
        </w:rPr>
        <w:t>values</w:t>
      </w:r>
      <w:r>
        <w:rPr>
          <w:sz w:val="20"/>
          <w:szCs w:val="20"/>
          <w:lang w:val="en-US"/>
        </w:rPr>
        <w:t xml:space="preserve"> of </w:t>
      </w:r>
      <w:r w:rsidRPr="00197A20">
        <w:rPr>
          <w:b/>
          <w:bCs/>
          <w:sz w:val="20"/>
          <w:szCs w:val="20"/>
          <w:lang w:val="en-US"/>
        </w:rPr>
        <w:t xml:space="preserve">dimension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0"/>
                <w:szCs w:val="2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n-US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n-US"/>
              </w:rPr>
              <m:t>v</m:t>
            </m:r>
          </m:sub>
        </m:sSub>
      </m:oMath>
      <w:r>
        <w:rPr>
          <w:sz w:val="20"/>
          <w:szCs w:val="20"/>
          <w:lang w:val="en-US"/>
        </w:rPr>
        <w:t xml:space="preserve">. We compute the </w:t>
      </w:r>
      <w:r w:rsidRPr="00197A20">
        <w:rPr>
          <w:b/>
          <w:bCs/>
          <w:sz w:val="20"/>
          <w:szCs w:val="20"/>
          <w:lang w:val="en-US"/>
        </w:rPr>
        <w:t>dot products</w:t>
      </w:r>
      <w:r>
        <w:rPr>
          <w:sz w:val="20"/>
          <w:szCs w:val="20"/>
          <w:lang w:val="en-US"/>
        </w:rPr>
        <w:t xml:space="preserve"> of the query with all keys, </w:t>
      </w:r>
      <w:r w:rsidRPr="00197A20">
        <w:rPr>
          <w:b/>
          <w:bCs/>
          <w:sz w:val="20"/>
          <w:szCs w:val="20"/>
          <w:lang w:val="en-US"/>
        </w:rPr>
        <w:t xml:space="preserve">divide each by 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sz w:val="20"/>
                <w:szCs w:val="20"/>
                <w:lang w:val="en-US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b/>
                    <w:bCs/>
                    <w:sz w:val="20"/>
                    <w:szCs w:val="20"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d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k</m:t>
                </m:r>
              </m:sub>
            </m:sSub>
          </m:e>
        </m:rad>
      </m:oMath>
      <w:r>
        <w:rPr>
          <w:sz w:val="20"/>
          <w:szCs w:val="20"/>
          <w:lang w:val="en-US"/>
        </w:rPr>
        <w:t xml:space="preserve">, and apply a </w:t>
      </w:r>
      <w:proofErr w:type="spellStart"/>
      <w:r w:rsidRPr="00197A20">
        <w:rPr>
          <w:b/>
          <w:bCs/>
          <w:sz w:val="20"/>
          <w:szCs w:val="20"/>
          <w:lang w:val="en-US"/>
        </w:rPr>
        <w:t>softmax</w:t>
      </w:r>
      <w:proofErr w:type="spellEnd"/>
      <w:r w:rsidRPr="00197A20">
        <w:rPr>
          <w:b/>
          <w:bCs/>
          <w:sz w:val="20"/>
          <w:szCs w:val="20"/>
          <w:lang w:val="en-US"/>
        </w:rPr>
        <w:t xml:space="preserve"> function</w:t>
      </w:r>
      <w:r>
        <w:rPr>
          <w:sz w:val="20"/>
          <w:szCs w:val="20"/>
          <w:lang w:val="en-US"/>
        </w:rPr>
        <w:t xml:space="preserve"> to obtain the weights on the values.</w:t>
      </w:r>
      <w:r w:rsidR="00463846">
        <w:rPr>
          <w:sz w:val="20"/>
          <w:szCs w:val="20"/>
          <w:lang w:val="en-US"/>
        </w:rPr>
        <w:t xml:space="preserve"> </w:t>
      </w:r>
    </w:p>
    <w:p w14:paraId="4F526D57" w14:textId="58623B03" w:rsidR="00F86EE2" w:rsidRDefault="00463846" w:rsidP="000A1EF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matrix of outputs as:</w:t>
      </w:r>
    </w:p>
    <w:p w14:paraId="4E929BCB" w14:textId="12DC5BB5" w:rsidR="00463846" w:rsidRDefault="00463846" w:rsidP="00463846">
      <w:pPr>
        <w:jc w:val="center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  <w14:ligatures w14:val="standardContextual"/>
        </w:rPr>
        <w:drawing>
          <wp:inline distT="0" distB="0" distL="0" distR="0" wp14:anchorId="2AB6F7A9" wp14:editId="58DC58B2">
            <wp:extent cx="2279777" cy="347763"/>
            <wp:effectExtent l="0" t="0" r="0" b="0"/>
            <wp:docPr id="2022874230" name="Picture 3" descr="A picture containing font, text, white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874230" name="Picture 3" descr="A picture containing font, text, white, li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675" cy="48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4E58F" w14:textId="0E49978B" w:rsidR="00463846" w:rsidRDefault="00463846" w:rsidP="00463846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two </w:t>
      </w:r>
      <w:proofErr w:type="gramStart"/>
      <w:r>
        <w:rPr>
          <w:sz w:val="20"/>
          <w:szCs w:val="20"/>
          <w:lang w:val="en-US"/>
        </w:rPr>
        <w:t>most commonly used</w:t>
      </w:r>
      <w:proofErr w:type="gramEnd"/>
      <w:r>
        <w:rPr>
          <w:sz w:val="20"/>
          <w:szCs w:val="20"/>
          <w:lang w:val="en-US"/>
        </w:rPr>
        <w:t xml:space="preserve"> attention </w:t>
      </w:r>
      <w:proofErr w:type="spellStart"/>
      <w:r>
        <w:rPr>
          <w:sz w:val="20"/>
          <w:szCs w:val="20"/>
          <w:lang w:val="en-US"/>
        </w:rPr>
        <w:t>fuctions</w:t>
      </w:r>
      <w:proofErr w:type="spellEnd"/>
      <w:r>
        <w:rPr>
          <w:sz w:val="20"/>
          <w:szCs w:val="20"/>
          <w:lang w:val="en-US"/>
        </w:rPr>
        <w:t xml:space="preserve"> are </w:t>
      </w:r>
      <w:r>
        <w:rPr>
          <w:b/>
          <w:bCs/>
          <w:sz w:val="20"/>
          <w:szCs w:val="20"/>
          <w:lang w:val="en-US"/>
        </w:rPr>
        <w:t>additive attention</w:t>
      </w:r>
      <w:r>
        <w:rPr>
          <w:sz w:val="20"/>
          <w:szCs w:val="20"/>
          <w:lang w:val="en-US"/>
        </w:rPr>
        <w:t xml:space="preserve">, and </w:t>
      </w:r>
      <w:r>
        <w:rPr>
          <w:b/>
          <w:bCs/>
          <w:sz w:val="20"/>
          <w:szCs w:val="20"/>
          <w:lang w:val="en-US"/>
        </w:rPr>
        <w:t xml:space="preserve">dot-product </w:t>
      </w:r>
      <w:r>
        <w:rPr>
          <w:sz w:val="20"/>
          <w:szCs w:val="20"/>
          <w:lang w:val="en-US"/>
        </w:rPr>
        <w:t>(</w:t>
      </w:r>
      <w:r>
        <w:rPr>
          <w:b/>
          <w:bCs/>
          <w:sz w:val="20"/>
          <w:szCs w:val="20"/>
          <w:lang w:val="en-US"/>
        </w:rPr>
        <w:t>multiplicative</w:t>
      </w:r>
      <w:r>
        <w:rPr>
          <w:sz w:val="20"/>
          <w:szCs w:val="20"/>
          <w:lang w:val="en-US"/>
        </w:rPr>
        <w:t xml:space="preserve">) </w:t>
      </w:r>
      <w:r>
        <w:rPr>
          <w:b/>
          <w:bCs/>
          <w:sz w:val="20"/>
          <w:szCs w:val="20"/>
          <w:lang w:val="en-US"/>
        </w:rPr>
        <w:t>attention</w:t>
      </w:r>
      <w:r>
        <w:rPr>
          <w:sz w:val="20"/>
          <w:szCs w:val="20"/>
          <w:lang w:val="en-US"/>
        </w:rPr>
        <w:t>.</w:t>
      </w:r>
    </w:p>
    <w:p w14:paraId="4687DCDE" w14:textId="0DC22D01" w:rsidR="00463846" w:rsidRDefault="00463846" w:rsidP="00463846">
      <w:pPr>
        <w:pStyle w:val="ListParagraph"/>
        <w:numPr>
          <w:ilvl w:val="0"/>
          <w:numId w:val="30"/>
        </w:numPr>
        <w:jc w:val="both"/>
        <w:rPr>
          <w:sz w:val="20"/>
          <w:szCs w:val="20"/>
          <w:lang w:val="en-US"/>
        </w:rPr>
      </w:pPr>
      <w:r w:rsidRPr="00C61F84">
        <w:rPr>
          <w:b/>
          <w:bCs/>
          <w:sz w:val="20"/>
          <w:szCs w:val="20"/>
          <w:lang w:val="en-US"/>
        </w:rPr>
        <w:t>Dot-product attention</w:t>
      </w:r>
      <w:r>
        <w:rPr>
          <w:sz w:val="20"/>
          <w:szCs w:val="20"/>
          <w:lang w:val="en-US"/>
        </w:rPr>
        <w:t xml:space="preserve"> is identical to our algorithm, except for the scaling factor of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k</m:t>
                    </m:r>
                  </m:sub>
                </m:sSub>
              </m:e>
            </m:rad>
          </m:den>
        </m:f>
      </m:oMath>
      <w:r w:rsidR="00C61F84">
        <w:rPr>
          <w:sz w:val="20"/>
          <w:szCs w:val="20"/>
          <w:lang w:val="en-US"/>
        </w:rPr>
        <w:t>.</w:t>
      </w:r>
    </w:p>
    <w:p w14:paraId="27CEE38F" w14:textId="7D1FC2FA" w:rsidR="00463846" w:rsidRDefault="00463846" w:rsidP="00463846">
      <w:pPr>
        <w:pStyle w:val="ListParagraph"/>
        <w:numPr>
          <w:ilvl w:val="0"/>
          <w:numId w:val="30"/>
        </w:numPr>
        <w:jc w:val="both"/>
        <w:rPr>
          <w:sz w:val="20"/>
          <w:szCs w:val="20"/>
          <w:lang w:val="en-US"/>
        </w:rPr>
      </w:pPr>
      <w:r w:rsidRPr="00C61F84">
        <w:rPr>
          <w:b/>
          <w:bCs/>
          <w:sz w:val="20"/>
          <w:szCs w:val="20"/>
          <w:lang w:val="en-US"/>
        </w:rPr>
        <w:t xml:space="preserve">Additive attention </w:t>
      </w:r>
      <w:r>
        <w:rPr>
          <w:sz w:val="20"/>
          <w:szCs w:val="20"/>
          <w:lang w:val="en-US"/>
        </w:rPr>
        <w:t>computes the compatibility function using a feed-forward network with a single hidden layer.</w:t>
      </w:r>
    </w:p>
    <w:p w14:paraId="13D5E71B" w14:textId="15BC5142" w:rsidR="00C61F84" w:rsidRDefault="00C61F84" w:rsidP="00C61F84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While the two are similar in theoretical complexity, dot-product attention is </w:t>
      </w:r>
      <w:r w:rsidRPr="00C61F84">
        <w:rPr>
          <w:b/>
          <w:bCs/>
          <w:sz w:val="20"/>
          <w:szCs w:val="20"/>
          <w:lang w:val="en-US"/>
        </w:rPr>
        <w:t>much faster</w:t>
      </w:r>
      <w:r>
        <w:rPr>
          <w:sz w:val="20"/>
          <w:szCs w:val="20"/>
          <w:lang w:val="en-US"/>
        </w:rPr>
        <w:t xml:space="preserve"> and </w:t>
      </w:r>
      <w:r w:rsidRPr="00C61F84">
        <w:rPr>
          <w:b/>
          <w:bCs/>
          <w:sz w:val="20"/>
          <w:szCs w:val="20"/>
          <w:lang w:val="en-US"/>
        </w:rPr>
        <w:t>more space-efficient</w:t>
      </w:r>
      <w:r>
        <w:rPr>
          <w:sz w:val="20"/>
          <w:szCs w:val="20"/>
          <w:lang w:val="en-US"/>
        </w:rPr>
        <w:t xml:space="preserve"> in </w:t>
      </w:r>
      <w:proofErr w:type="gramStart"/>
      <w:r>
        <w:rPr>
          <w:sz w:val="20"/>
          <w:szCs w:val="20"/>
          <w:lang w:val="en-US"/>
        </w:rPr>
        <w:t>practice, since</w:t>
      </w:r>
      <w:proofErr w:type="gramEnd"/>
      <w:r>
        <w:rPr>
          <w:sz w:val="20"/>
          <w:szCs w:val="20"/>
          <w:lang w:val="en-US"/>
        </w:rPr>
        <w:t xml:space="preserve"> it can be implemented using highly optimized matrix multiplication code.</w:t>
      </w:r>
    </w:p>
    <w:p w14:paraId="59CE0BC9" w14:textId="77777777" w:rsidR="00C61F84" w:rsidRDefault="00C61F84" w:rsidP="00C61F84">
      <w:pPr>
        <w:jc w:val="both"/>
        <w:rPr>
          <w:sz w:val="20"/>
          <w:szCs w:val="20"/>
          <w:lang w:val="en-US"/>
        </w:rPr>
      </w:pPr>
    </w:p>
    <w:p w14:paraId="1BCAAFC3" w14:textId="3B201CF2" w:rsidR="00C61F84" w:rsidRPr="00C61F84" w:rsidRDefault="00C61F84" w:rsidP="00C61F84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While </w:t>
      </w:r>
      <w:r w:rsidRPr="00C61F84">
        <w:rPr>
          <w:b/>
          <w:bCs/>
          <w:sz w:val="20"/>
          <w:szCs w:val="20"/>
          <w:lang w:val="en-US"/>
        </w:rPr>
        <w:t xml:space="preserve">for small values of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0"/>
                <w:szCs w:val="2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n-US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n-US"/>
              </w:rPr>
              <m:t>k</m:t>
            </m:r>
          </m:sub>
        </m:sSub>
      </m:oMath>
      <w:r w:rsidRPr="00C61F84">
        <w:rPr>
          <w:b/>
          <w:bCs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the two mechanisms perform </w:t>
      </w:r>
      <w:r w:rsidRPr="00C61F84">
        <w:rPr>
          <w:b/>
          <w:bCs/>
          <w:sz w:val="20"/>
          <w:szCs w:val="20"/>
          <w:lang w:val="en-US"/>
        </w:rPr>
        <w:t>similarly</w:t>
      </w:r>
      <w:r>
        <w:rPr>
          <w:sz w:val="20"/>
          <w:szCs w:val="20"/>
          <w:lang w:val="en-US"/>
        </w:rPr>
        <w:t xml:space="preserve">, </w:t>
      </w:r>
      <w:r w:rsidRPr="00C61F84">
        <w:rPr>
          <w:b/>
          <w:bCs/>
          <w:sz w:val="20"/>
          <w:szCs w:val="20"/>
          <w:lang w:val="en-US"/>
        </w:rPr>
        <w:t xml:space="preserve">additive attention outperforms </w:t>
      </w:r>
      <w:r>
        <w:rPr>
          <w:sz w:val="20"/>
          <w:szCs w:val="20"/>
          <w:lang w:val="en-US"/>
        </w:rPr>
        <w:t xml:space="preserve">dot product attention </w:t>
      </w:r>
      <w:r w:rsidRPr="00C61F84">
        <w:rPr>
          <w:b/>
          <w:bCs/>
          <w:sz w:val="20"/>
          <w:szCs w:val="20"/>
          <w:lang w:val="en-US"/>
        </w:rPr>
        <w:t>without scaling</w:t>
      </w:r>
      <w:r>
        <w:rPr>
          <w:sz w:val="20"/>
          <w:szCs w:val="20"/>
          <w:lang w:val="en-US"/>
        </w:rPr>
        <w:t xml:space="preserve"> for larger values of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k</m:t>
            </m:r>
          </m:sub>
        </m:sSub>
      </m:oMath>
      <w:r>
        <w:rPr>
          <w:sz w:val="20"/>
          <w:szCs w:val="20"/>
          <w:lang w:val="en-US"/>
        </w:rPr>
        <w:t xml:space="preserve">. To counteract this effect, we </w:t>
      </w:r>
      <w:r w:rsidRPr="00C61F84">
        <w:rPr>
          <w:b/>
          <w:bCs/>
          <w:sz w:val="20"/>
          <w:szCs w:val="20"/>
          <w:lang w:val="en-US"/>
        </w:rPr>
        <w:t>scale the dot products</w:t>
      </w:r>
      <w:r>
        <w:rPr>
          <w:sz w:val="20"/>
          <w:szCs w:val="20"/>
          <w:lang w:val="en-US"/>
        </w:rPr>
        <w:t xml:space="preserve"> by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k</m:t>
                    </m:r>
                  </m:sub>
                </m:sSub>
              </m:e>
            </m:rad>
          </m:den>
        </m:f>
      </m:oMath>
      <w:r>
        <w:rPr>
          <w:sz w:val="20"/>
          <w:szCs w:val="20"/>
          <w:lang w:val="en-US"/>
        </w:rPr>
        <w:t>.</w:t>
      </w:r>
    </w:p>
    <w:p w14:paraId="126A6117" w14:textId="49CA9E17" w:rsidR="00463846" w:rsidRPr="00C61F84" w:rsidRDefault="00463846" w:rsidP="00C61F84">
      <w:pPr>
        <w:jc w:val="both"/>
        <w:rPr>
          <w:sz w:val="20"/>
          <w:szCs w:val="20"/>
          <w:lang w:val="en-US"/>
        </w:rPr>
      </w:pPr>
    </w:p>
    <w:p w14:paraId="2276D18C" w14:textId="252000E8" w:rsidR="00C61F84" w:rsidRPr="00C61F84" w:rsidRDefault="00C61F84" w:rsidP="00C61F84">
      <w:pPr>
        <w:jc w:val="both"/>
        <w:rPr>
          <w:b/>
          <w:bCs/>
          <w:sz w:val="21"/>
          <w:szCs w:val="21"/>
          <w:lang w:val="en-US"/>
        </w:rPr>
      </w:pPr>
      <w:r w:rsidRPr="00C61F84">
        <w:rPr>
          <w:b/>
          <w:bCs/>
          <w:sz w:val="21"/>
          <w:szCs w:val="21"/>
          <w:lang w:val="en-US"/>
        </w:rPr>
        <w:t xml:space="preserve"> Multi-Head Attention</w:t>
      </w:r>
    </w:p>
    <w:p w14:paraId="45286F92" w14:textId="79B2BD61" w:rsidR="00197A20" w:rsidRDefault="00CB2619" w:rsidP="000A1EF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Instead of performing a single attention function with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model</m:t>
            </m:r>
          </m:sub>
        </m:sSub>
      </m:oMath>
      <w:r>
        <w:rPr>
          <w:sz w:val="20"/>
          <w:szCs w:val="20"/>
          <w:lang w:val="en-US"/>
        </w:rPr>
        <w:t xml:space="preserve">-dimensional keys, </w:t>
      </w:r>
      <w:proofErr w:type="gramStart"/>
      <w:r>
        <w:rPr>
          <w:sz w:val="20"/>
          <w:szCs w:val="20"/>
          <w:lang w:val="en-US"/>
        </w:rPr>
        <w:t>values</w:t>
      </w:r>
      <w:proofErr w:type="gramEnd"/>
      <w:r>
        <w:rPr>
          <w:sz w:val="20"/>
          <w:szCs w:val="20"/>
          <w:lang w:val="en-US"/>
        </w:rPr>
        <w:t xml:space="preserve"> and queries, we found it </w:t>
      </w:r>
      <w:r w:rsidRPr="00A744B7">
        <w:rPr>
          <w:b/>
          <w:bCs/>
          <w:sz w:val="20"/>
          <w:szCs w:val="20"/>
          <w:lang w:val="en-US"/>
        </w:rPr>
        <w:t>beneficial</w:t>
      </w:r>
      <w:r>
        <w:rPr>
          <w:sz w:val="20"/>
          <w:szCs w:val="20"/>
          <w:lang w:val="en-US"/>
        </w:rPr>
        <w:t xml:space="preserve"> </w:t>
      </w:r>
      <w:r w:rsidRPr="00A744B7">
        <w:rPr>
          <w:b/>
          <w:bCs/>
          <w:sz w:val="20"/>
          <w:szCs w:val="20"/>
          <w:lang w:val="en-US"/>
        </w:rPr>
        <w:t>to linearly project the queries, keys and values h times with different</w:t>
      </w:r>
      <w:r>
        <w:rPr>
          <w:sz w:val="20"/>
          <w:szCs w:val="20"/>
          <w:lang w:val="en-US"/>
        </w:rPr>
        <w:t xml:space="preserve">, learned linear projections to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k</m:t>
            </m:r>
          </m:sub>
        </m:sSub>
      </m:oMath>
      <w:r>
        <w:rPr>
          <w:sz w:val="20"/>
          <w:szCs w:val="20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k</m:t>
            </m:r>
          </m:sub>
        </m:sSub>
      </m:oMath>
      <w:r>
        <w:rPr>
          <w:sz w:val="20"/>
          <w:szCs w:val="20"/>
          <w:lang w:val="en-US"/>
        </w:rPr>
        <w:t xml:space="preserve"> and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v</m:t>
            </m:r>
          </m:sub>
        </m:sSub>
      </m:oMath>
      <w:r>
        <w:rPr>
          <w:sz w:val="20"/>
          <w:szCs w:val="20"/>
          <w:lang w:val="en-US"/>
        </w:rPr>
        <w:t xml:space="preserve"> dimensions, respectively.</w:t>
      </w:r>
      <w:r w:rsidR="007D342B">
        <w:rPr>
          <w:sz w:val="20"/>
          <w:szCs w:val="20"/>
          <w:lang w:val="en-US"/>
        </w:rPr>
        <w:t xml:space="preserve"> On each of these projected versions of queries, </w:t>
      </w:r>
      <w:proofErr w:type="gramStart"/>
      <w:r w:rsidR="007D342B">
        <w:rPr>
          <w:sz w:val="20"/>
          <w:szCs w:val="20"/>
          <w:lang w:val="en-US"/>
        </w:rPr>
        <w:t>keys</w:t>
      </w:r>
      <w:proofErr w:type="gramEnd"/>
      <w:r w:rsidR="007D342B">
        <w:rPr>
          <w:sz w:val="20"/>
          <w:szCs w:val="20"/>
          <w:lang w:val="en-US"/>
        </w:rPr>
        <w:t xml:space="preserve"> and values we then perform the attention function </w:t>
      </w:r>
      <w:r w:rsidR="007D342B" w:rsidRPr="00C96F83">
        <w:rPr>
          <w:b/>
          <w:bCs/>
          <w:sz w:val="20"/>
          <w:szCs w:val="20"/>
          <w:lang w:val="en-US"/>
        </w:rPr>
        <w:t>in parallel</w:t>
      </w:r>
      <w:r w:rsidR="007D342B">
        <w:rPr>
          <w:sz w:val="20"/>
          <w:szCs w:val="20"/>
          <w:lang w:val="en-US"/>
        </w:rPr>
        <w:t xml:space="preserve">, yielding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v</m:t>
            </m:r>
          </m:sub>
        </m:sSub>
      </m:oMath>
      <w:r w:rsidR="00C96F83">
        <w:rPr>
          <w:sz w:val="20"/>
          <w:szCs w:val="20"/>
          <w:lang w:val="en-US"/>
        </w:rPr>
        <w:t xml:space="preserve">-dimensional output values. These are concatenated and once again projected, resulting in the final values, as depicted in Figure 2. </w:t>
      </w:r>
    </w:p>
    <w:p w14:paraId="29C47FD0" w14:textId="77777777" w:rsidR="00C96F83" w:rsidRPr="00197A20" w:rsidRDefault="00C96F83" w:rsidP="000A1EF3">
      <w:pPr>
        <w:rPr>
          <w:sz w:val="20"/>
          <w:szCs w:val="20"/>
          <w:lang w:val="en-US"/>
        </w:rPr>
      </w:pPr>
    </w:p>
    <w:p w14:paraId="14B1965C" w14:textId="0BCB9071" w:rsidR="00C96F83" w:rsidRDefault="00C96F83" w:rsidP="00C96F83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  <w14:ligatures w14:val="standardContextual"/>
        </w:rPr>
        <w:drawing>
          <wp:inline distT="0" distB="0" distL="0" distR="0" wp14:anchorId="429F414D" wp14:editId="74E6B30C">
            <wp:extent cx="5920105" cy="2560320"/>
            <wp:effectExtent l="0" t="0" r="0" b="5080"/>
            <wp:docPr id="2112256520" name="Picture 1" descr="A picture containing diagram, screenshot, text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256520" name="Picture 1" descr="A picture containing diagram, screenshot, text, pla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739" cy="277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B3DB0" w14:textId="77777777" w:rsidR="00C96F83" w:rsidRDefault="00C96F83">
      <w:pPr>
        <w:rPr>
          <w:sz w:val="20"/>
          <w:szCs w:val="20"/>
          <w:lang w:val="en-US"/>
        </w:rPr>
      </w:pPr>
      <w:r w:rsidRPr="00C96F83">
        <w:rPr>
          <w:b/>
          <w:bCs/>
          <w:sz w:val="20"/>
          <w:szCs w:val="20"/>
          <w:lang w:val="en-US"/>
        </w:rPr>
        <w:t>Multi-head attention</w:t>
      </w:r>
      <w:r>
        <w:rPr>
          <w:sz w:val="20"/>
          <w:szCs w:val="20"/>
          <w:lang w:val="en-US"/>
        </w:rPr>
        <w:t xml:space="preserve"> allows the model </w:t>
      </w:r>
      <w:r w:rsidRPr="00C96F83">
        <w:rPr>
          <w:b/>
          <w:bCs/>
          <w:sz w:val="20"/>
          <w:szCs w:val="20"/>
          <w:lang w:val="en-US"/>
        </w:rPr>
        <w:t>to jointly attend to information from different representation subspaces at different positions</w:t>
      </w:r>
      <w:r>
        <w:rPr>
          <w:sz w:val="20"/>
          <w:szCs w:val="20"/>
          <w:lang w:val="en-US"/>
        </w:rPr>
        <w:t>. With a single attention head, averaging inhibits this.</w:t>
      </w:r>
    </w:p>
    <w:p w14:paraId="00857B11" w14:textId="77777777" w:rsidR="00C96F83" w:rsidRDefault="00C96F8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37A04076" w14:textId="75E58209" w:rsidR="0051474C" w:rsidRDefault="0051474C" w:rsidP="0051474C">
      <w:pPr>
        <w:jc w:val="center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  <w14:ligatures w14:val="standardContextual"/>
        </w:rPr>
        <w:lastRenderedPageBreak/>
        <w:drawing>
          <wp:inline distT="0" distB="0" distL="0" distR="0" wp14:anchorId="00BA77AD" wp14:editId="627DCD2A">
            <wp:extent cx="5628524" cy="1168400"/>
            <wp:effectExtent l="0" t="0" r="0" b="0"/>
            <wp:docPr id="1408291225" name="Picture 3" descr="A picture containing text, font, white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291225" name="Picture 3" descr="A picture containing text, font, white, receip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713" cy="120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84FE3" w14:textId="77777777" w:rsidR="0051474C" w:rsidRDefault="0051474C">
      <w:pPr>
        <w:rPr>
          <w:sz w:val="20"/>
          <w:szCs w:val="20"/>
          <w:lang w:val="en-US"/>
        </w:rPr>
      </w:pPr>
    </w:p>
    <w:p w14:paraId="363FF08B" w14:textId="77777777" w:rsidR="0051474C" w:rsidRDefault="0051474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In this work, we employ </w:t>
      </w:r>
      <w:r w:rsidRPr="0051474C">
        <w:rPr>
          <w:b/>
          <w:bCs/>
          <w:sz w:val="20"/>
          <w:szCs w:val="20"/>
          <w:lang w:val="en-US"/>
        </w:rPr>
        <w:t>h = 8 parallel attention layers</w:t>
      </w:r>
      <w:r>
        <w:rPr>
          <w:sz w:val="20"/>
          <w:szCs w:val="20"/>
          <w:lang w:val="en-US"/>
        </w:rPr>
        <w:t xml:space="preserve">, or heads. For each of these we use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k</m:t>
            </m:r>
          </m:sub>
        </m:sSub>
      </m:oMath>
      <w:r>
        <w:rPr>
          <w:sz w:val="20"/>
          <w:szCs w:val="20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v</m:t>
            </m:r>
          </m:sub>
        </m:sSub>
      </m:oMath>
      <w:r>
        <w:rPr>
          <w:sz w:val="20"/>
          <w:szCs w:val="20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model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/h</m:t>
        </m:r>
      </m:oMath>
      <w:r>
        <w:rPr>
          <w:sz w:val="20"/>
          <w:szCs w:val="20"/>
          <w:lang w:val="en-US"/>
        </w:rPr>
        <w:t xml:space="preserve"> = 64. </w:t>
      </w:r>
      <w:r w:rsidRPr="0051474C">
        <w:rPr>
          <w:b/>
          <w:bCs/>
          <w:sz w:val="20"/>
          <w:szCs w:val="20"/>
          <w:lang w:val="en-US"/>
        </w:rPr>
        <w:t>Due to the reduced dimension</w:t>
      </w:r>
      <w:r>
        <w:rPr>
          <w:sz w:val="20"/>
          <w:szCs w:val="20"/>
          <w:lang w:val="en-US"/>
        </w:rPr>
        <w:t xml:space="preserve"> of each head, the total computational cost is </w:t>
      </w:r>
      <w:proofErr w:type="gramStart"/>
      <w:r w:rsidRPr="0051474C">
        <w:rPr>
          <w:b/>
          <w:bCs/>
          <w:sz w:val="20"/>
          <w:szCs w:val="20"/>
          <w:lang w:val="en-US"/>
        </w:rPr>
        <w:t>similar to</w:t>
      </w:r>
      <w:proofErr w:type="gramEnd"/>
      <w:r>
        <w:rPr>
          <w:sz w:val="20"/>
          <w:szCs w:val="20"/>
          <w:lang w:val="en-US"/>
        </w:rPr>
        <w:t xml:space="preserve"> that of </w:t>
      </w:r>
      <w:r w:rsidRPr="0051474C">
        <w:rPr>
          <w:b/>
          <w:bCs/>
          <w:sz w:val="20"/>
          <w:szCs w:val="20"/>
          <w:lang w:val="en-US"/>
        </w:rPr>
        <w:t>single-head attention</w:t>
      </w:r>
      <w:r>
        <w:rPr>
          <w:sz w:val="20"/>
          <w:szCs w:val="20"/>
          <w:lang w:val="en-US"/>
        </w:rPr>
        <w:t xml:space="preserve"> with full dimensionality.</w:t>
      </w:r>
    </w:p>
    <w:p w14:paraId="5256BD5F" w14:textId="77777777" w:rsidR="0051474C" w:rsidRDefault="0051474C">
      <w:pPr>
        <w:rPr>
          <w:sz w:val="20"/>
          <w:szCs w:val="20"/>
          <w:lang w:val="en-US"/>
        </w:rPr>
      </w:pPr>
    </w:p>
    <w:p w14:paraId="64ABC079" w14:textId="4362A617" w:rsidR="0051474C" w:rsidRDefault="0051474C" w:rsidP="0051474C">
      <w:pPr>
        <w:jc w:val="both"/>
        <w:rPr>
          <w:b/>
          <w:bCs/>
          <w:sz w:val="21"/>
          <w:szCs w:val="21"/>
          <w:lang w:val="en-US"/>
        </w:rPr>
      </w:pPr>
      <w:r>
        <w:rPr>
          <w:b/>
          <w:bCs/>
          <w:sz w:val="21"/>
          <w:szCs w:val="21"/>
          <w:lang w:val="en-US"/>
        </w:rPr>
        <w:t xml:space="preserve"> Applications of Attention in our Model</w:t>
      </w:r>
    </w:p>
    <w:p w14:paraId="7F3AB452" w14:textId="77777777" w:rsidR="0051474C" w:rsidRDefault="0051474C" w:rsidP="0051474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Transformer uses multi-head attention in three different ways:</w:t>
      </w:r>
    </w:p>
    <w:p w14:paraId="4C425053" w14:textId="77777777" w:rsidR="002461F3" w:rsidRDefault="0051474C" w:rsidP="002461F3">
      <w:pPr>
        <w:pStyle w:val="ListParagraph"/>
        <w:numPr>
          <w:ilvl w:val="0"/>
          <w:numId w:val="30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“</w:t>
      </w:r>
      <w:r w:rsidRPr="0051474C">
        <w:rPr>
          <w:b/>
          <w:bCs/>
          <w:sz w:val="20"/>
          <w:szCs w:val="20"/>
          <w:lang w:val="en-US"/>
        </w:rPr>
        <w:t>encoder-decoder attention</w:t>
      </w:r>
      <w:r>
        <w:rPr>
          <w:sz w:val="20"/>
          <w:szCs w:val="20"/>
          <w:lang w:val="en-US"/>
        </w:rPr>
        <w:t xml:space="preserve">” layers, the </w:t>
      </w:r>
      <w:proofErr w:type="spellStart"/>
      <w:r w:rsidRPr="0051474C">
        <w:rPr>
          <w:b/>
          <w:bCs/>
          <w:sz w:val="20"/>
          <w:szCs w:val="20"/>
          <w:lang w:val="en-US"/>
        </w:rPr>
        <w:t>quries</w:t>
      </w:r>
      <w:proofErr w:type="spellEnd"/>
      <w:r>
        <w:rPr>
          <w:sz w:val="20"/>
          <w:szCs w:val="20"/>
          <w:lang w:val="en-US"/>
        </w:rPr>
        <w:t xml:space="preserve"> come from </w:t>
      </w:r>
      <w:r w:rsidRPr="0051474C">
        <w:rPr>
          <w:b/>
          <w:bCs/>
          <w:sz w:val="20"/>
          <w:szCs w:val="20"/>
          <w:lang w:val="en-US"/>
        </w:rPr>
        <w:t>the previous decoder layer</w:t>
      </w:r>
      <w:r>
        <w:rPr>
          <w:sz w:val="20"/>
          <w:szCs w:val="20"/>
          <w:lang w:val="en-US"/>
        </w:rPr>
        <w:t xml:space="preserve">, and the memory </w:t>
      </w:r>
      <w:r w:rsidRPr="0051474C">
        <w:rPr>
          <w:b/>
          <w:bCs/>
          <w:sz w:val="20"/>
          <w:szCs w:val="20"/>
          <w:lang w:val="en-US"/>
        </w:rPr>
        <w:t>keys and values</w:t>
      </w:r>
      <w:r>
        <w:rPr>
          <w:sz w:val="20"/>
          <w:szCs w:val="20"/>
          <w:lang w:val="en-US"/>
        </w:rPr>
        <w:t xml:space="preserve"> come from </w:t>
      </w:r>
      <w:r w:rsidRPr="0051474C">
        <w:rPr>
          <w:b/>
          <w:bCs/>
          <w:sz w:val="20"/>
          <w:szCs w:val="20"/>
          <w:lang w:val="en-US"/>
        </w:rPr>
        <w:t>the output of the encoder</w:t>
      </w:r>
      <w:r>
        <w:rPr>
          <w:sz w:val="20"/>
          <w:szCs w:val="20"/>
          <w:lang w:val="en-US"/>
        </w:rPr>
        <w:t xml:space="preserve">. This </w:t>
      </w:r>
      <w:r w:rsidRPr="0051474C">
        <w:rPr>
          <w:b/>
          <w:bCs/>
          <w:sz w:val="20"/>
          <w:szCs w:val="20"/>
          <w:lang w:val="en-US"/>
        </w:rPr>
        <w:t>allows</w:t>
      </w:r>
      <w:r>
        <w:rPr>
          <w:sz w:val="20"/>
          <w:szCs w:val="20"/>
          <w:lang w:val="en-US"/>
        </w:rPr>
        <w:t xml:space="preserve"> every position in the </w:t>
      </w:r>
      <w:r w:rsidRPr="0051474C">
        <w:rPr>
          <w:b/>
          <w:bCs/>
          <w:sz w:val="20"/>
          <w:szCs w:val="20"/>
          <w:lang w:val="en-US"/>
        </w:rPr>
        <w:t>decoder</w:t>
      </w:r>
      <w:r>
        <w:rPr>
          <w:sz w:val="20"/>
          <w:szCs w:val="20"/>
          <w:lang w:val="en-US"/>
        </w:rPr>
        <w:t xml:space="preserve"> </w:t>
      </w:r>
      <w:r w:rsidRPr="0051474C">
        <w:rPr>
          <w:b/>
          <w:bCs/>
          <w:sz w:val="20"/>
          <w:szCs w:val="20"/>
          <w:lang w:val="en-US"/>
        </w:rPr>
        <w:t>to attend over all positions in the input sequence</w:t>
      </w:r>
      <w:r>
        <w:rPr>
          <w:sz w:val="20"/>
          <w:szCs w:val="20"/>
          <w:lang w:val="en-US"/>
        </w:rPr>
        <w:t>.</w:t>
      </w:r>
    </w:p>
    <w:p w14:paraId="24EBF39E" w14:textId="77777777" w:rsidR="002461F3" w:rsidRDefault="002461F3" w:rsidP="002461F3">
      <w:pPr>
        <w:pStyle w:val="ListParagraph"/>
        <w:numPr>
          <w:ilvl w:val="0"/>
          <w:numId w:val="30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</w:t>
      </w:r>
      <w:r w:rsidRPr="001820AC">
        <w:rPr>
          <w:b/>
          <w:bCs/>
          <w:sz w:val="20"/>
          <w:szCs w:val="20"/>
          <w:lang w:val="en-US"/>
        </w:rPr>
        <w:t>encoder</w:t>
      </w:r>
      <w:r>
        <w:rPr>
          <w:sz w:val="20"/>
          <w:szCs w:val="20"/>
          <w:lang w:val="en-US"/>
        </w:rPr>
        <w:t xml:space="preserve"> contains </w:t>
      </w:r>
      <w:r w:rsidRPr="002461F3">
        <w:rPr>
          <w:b/>
          <w:bCs/>
          <w:sz w:val="20"/>
          <w:szCs w:val="20"/>
          <w:lang w:val="en-US"/>
        </w:rPr>
        <w:t>self-attention layers</w:t>
      </w:r>
      <w:r>
        <w:rPr>
          <w:sz w:val="20"/>
          <w:szCs w:val="20"/>
          <w:lang w:val="en-US"/>
        </w:rPr>
        <w:t xml:space="preserve">. In a self-attention layer </w:t>
      </w:r>
      <w:proofErr w:type="gramStart"/>
      <w:r w:rsidRPr="002461F3">
        <w:rPr>
          <w:b/>
          <w:bCs/>
          <w:sz w:val="20"/>
          <w:szCs w:val="20"/>
          <w:lang w:val="en-US"/>
        </w:rPr>
        <w:t>all of</w:t>
      </w:r>
      <w:proofErr w:type="gramEnd"/>
      <w:r w:rsidRPr="002461F3">
        <w:rPr>
          <w:b/>
          <w:bCs/>
          <w:sz w:val="20"/>
          <w:szCs w:val="20"/>
          <w:lang w:val="en-US"/>
        </w:rPr>
        <w:t xml:space="preserve"> the keys, values and queries come from </w:t>
      </w:r>
      <w:r w:rsidRPr="00DE4D04">
        <w:rPr>
          <w:sz w:val="20"/>
          <w:szCs w:val="20"/>
          <w:lang w:val="en-US"/>
        </w:rPr>
        <w:t>the same place</w:t>
      </w:r>
      <w:r>
        <w:rPr>
          <w:sz w:val="20"/>
          <w:szCs w:val="20"/>
          <w:lang w:val="en-US"/>
        </w:rPr>
        <w:t xml:space="preserve">, in this case, </w:t>
      </w:r>
      <w:r w:rsidRPr="00DE4D04">
        <w:rPr>
          <w:b/>
          <w:bCs/>
          <w:sz w:val="20"/>
          <w:szCs w:val="20"/>
          <w:lang w:val="en-US"/>
        </w:rPr>
        <w:t>the output of the previous layer in the encoder</w:t>
      </w:r>
      <w:r>
        <w:rPr>
          <w:sz w:val="20"/>
          <w:szCs w:val="20"/>
          <w:lang w:val="en-US"/>
        </w:rPr>
        <w:t xml:space="preserve">. Each position in the encoder can attend to all positions </w:t>
      </w:r>
      <w:r w:rsidRPr="002461F3">
        <w:rPr>
          <w:b/>
          <w:bCs/>
          <w:sz w:val="20"/>
          <w:szCs w:val="20"/>
          <w:lang w:val="en-US"/>
        </w:rPr>
        <w:t>in the previous layer of the encoder</w:t>
      </w:r>
      <w:r>
        <w:rPr>
          <w:sz w:val="20"/>
          <w:szCs w:val="20"/>
          <w:lang w:val="en-US"/>
        </w:rPr>
        <w:t>.</w:t>
      </w:r>
    </w:p>
    <w:p w14:paraId="07B7B2F6" w14:textId="77777777" w:rsidR="00DE4D04" w:rsidRDefault="002461F3" w:rsidP="002461F3">
      <w:pPr>
        <w:pStyle w:val="ListParagraph"/>
        <w:numPr>
          <w:ilvl w:val="0"/>
          <w:numId w:val="30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Similarly, self-attention layers in the </w:t>
      </w:r>
      <w:r w:rsidRPr="001820AC">
        <w:rPr>
          <w:b/>
          <w:bCs/>
          <w:sz w:val="20"/>
          <w:szCs w:val="20"/>
          <w:lang w:val="en-US"/>
        </w:rPr>
        <w:t>decoder</w:t>
      </w:r>
      <w:r>
        <w:rPr>
          <w:sz w:val="20"/>
          <w:szCs w:val="20"/>
          <w:lang w:val="en-US"/>
        </w:rPr>
        <w:t xml:space="preserve"> allow each position in the decoder to attend to all positions in the decoder up to and including that position. We </w:t>
      </w:r>
      <w:r w:rsidRPr="001820AC">
        <w:rPr>
          <w:b/>
          <w:bCs/>
          <w:sz w:val="20"/>
          <w:szCs w:val="20"/>
          <w:lang w:val="en-US"/>
        </w:rPr>
        <w:t>need to prevent leftward information flow in the decoder to preserve the auto-regressive property</w:t>
      </w:r>
      <w:r>
        <w:rPr>
          <w:sz w:val="20"/>
          <w:szCs w:val="20"/>
          <w:lang w:val="en-US"/>
        </w:rPr>
        <w:t xml:space="preserve">. We implement this inside of </w:t>
      </w:r>
      <w:r w:rsidRPr="00DE4D04">
        <w:rPr>
          <w:b/>
          <w:bCs/>
          <w:sz w:val="20"/>
          <w:szCs w:val="20"/>
          <w:lang w:val="en-US"/>
        </w:rPr>
        <w:t>scaled dot-product attention</w:t>
      </w:r>
      <w:r>
        <w:rPr>
          <w:sz w:val="20"/>
          <w:szCs w:val="20"/>
          <w:lang w:val="en-US"/>
        </w:rPr>
        <w:t xml:space="preserve"> by masking out (setting to </w:t>
      </w:r>
      <m:oMath>
        <m:r>
          <w:rPr>
            <w:rFonts w:ascii="Cambria Math" w:hAnsi="Cambria Math"/>
            <w:sz w:val="20"/>
            <w:szCs w:val="20"/>
            <w:lang w:val="en-US"/>
          </w:rPr>
          <m:t>-∞</m:t>
        </m:r>
      </m:oMath>
      <w:r w:rsidR="001E48C1">
        <w:rPr>
          <w:sz w:val="20"/>
          <w:szCs w:val="20"/>
          <w:lang w:val="en-US"/>
        </w:rPr>
        <w:t>)</w:t>
      </w:r>
      <w:r w:rsidR="00760C84">
        <w:rPr>
          <w:sz w:val="20"/>
          <w:szCs w:val="20"/>
          <w:lang w:val="en-US"/>
        </w:rPr>
        <w:t xml:space="preserve"> all values in the input of the </w:t>
      </w:r>
      <w:proofErr w:type="spellStart"/>
      <w:r w:rsidR="00760C84">
        <w:rPr>
          <w:sz w:val="20"/>
          <w:szCs w:val="20"/>
          <w:lang w:val="en-US"/>
        </w:rPr>
        <w:t>softmax</w:t>
      </w:r>
      <w:proofErr w:type="spellEnd"/>
      <w:r w:rsidR="00760C84">
        <w:rPr>
          <w:sz w:val="20"/>
          <w:szCs w:val="20"/>
          <w:lang w:val="en-US"/>
        </w:rPr>
        <w:t xml:space="preserve"> which correspond to illegal connections.</w:t>
      </w:r>
    </w:p>
    <w:p w14:paraId="60516EE1" w14:textId="77777777" w:rsidR="00DE4D04" w:rsidRDefault="00DE4D04" w:rsidP="00DE4D04">
      <w:pPr>
        <w:rPr>
          <w:b/>
          <w:bCs/>
          <w:lang w:val="en-US"/>
        </w:rPr>
      </w:pPr>
    </w:p>
    <w:p w14:paraId="2F179571" w14:textId="5D923C73" w:rsidR="00DE4D04" w:rsidRDefault="00DE4D04" w:rsidP="00DE4D04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3. Position-wise Feed-Forward</w:t>
      </w:r>
    </w:p>
    <w:p w14:paraId="3C1A0877" w14:textId="1925FB72" w:rsidR="005F0363" w:rsidRDefault="00DE4D04" w:rsidP="00DE4D04">
      <w:pPr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In addition to attention sub-layers, each of the layers in our </w:t>
      </w:r>
      <w:r w:rsidRPr="00DE4D04">
        <w:rPr>
          <w:b/>
          <w:sz w:val="20"/>
          <w:szCs w:val="20"/>
          <w:lang w:val="en-US"/>
        </w:rPr>
        <w:t>encoder</w:t>
      </w:r>
      <w:r>
        <w:rPr>
          <w:bCs/>
          <w:sz w:val="20"/>
          <w:szCs w:val="20"/>
          <w:lang w:val="en-US"/>
        </w:rPr>
        <w:t xml:space="preserve"> and </w:t>
      </w:r>
      <w:r w:rsidRPr="00DE4D04">
        <w:rPr>
          <w:b/>
          <w:sz w:val="20"/>
          <w:szCs w:val="20"/>
          <w:lang w:val="en-US"/>
        </w:rPr>
        <w:t>decoder</w:t>
      </w:r>
      <w:r>
        <w:rPr>
          <w:bCs/>
          <w:sz w:val="20"/>
          <w:szCs w:val="20"/>
          <w:lang w:val="en-US"/>
        </w:rPr>
        <w:t xml:space="preserve"> contains </w:t>
      </w:r>
      <w:r w:rsidRPr="00DE4D04">
        <w:rPr>
          <w:b/>
          <w:sz w:val="20"/>
          <w:szCs w:val="20"/>
          <w:lang w:val="en-US"/>
        </w:rPr>
        <w:t>a fully connected feed-forward network</w:t>
      </w:r>
      <w:r>
        <w:rPr>
          <w:bCs/>
          <w:sz w:val="20"/>
          <w:szCs w:val="20"/>
          <w:lang w:val="en-US"/>
        </w:rPr>
        <w:t xml:space="preserve">, which is applied to each position </w:t>
      </w:r>
      <w:r w:rsidRPr="00DE4D04">
        <w:rPr>
          <w:b/>
          <w:sz w:val="20"/>
          <w:szCs w:val="20"/>
          <w:lang w:val="en-US"/>
        </w:rPr>
        <w:t>separately</w:t>
      </w:r>
      <w:r>
        <w:rPr>
          <w:bCs/>
          <w:sz w:val="20"/>
          <w:szCs w:val="20"/>
          <w:lang w:val="en-US"/>
        </w:rPr>
        <w:t xml:space="preserve"> and </w:t>
      </w:r>
      <w:r w:rsidRPr="00DE4D04">
        <w:rPr>
          <w:b/>
          <w:sz w:val="20"/>
          <w:szCs w:val="20"/>
          <w:lang w:val="en-US"/>
        </w:rPr>
        <w:t>identically</w:t>
      </w:r>
      <w:r>
        <w:rPr>
          <w:bCs/>
          <w:sz w:val="20"/>
          <w:szCs w:val="20"/>
          <w:lang w:val="en-US"/>
        </w:rPr>
        <w:t xml:space="preserve">. This consists of </w:t>
      </w:r>
      <w:r w:rsidRPr="00DE4D04">
        <w:rPr>
          <w:b/>
          <w:sz w:val="20"/>
          <w:szCs w:val="20"/>
          <w:lang w:val="en-US"/>
        </w:rPr>
        <w:t>two linear transformations</w:t>
      </w:r>
      <w:r>
        <w:rPr>
          <w:bCs/>
          <w:sz w:val="20"/>
          <w:szCs w:val="20"/>
          <w:lang w:val="en-US"/>
        </w:rPr>
        <w:t xml:space="preserve"> with a </w:t>
      </w:r>
      <w:proofErr w:type="spellStart"/>
      <w:r w:rsidRPr="00DE4D04">
        <w:rPr>
          <w:b/>
          <w:sz w:val="20"/>
          <w:szCs w:val="20"/>
          <w:lang w:val="en-US"/>
        </w:rPr>
        <w:t>ReLU</w:t>
      </w:r>
      <w:proofErr w:type="spellEnd"/>
      <w:r>
        <w:rPr>
          <w:bCs/>
          <w:sz w:val="20"/>
          <w:szCs w:val="20"/>
          <w:lang w:val="en-US"/>
        </w:rPr>
        <w:t xml:space="preserve"> activation in between.</w:t>
      </w:r>
    </w:p>
    <w:p w14:paraId="7332C50F" w14:textId="77777777" w:rsidR="005F0363" w:rsidRPr="00DE4D04" w:rsidRDefault="005F0363" w:rsidP="00DE4D04">
      <w:pPr>
        <w:rPr>
          <w:bCs/>
          <w:sz w:val="20"/>
          <w:szCs w:val="20"/>
          <w:lang w:val="en-US"/>
        </w:rPr>
      </w:pPr>
    </w:p>
    <w:p w14:paraId="7871075E" w14:textId="50F7EEAB" w:rsidR="00CE567D" w:rsidRDefault="005F0363" w:rsidP="005F0363">
      <w:pPr>
        <w:jc w:val="center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  <w14:ligatures w14:val="standardContextual"/>
        </w:rPr>
        <w:drawing>
          <wp:inline distT="0" distB="0" distL="0" distR="0" wp14:anchorId="52552AB0" wp14:editId="70ADA74B">
            <wp:extent cx="2311400" cy="211409"/>
            <wp:effectExtent l="0" t="0" r="0" b="5080"/>
            <wp:docPr id="184815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15126" name="Picture 18481512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479" cy="23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DCD9E" w14:textId="77777777" w:rsidR="005F0363" w:rsidRPr="00DE4D04" w:rsidRDefault="005F0363" w:rsidP="005F0363">
      <w:pPr>
        <w:jc w:val="both"/>
        <w:rPr>
          <w:sz w:val="20"/>
          <w:szCs w:val="20"/>
          <w:lang w:val="en-US"/>
        </w:rPr>
      </w:pPr>
    </w:p>
    <w:p w14:paraId="2BABAFB2" w14:textId="77777777" w:rsidR="005F0363" w:rsidRDefault="005F0363">
      <w:pPr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While </w:t>
      </w:r>
      <w:r w:rsidRPr="005F0363">
        <w:rPr>
          <w:b/>
          <w:sz w:val="20"/>
          <w:szCs w:val="20"/>
          <w:lang w:val="en-US"/>
        </w:rPr>
        <w:t>the linear transformations</w:t>
      </w:r>
      <w:r>
        <w:rPr>
          <w:bCs/>
          <w:sz w:val="20"/>
          <w:szCs w:val="20"/>
          <w:lang w:val="en-US"/>
        </w:rPr>
        <w:t xml:space="preserve"> are the same across different positions, they use </w:t>
      </w:r>
      <w:r w:rsidRPr="005F0363">
        <w:rPr>
          <w:b/>
          <w:sz w:val="20"/>
          <w:szCs w:val="20"/>
          <w:lang w:val="en-US"/>
        </w:rPr>
        <w:t>different parameters</w:t>
      </w:r>
      <w:r>
        <w:rPr>
          <w:bCs/>
          <w:sz w:val="20"/>
          <w:szCs w:val="20"/>
          <w:lang w:val="en-US"/>
        </w:rPr>
        <w:t xml:space="preserve"> from layer to layer. Another way of describing this is </w:t>
      </w:r>
      <w:r w:rsidRPr="005F0363">
        <w:rPr>
          <w:b/>
          <w:sz w:val="20"/>
          <w:szCs w:val="20"/>
          <w:lang w:val="en-US"/>
        </w:rPr>
        <w:t>as two convolutions with kernel size 1</w:t>
      </w:r>
      <w:r>
        <w:rPr>
          <w:bCs/>
          <w:sz w:val="20"/>
          <w:szCs w:val="20"/>
          <w:lang w:val="en-US"/>
        </w:rPr>
        <w:t xml:space="preserve">. The dimensionality of input and output is </w:t>
      </w:r>
      <m:oMath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model</m:t>
            </m:r>
          </m:sub>
        </m:sSub>
      </m:oMath>
      <w:r>
        <w:rPr>
          <w:bCs/>
          <w:sz w:val="20"/>
          <w:szCs w:val="20"/>
          <w:lang w:val="en-US"/>
        </w:rPr>
        <w:t xml:space="preserve"> = 512, and the </w:t>
      </w:r>
      <w:proofErr w:type="gramStart"/>
      <w:r>
        <w:rPr>
          <w:bCs/>
          <w:sz w:val="20"/>
          <w:szCs w:val="20"/>
          <w:lang w:val="en-US"/>
        </w:rPr>
        <w:t>inner-layer</w:t>
      </w:r>
      <w:proofErr w:type="gramEnd"/>
      <w:r>
        <w:rPr>
          <w:bCs/>
          <w:sz w:val="20"/>
          <w:szCs w:val="20"/>
          <w:lang w:val="en-US"/>
        </w:rPr>
        <w:t xml:space="preserve"> has dimensionality </w:t>
      </w:r>
      <m:oMath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ff</m:t>
            </m:r>
          </m:sub>
        </m:sSub>
      </m:oMath>
      <w:r>
        <w:rPr>
          <w:bCs/>
          <w:sz w:val="20"/>
          <w:szCs w:val="20"/>
          <w:lang w:val="en-US"/>
        </w:rPr>
        <w:t xml:space="preserve"> = 2048.</w:t>
      </w:r>
    </w:p>
    <w:p w14:paraId="6F62726C" w14:textId="77777777" w:rsidR="005F0363" w:rsidRDefault="005F0363">
      <w:pPr>
        <w:rPr>
          <w:bCs/>
          <w:sz w:val="20"/>
          <w:szCs w:val="20"/>
          <w:lang w:val="en-US"/>
        </w:rPr>
      </w:pPr>
    </w:p>
    <w:p w14:paraId="57A2BD75" w14:textId="77777777" w:rsidR="005F0363" w:rsidRDefault="005F0363">
      <w:pPr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 xml:space="preserve">4. Embeddings and </w:t>
      </w:r>
      <w:proofErr w:type="spellStart"/>
      <w:r>
        <w:rPr>
          <w:b/>
          <w:sz w:val="22"/>
          <w:szCs w:val="22"/>
          <w:lang w:val="en-US"/>
        </w:rPr>
        <w:t>Softmax</w:t>
      </w:r>
      <w:proofErr w:type="spellEnd"/>
    </w:p>
    <w:p w14:paraId="29D71A93" w14:textId="77777777" w:rsidR="005F0363" w:rsidRDefault="005F0363">
      <w:pPr>
        <w:rPr>
          <w:bCs/>
          <w:sz w:val="20"/>
          <w:szCs w:val="20"/>
          <w:lang w:val="en-US"/>
        </w:rPr>
      </w:pPr>
      <w:proofErr w:type="gramStart"/>
      <w:r>
        <w:rPr>
          <w:bCs/>
          <w:sz w:val="20"/>
          <w:szCs w:val="20"/>
          <w:lang w:val="en-US"/>
        </w:rPr>
        <w:t>Similarly</w:t>
      </w:r>
      <w:proofErr w:type="gramEnd"/>
      <w:r>
        <w:rPr>
          <w:bCs/>
          <w:sz w:val="20"/>
          <w:szCs w:val="20"/>
          <w:lang w:val="en-US"/>
        </w:rPr>
        <w:t xml:space="preserve"> to other sequence transduction models</w:t>
      </w:r>
    </w:p>
    <w:p w14:paraId="126DA5D3" w14:textId="77777777" w:rsidR="005F0363" w:rsidRPr="005F0363" w:rsidRDefault="005F0363" w:rsidP="005F0363">
      <w:pPr>
        <w:pStyle w:val="ListParagraph"/>
        <w:numPr>
          <w:ilvl w:val="0"/>
          <w:numId w:val="30"/>
        </w:numPr>
        <w:rPr>
          <w:b/>
          <w:bCs/>
          <w:lang w:val="en-US"/>
        </w:rPr>
      </w:pPr>
      <w:r w:rsidRPr="00792765">
        <w:rPr>
          <w:b/>
          <w:sz w:val="20"/>
          <w:szCs w:val="20"/>
          <w:lang w:val="en-US"/>
        </w:rPr>
        <w:t>Using</w:t>
      </w:r>
      <w:r w:rsidRPr="005F0363">
        <w:rPr>
          <w:bCs/>
          <w:sz w:val="20"/>
          <w:szCs w:val="20"/>
          <w:lang w:val="en-US"/>
        </w:rPr>
        <w:t xml:space="preserve"> </w:t>
      </w:r>
      <w:r w:rsidRPr="005F0363">
        <w:rPr>
          <w:b/>
          <w:sz w:val="20"/>
          <w:szCs w:val="20"/>
          <w:lang w:val="en-US"/>
        </w:rPr>
        <w:t>learned embeddings</w:t>
      </w:r>
      <w:r w:rsidRPr="005F0363">
        <w:rPr>
          <w:bCs/>
          <w:sz w:val="20"/>
          <w:szCs w:val="20"/>
          <w:lang w:val="en-US"/>
        </w:rPr>
        <w:t xml:space="preserve"> to convert the input tokens and output tokens </w:t>
      </w:r>
      <w:r w:rsidRPr="005F0363">
        <w:rPr>
          <w:b/>
          <w:sz w:val="20"/>
          <w:szCs w:val="20"/>
          <w:lang w:val="en-US"/>
        </w:rPr>
        <w:t>to vectors of dimension</w:t>
      </w:r>
      <w:r w:rsidRPr="005F0363">
        <w:rPr>
          <w:bCs/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model</m:t>
            </m:r>
          </m:sub>
        </m:sSub>
      </m:oMath>
      <w:r w:rsidRPr="005F0363">
        <w:rPr>
          <w:bCs/>
          <w:sz w:val="20"/>
          <w:szCs w:val="20"/>
          <w:lang w:val="en-US"/>
        </w:rPr>
        <w:t>.</w:t>
      </w:r>
    </w:p>
    <w:p w14:paraId="07F8255A" w14:textId="77777777" w:rsidR="00792765" w:rsidRPr="00792765" w:rsidRDefault="005F0363" w:rsidP="005F0363">
      <w:pPr>
        <w:pStyle w:val="ListParagraph"/>
        <w:numPr>
          <w:ilvl w:val="0"/>
          <w:numId w:val="30"/>
        </w:numPr>
        <w:rPr>
          <w:bCs/>
          <w:lang w:val="en-US"/>
        </w:rPr>
      </w:pPr>
      <w:r w:rsidRPr="00792765">
        <w:rPr>
          <w:b/>
          <w:sz w:val="20"/>
          <w:szCs w:val="20"/>
          <w:lang w:val="en-US"/>
        </w:rPr>
        <w:t>Using</w:t>
      </w:r>
      <w:r w:rsidRPr="005F0363">
        <w:rPr>
          <w:bCs/>
          <w:sz w:val="20"/>
          <w:szCs w:val="20"/>
          <w:lang w:val="en-US"/>
        </w:rPr>
        <w:t xml:space="preserve"> </w:t>
      </w:r>
      <w:r w:rsidRPr="005F0363">
        <w:rPr>
          <w:b/>
          <w:sz w:val="20"/>
          <w:szCs w:val="20"/>
          <w:lang w:val="en-US"/>
        </w:rPr>
        <w:t>the usual learned linear transformation</w:t>
      </w:r>
      <w:r w:rsidRPr="005F0363">
        <w:rPr>
          <w:bCs/>
          <w:sz w:val="20"/>
          <w:szCs w:val="20"/>
          <w:lang w:val="en-US"/>
        </w:rPr>
        <w:t xml:space="preserve"> and </w:t>
      </w:r>
      <w:proofErr w:type="spellStart"/>
      <w:r w:rsidRPr="005F0363">
        <w:rPr>
          <w:b/>
          <w:sz w:val="20"/>
          <w:szCs w:val="20"/>
          <w:lang w:val="en-US"/>
        </w:rPr>
        <w:t>softmax</w:t>
      </w:r>
      <w:proofErr w:type="spellEnd"/>
      <w:r w:rsidRPr="005F0363">
        <w:rPr>
          <w:b/>
          <w:sz w:val="20"/>
          <w:szCs w:val="20"/>
          <w:lang w:val="en-US"/>
        </w:rPr>
        <w:t xml:space="preserve"> function</w:t>
      </w:r>
      <w:r w:rsidRPr="005F0363">
        <w:rPr>
          <w:bCs/>
          <w:sz w:val="20"/>
          <w:szCs w:val="20"/>
          <w:lang w:val="en-US"/>
        </w:rPr>
        <w:t xml:space="preserve"> to convert the decoder output </w:t>
      </w:r>
      <w:r w:rsidRPr="00792765">
        <w:rPr>
          <w:b/>
          <w:sz w:val="20"/>
          <w:szCs w:val="20"/>
          <w:lang w:val="en-US"/>
        </w:rPr>
        <w:t>to predicted next-token probabilities</w:t>
      </w:r>
      <w:r w:rsidRPr="005F0363">
        <w:rPr>
          <w:bCs/>
          <w:sz w:val="20"/>
          <w:szCs w:val="20"/>
          <w:lang w:val="en-US"/>
        </w:rPr>
        <w:t xml:space="preserve">. </w:t>
      </w:r>
    </w:p>
    <w:p w14:paraId="754C452D" w14:textId="77777777" w:rsidR="00792765" w:rsidRPr="00792765" w:rsidRDefault="00792765" w:rsidP="00792765">
      <w:pPr>
        <w:pStyle w:val="ListParagraph"/>
        <w:numPr>
          <w:ilvl w:val="0"/>
          <w:numId w:val="30"/>
        </w:numPr>
        <w:rPr>
          <w:bCs/>
          <w:lang w:val="en-US"/>
        </w:rPr>
      </w:pPr>
      <w:r w:rsidRPr="00792765">
        <w:rPr>
          <w:b/>
          <w:sz w:val="20"/>
          <w:szCs w:val="20"/>
          <w:lang w:val="en-US"/>
        </w:rPr>
        <w:t>Sharing the same weight matrix</w:t>
      </w:r>
      <w:r>
        <w:rPr>
          <w:bCs/>
          <w:sz w:val="20"/>
          <w:szCs w:val="20"/>
          <w:lang w:val="en-US"/>
        </w:rPr>
        <w:t xml:space="preserve"> between the two embedding layers and the pre-</w:t>
      </w:r>
      <w:proofErr w:type="spellStart"/>
      <w:r>
        <w:rPr>
          <w:bCs/>
          <w:sz w:val="20"/>
          <w:szCs w:val="20"/>
          <w:lang w:val="en-US"/>
        </w:rPr>
        <w:t>softmax</w:t>
      </w:r>
      <w:proofErr w:type="spellEnd"/>
      <w:r>
        <w:rPr>
          <w:bCs/>
          <w:sz w:val="20"/>
          <w:szCs w:val="20"/>
          <w:lang w:val="en-US"/>
        </w:rPr>
        <w:t xml:space="preserve"> linear transformation.</w:t>
      </w:r>
    </w:p>
    <w:p w14:paraId="334A5A41" w14:textId="77777777" w:rsidR="00792765" w:rsidRPr="00792765" w:rsidRDefault="00792765" w:rsidP="00792765">
      <w:pPr>
        <w:pStyle w:val="ListParagraph"/>
        <w:numPr>
          <w:ilvl w:val="0"/>
          <w:numId w:val="30"/>
        </w:numPr>
        <w:rPr>
          <w:bCs/>
          <w:lang w:val="en-US"/>
        </w:rPr>
      </w:pPr>
      <w:r w:rsidRPr="00792765">
        <w:rPr>
          <w:b/>
          <w:sz w:val="20"/>
          <w:szCs w:val="20"/>
          <w:lang w:val="en-US"/>
        </w:rPr>
        <w:t>Multiplying</w:t>
      </w:r>
      <w:r>
        <w:rPr>
          <w:bCs/>
          <w:sz w:val="20"/>
          <w:szCs w:val="20"/>
          <w:lang w:val="en-US"/>
        </w:rPr>
        <w:t xml:space="preserve"> those weights by </w:t>
      </w:r>
      <m:oMath>
        <m:rad>
          <m:radPr>
            <m:degHide m:val="1"/>
            <m:ctrlPr>
              <w:rPr>
                <w:rFonts w:ascii="Cambria Math" w:hAnsi="Cambria Math"/>
                <w:bCs/>
                <w:i/>
                <w:sz w:val="20"/>
                <w:szCs w:val="20"/>
                <w:lang w:val="en-US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model</m:t>
                </m:r>
              </m:sub>
            </m:sSub>
          </m:e>
        </m:rad>
      </m:oMath>
      <w:r>
        <w:rPr>
          <w:bCs/>
          <w:sz w:val="20"/>
          <w:szCs w:val="20"/>
          <w:lang w:val="en-US"/>
        </w:rPr>
        <w:t>.</w:t>
      </w:r>
    </w:p>
    <w:p w14:paraId="14712B77" w14:textId="77777777" w:rsidR="00792765" w:rsidRDefault="00792765" w:rsidP="00792765">
      <w:pPr>
        <w:rPr>
          <w:bCs/>
          <w:lang w:val="en-US"/>
        </w:rPr>
      </w:pPr>
    </w:p>
    <w:p w14:paraId="1A05B46E" w14:textId="77777777" w:rsidR="00B92FC2" w:rsidRDefault="00B92FC2">
      <w:pPr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br w:type="page"/>
      </w:r>
    </w:p>
    <w:p w14:paraId="54A295CB" w14:textId="225E62EC" w:rsidR="00792765" w:rsidRDefault="00792765" w:rsidP="00792765">
      <w:pPr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lastRenderedPageBreak/>
        <w:t>5. Positional Encoding</w:t>
      </w:r>
    </w:p>
    <w:p w14:paraId="5FDE5155" w14:textId="53BA79FB" w:rsidR="0099270A" w:rsidRDefault="0099270A" w:rsidP="00792765">
      <w:pPr>
        <w:rPr>
          <w:bCs/>
          <w:sz w:val="20"/>
          <w:szCs w:val="20"/>
          <w:lang w:val="en-US"/>
        </w:rPr>
      </w:pPr>
      <w:r>
        <w:rPr>
          <w:bCs/>
          <w:i/>
          <w:iCs/>
          <w:sz w:val="20"/>
          <w:szCs w:val="20"/>
          <w:lang w:val="en-US"/>
        </w:rPr>
        <w:t xml:space="preserve">The </w:t>
      </w:r>
      <w:r w:rsidRPr="0099270A">
        <w:rPr>
          <w:bCs/>
          <w:i/>
          <w:iCs/>
          <w:sz w:val="20"/>
          <w:szCs w:val="20"/>
          <w:lang w:val="en-US"/>
        </w:rPr>
        <w:t>Transformer</w:t>
      </w:r>
      <w:r>
        <w:rPr>
          <w:bCs/>
          <w:sz w:val="20"/>
          <w:szCs w:val="20"/>
          <w:lang w:val="en-US"/>
        </w:rPr>
        <w:t xml:space="preserve"> </w:t>
      </w:r>
      <w:r w:rsidR="00792765">
        <w:rPr>
          <w:bCs/>
          <w:sz w:val="20"/>
          <w:szCs w:val="20"/>
          <w:lang w:val="en-US"/>
        </w:rPr>
        <w:t xml:space="preserve">contains </w:t>
      </w:r>
      <w:r w:rsidR="00792765" w:rsidRPr="0099270A">
        <w:rPr>
          <w:b/>
          <w:sz w:val="20"/>
          <w:szCs w:val="20"/>
          <w:lang w:val="en-US"/>
        </w:rPr>
        <w:t>no recurrence</w:t>
      </w:r>
      <w:r w:rsidR="00792765">
        <w:rPr>
          <w:bCs/>
          <w:sz w:val="20"/>
          <w:szCs w:val="20"/>
          <w:lang w:val="en-US"/>
        </w:rPr>
        <w:t xml:space="preserve"> and </w:t>
      </w:r>
      <w:r w:rsidR="00792765" w:rsidRPr="0099270A">
        <w:rPr>
          <w:b/>
          <w:sz w:val="20"/>
          <w:szCs w:val="20"/>
          <w:lang w:val="en-US"/>
        </w:rPr>
        <w:t>no convolution</w:t>
      </w:r>
      <w:r w:rsidR="00792765">
        <w:rPr>
          <w:bCs/>
          <w:sz w:val="20"/>
          <w:szCs w:val="20"/>
          <w:lang w:val="en-US"/>
        </w:rPr>
        <w:t xml:space="preserve">, </w:t>
      </w:r>
      <w:proofErr w:type="gramStart"/>
      <w:r w:rsidR="00792765">
        <w:rPr>
          <w:bCs/>
          <w:sz w:val="20"/>
          <w:szCs w:val="20"/>
          <w:lang w:val="en-US"/>
        </w:rPr>
        <w:t>in order for</w:t>
      </w:r>
      <w:proofErr w:type="gramEnd"/>
      <w:r w:rsidR="00792765">
        <w:rPr>
          <w:bCs/>
          <w:sz w:val="20"/>
          <w:szCs w:val="20"/>
          <w:lang w:val="en-US"/>
        </w:rPr>
        <w:t xml:space="preserve"> the model to make use of the order</w:t>
      </w:r>
      <w:r>
        <w:rPr>
          <w:bCs/>
          <w:sz w:val="20"/>
          <w:szCs w:val="20"/>
          <w:lang w:val="en-US"/>
        </w:rPr>
        <w:t xml:space="preserve"> of the sequence, we must inject some information about the </w:t>
      </w:r>
      <w:r w:rsidRPr="0099270A">
        <w:rPr>
          <w:b/>
          <w:sz w:val="20"/>
          <w:szCs w:val="20"/>
          <w:lang w:val="en-US"/>
        </w:rPr>
        <w:t>relative</w:t>
      </w:r>
      <w:r>
        <w:rPr>
          <w:bCs/>
          <w:sz w:val="20"/>
          <w:szCs w:val="20"/>
          <w:lang w:val="en-US"/>
        </w:rPr>
        <w:t xml:space="preserve"> or </w:t>
      </w:r>
      <w:r w:rsidRPr="0099270A">
        <w:rPr>
          <w:b/>
          <w:sz w:val="20"/>
          <w:szCs w:val="20"/>
          <w:lang w:val="en-US"/>
        </w:rPr>
        <w:t>absolute position of the tokens</w:t>
      </w:r>
      <w:r>
        <w:rPr>
          <w:bCs/>
          <w:sz w:val="20"/>
          <w:szCs w:val="20"/>
          <w:lang w:val="en-US"/>
        </w:rPr>
        <w:t xml:space="preserve"> in the sequence. To this end, we add “</w:t>
      </w:r>
      <w:r w:rsidRPr="0099270A">
        <w:rPr>
          <w:b/>
          <w:sz w:val="20"/>
          <w:szCs w:val="20"/>
          <w:lang w:val="en-US"/>
        </w:rPr>
        <w:t>positional encodings</w:t>
      </w:r>
      <w:r>
        <w:rPr>
          <w:bCs/>
          <w:sz w:val="20"/>
          <w:szCs w:val="20"/>
          <w:lang w:val="en-US"/>
        </w:rPr>
        <w:t xml:space="preserve">” to the input embeddings at the bottoms of the encoder and decoder stacks. </w:t>
      </w:r>
      <w:r w:rsidRPr="0099270A">
        <w:rPr>
          <w:b/>
          <w:sz w:val="20"/>
          <w:szCs w:val="20"/>
          <w:lang w:val="en-US"/>
        </w:rPr>
        <w:t>The positional encodings</w:t>
      </w:r>
      <w:r>
        <w:rPr>
          <w:bCs/>
          <w:sz w:val="20"/>
          <w:szCs w:val="20"/>
          <w:lang w:val="en-US"/>
        </w:rPr>
        <w:t xml:space="preserve"> have the same dimension </w:t>
      </w:r>
      <m:oMath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model</m:t>
            </m:r>
          </m:sub>
        </m:sSub>
      </m:oMath>
      <w:r>
        <w:rPr>
          <w:bCs/>
          <w:sz w:val="20"/>
          <w:szCs w:val="20"/>
          <w:lang w:val="en-US"/>
        </w:rPr>
        <w:t xml:space="preserve"> as the embeddings, so that the two can be summed. There are many choices of positional encodings, learned and fixed.</w:t>
      </w:r>
    </w:p>
    <w:p w14:paraId="1945B6A9" w14:textId="77777777" w:rsidR="0099270A" w:rsidRDefault="0099270A" w:rsidP="00792765">
      <w:pPr>
        <w:rPr>
          <w:bCs/>
          <w:sz w:val="20"/>
          <w:szCs w:val="20"/>
          <w:lang w:val="en-US"/>
        </w:rPr>
      </w:pPr>
    </w:p>
    <w:p w14:paraId="20961D7E" w14:textId="77777777" w:rsidR="0099270A" w:rsidRDefault="0099270A" w:rsidP="00792765">
      <w:pPr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In this work, </w:t>
      </w:r>
      <w:r w:rsidRPr="0099270A">
        <w:rPr>
          <w:b/>
          <w:sz w:val="20"/>
          <w:szCs w:val="20"/>
          <w:lang w:val="en-US"/>
        </w:rPr>
        <w:t>sine and cosine functions</w:t>
      </w:r>
      <w:r>
        <w:rPr>
          <w:bCs/>
          <w:sz w:val="20"/>
          <w:szCs w:val="20"/>
          <w:lang w:val="en-US"/>
        </w:rPr>
        <w:t xml:space="preserve"> of different frequencies are used.</w:t>
      </w:r>
    </w:p>
    <w:p w14:paraId="372BF2C9" w14:textId="77777777" w:rsidR="0099270A" w:rsidRDefault="0099270A" w:rsidP="00792765">
      <w:pPr>
        <w:rPr>
          <w:bCs/>
          <w:sz w:val="20"/>
          <w:szCs w:val="20"/>
          <w:lang w:val="en-US"/>
        </w:rPr>
      </w:pPr>
    </w:p>
    <w:p w14:paraId="2BFB8123" w14:textId="77777777" w:rsidR="0099270A" w:rsidRDefault="0099270A" w:rsidP="00792765">
      <w:pPr>
        <w:rPr>
          <w:bCs/>
          <w:lang w:val="en-US"/>
        </w:rPr>
      </w:pPr>
      <w:r>
        <w:rPr>
          <w:bCs/>
          <w:noProof/>
          <w:lang w:val="en-US"/>
          <w14:ligatures w14:val="standardContextual"/>
        </w:rPr>
        <w:drawing>
          <wp:inline distT="0" distB="0" distL="0" distR="0" wp14:anchorId="4B54B1F4" wp14:editId="75B65FBD">
            <wp:extent cx="5943600" cy="446405"/>
            <wp:effectExtent l="0" t="0" r="0" b="0"/>
            <wp:docPr id="15967678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767847" name="Picture 159676784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BC4FA" w14:textId="77777777" w:rsidR="0099270A" w:rsidRDefault="0099270A" w:rsidP="0099270A">
      <w:pPr>
        <w:ind w:right="400"/>
        <w:jc w:val="right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where </w:t>
      </w:r>
      <m:oMath>
        <m:r>
          <w:rPr>
            <w:rFonts w:ascii="Cambria Math" w:hAnsi="Cambria Math"/>
            <w:sz w:val="20"/>
            <w:szCs w:val="20"/>
            <w:lang w:val="en-US"/>
          </w:rPr>
          <m:t>pos</m:t>
        </m:r>
      </m:oMath>
      <w:r>
        <w:rPr>
          <w:bCs/>
          <w:sz w:val="20"/>
          <w:szCs w:val="20"/>
          <w:lang w:val="en-US"/>
        </w:rPr>
        <w:t xml:space="preserve"> is the position and </w:t>
      </w:r>
      <m:oMath>
        <m:r>
          <w:rPr>
            <w:rFonts w:ascii="Cambria Math" w:hAnsi="Cambria Math"/>
            <w:sz w:val="20"/>
            <w:szCs w:val="20"/>
            <w:lang w:val="en-US"/>
          </w:rPr>
          <m:t>i</m:t>
        </m:r>
      </m:oMath>
      <w:r>
        <w:rPr>
          <w:bCs/>
          <w:sz w:val="20"/>
          <w:szCs w:val="20"/>
          <w:lang w:val="en-US"/>
        </w:rPr>
        <w:t xml:space="preserve"> is the </w:t>
      </w:r>
      <w:proofErr w:type="gramStart"/>
      <w:r>
        <w:rPr>
          <w:bCs/>
          <w:sz w:val="20"/>
          <w:szCs w:val="20"/>
          <w:lang w:val="en-US"/>
        </w:rPr>
        <w:t>dimension</w:t>
      </w:r>
      <w:proofErr w:type="gramEnd"/>
    </w:p>
    <w:p w14:paraId="2F75540A" w14:textId="77777777" w:rsidR="0099270A" w:rsidRDefault="0099270A" w:rsidP="0099270A">
      <w:pPr>
        <w:jc w:val="both"/>
        <w:rPr>
          <w:bCs/>
          <w:sz w:val="20"/>
          <w:szCs w:val="20"/>
          <w:lang w:val="en-US"/>
        </w:rPr>
      </w:pPr>
    </w:p>
    <w:p w14:paraId="70559090" w14:textId="14D3FE23" w:rsidR="00852C85" w:rsidRDefault="0099270A" w:rsidP="0099270A"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That is, each dimension of the positional encoding corresponds to a sinusoid</w:t>
      </w:r>
      <w:r w:rsidR="00852C85">
        <w:rPr>
          <w:bCs/>
          <w:sz w:val="20"/>
          <w:szCs w:val="20"/>
          <w:lang w:val="en-US"/>
        </w:rPr>
        <w:t xml:space="preserve">. The wavelengths form </w:t>
      </w:r>
      <w:r w:rsidR="00852C85" w:rsidRPr="00852C85">
        <w:rPr>
          <w:b/>
          <w:sz w:val="20"/>
          <w:szCs w:val="20"/>
          <w:lang w:val="en-US"/>
        </w:rPr>
        <w:t>a geometric progression</w:t>
      </w:r>
      <w:r w:rsidR="00852C85">
        <w:rPr>
          <w:bCs/>
          <w:sz w:val="20"/>
          <w:szCs w:val="20"/>
          <w:lang w:val="en-US"/>
        </w:rPr>
        <w:t xml:space="preserve"> from </w:t>
      </w:r>
      <m:oMath>
        <m:r>
          <w:rPr>
            <w:rFonts w:ascii="Cambria Math" w:hAnsi="Cambria Math"/>
            <w:sz w:val="20"/>
            <w:szCs w:val="20"/>
            <w:lang w:val="en-US"/>
          </w:rPr>
          <m:t>2π</m:t>
        </m:r>
      </m:oMath>
      <w:r w:rsidR="00852C85">
        <w:rPr>
          <w:bCs/>
          <w:sz w:val="20"/>
          <w:szCs w:val="20"/>
          <w:lang w:val="en-US"/>
        </w:rPr>
        <w:t xml:space="preserve"> to 10000</w:t>
      </w:r>
      <m:oMath>
        <m:r>
          <w:rPr>
            <w:rFonts w:ascii="Cambria Math" w:hAnsi="Cambria Math"/>
            <w:sz w:val="20"/>
            <w:szCs w:val="20"/>
            <w:lang w:val="en-US"/>
          </w:rPr>
          <m:t>⋅2π</m:t>
        </m:r>
      </m:oMath>
      <w:r w:rsidR="00852C85">
        <w:rPr>
          <w:bCs/>
          <w:sz w:val="20"/>
          <w:szCs w:val="20"/>
          <w:lang w:val="en-US"/>
        </w:rPr>
        <w:t xml:space="preserve">. We chose this function because </w:t>
      </w:r>
      <w:r w:rsidR="00852C85" w:rsidRPr="00852C85">
        <w:rPr>
          <w:b/>
          <w:sz w:val="20"/>
          <w:szCs w:val="20"/>
          <w:lang w:val="en-US"/>
        </w:rPr>
        <w:t>we hypothesized it would allow the model to easily learn to attend by relative positions</w:t>
      </w:r>
      <w:r w:rsidR="00852C85">
        <w:rPr>
          <w:bCs/>
          <w:sz w:val="20"/>
          <w:szCs w:val="20"/>
          <w:lang w:val="en-US"/>
        </w:rPr>
        <w:t xml:space="preserve">, since for any fixed offset </w:t>
      </w:r>
      <m:oMath>
        <m:r>
          <w:rPr>
            <w:rFonts w:ascii="Cambria Math" w:hAnsi="Cambria Math"/>
            <w:sz w:val="20"/>
            <w:szCs w:val="20"/>
            <w:lang w:val="en-US"/>
          </w:rPr>
          <m:t>k</m:t>
        </m:r>
      </m:oMath>
      <w:r w:rsidR="00852C85">
        <w:rPr>
          <w:bCs/>
          <w:sz w:val="20"/>
          <w:szCs w:val="20"/>
          <w:lang w:val="en-US"/>
        </w:rPr>
        <w:t xml:space="preserve">,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n-US"/>
          </w:rPr>
          <m:t>P</m:t>
        </m:r>
        <m:sSub>
          <m:sSubPr>
            <m:ctrlPr>
              <w:rPr>
                <w:rFonts w:ascii="Cambria Math" w:hAnsi="Cambria Math"/>
                <w:b/>
                <w:i/>
                <w:sz w:val="20"/>
                <w:szCs w:val="2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n-US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n-US"/>
              </w:rPr>
              <m:t>pos+k</m:t>
            </m:r>
          </m:sub>
        </m:sSub>
      </m:oMath>
      <w:r w:rsidR="00852C85" w:rsidRPr="00852C85">
        <w:rPr>
          <w:b/>
          <w:sz w:val="20"/>
          <w:szCs w:val="20"/>
          <w:lang w:val="en-US"/>
        </w:rPr>
        <w:t xml:space="preserve"> can be represented as a linear function of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  <w:lang w:val="en-US"/>
          </w:rPr>
          <m:t>P</m:t>
        </m:r>
        <m:sSub>
          <m:sSubPr>
            <m:ctrlPr>
              <w:rPr>
                <w:rFonts w:ascii="Cambria Math" w:hAnsi="Cambria Math"/>
                <w:b/>
                <w:i/>
                <w:sz w:val="20"/>
                <w:szCs w:val="2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n-US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n-US"/>
              </w:rPr>
              <m:t>pos</m:t>
            </m:r>
          </m:sub>
        </m:sSub>
      </m:oMath>
      <w:r w:rsidR="00852C85">
        <w:rPr>
          <w:bCs/>
          <w:sz w:val="20"/>
          <w:szCs w:val="20"/>
          <w:lang w:val="en-US"/>
        </w:rPr>
        <w:t>.</w:t>
      </w:r>
    </w:p>
    <w:p w14:paraId="65C1FDBC" w14:textId="77777777" w:rsidR="00852C85" w:rsidRDefault="00852C85" w:rsidP="0099270A">
      <w:pPr>
        <w:jc w:val="both"/>
        <w:rPr>
          <w:bCs/>
          <w:sz w:val="20"/>
          <w:szCs w:val="20"/>
          <w:lang w:val="en-US"/>
        </w:rPr>
      </w:pPr>
    </w:p>
    <w:p w14:paraId="395172E7" w14:textId="77777777" w:rsidR="00B92FC2" w:rsidRDefault="00852C85" w:rsidP="0099270A"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We also experimented with using learned positional embeddings </w:t>
      </w:r>
      <w:proofErr w:type="gramStart"/>
      <w:r>
        <w:rPr>
          <w:bCs/>
          <w:sz w:val="20"/>
          <w:szCs w:val="20"/>
          <w:lang w:val="en-US"/>
        </w:rPr>
        <w:t>instead, and</w:t>
      </w:r>
      <w:proofErr w:type="gramEnd"/>
      <w:r>
        <w:rPr>
          <w:bCs/>
          <w:sz w:val="20"/>
          <w:szCs w:val="20"/>
          <w:lang w:val="en-US"/>
        </w:rPr>
        <w:t xml:space="preserve"> found that the two versions produced nearly identical results. We chose </w:t>
      </w:r>
      <w:r w:rsidRPr="00B92FC2">
        <w:rPr>
          <w:b/>
          <w:sz w:val="20"/>
          <w:szCs w:val="20"/>
          <w:lang w:val="en-US"/>
        </w:rPr>
        <w:t>the sinusoidal version</w:t>
      </w:r>
      <w:r>
        <w:rPr>
          <w:bCs/>
          <w:sz w:val="20"/>
          <w:szCs w:val="20"/>
          <w:lang w:val="en-US"/>
        </w:rPr>
        <w:t xml:space="preserve"> because it may allow the model </w:t>
      </w:r>
      <w:r w:rsidRPr="00B92FC2">
        <w:rPr>
          <w:b/>
          <w:sz w:val="20"/>
          <w:szCs w:val="20"/>
          <w:lang w:val="en-US"/>
        </w:rPr>
        <w:t>to extrapolate to sequence lengths longer than the ones encountered during training</w:t>
      </w:r>
      <w:r>
        <w:rPr>
          <w:bCs/>
          <w:sz w:val="20"/>
          <w:szCs w:val="20"/>
          <w:lang w:val="en-US"/>
        </w:rPr>
        <w:t>.</w:t>
      </w:r>
    </w:p>
    <w:p w14:paraId="43F2107B" w14:textId="77777777" w:rsidR="00B92FC2" w:rsidRDefault="00B92FC2" w:rsidP="0099270A">
      <w:pPr>
        <w:jc w:val="both"/>
        <w:rPr>
          <w:b/>
          <w:lang w:val="en-US"/>
        </w:rPr>
      </w:pPr>
    </w:p>
    <w:p w14:paraId="74841F59" w14:textId="070773CC" w:rsidR="00B92FC2" w:rsidRPr="00B92FC2" w:rsidRDefault="00B92FC2" w:rsidP="0099270A">
      <w:pPr>
        <w:jc w:val="both"/>
        <w:rPr>
          <w:b/>
          <w:lang w:val="en-US"/>
        </w:rPr>
      </w:pPr>
      <w:r>
        <w:rPr>
          <w:b/>
          <w:lang w:val="en-US"/>
        </w:rPr>
        <w:t xml:space="preserve"> Why Self-Attention</w:t>
      </w:r>
    </w:p>
    <w:p w14:paraId="2BC8800D" w14:textId="1A88FB64" w:rsidR="00467D46" w:rsidRDefault="00B92FC2" w:rsidP="00467D46">
      <w:pPr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Comparing various aspects of </w:t>
      </w:r>
      <w:r w:rsidRPr="00467D46">
        <w:rPr>
          <w:b/>
          <w:sz w:val="20"/>
          <w:szCs w:val="20"/>
          <w:lang w:val="en-US"/>
        </w:rPr>
        <w:t>self-attention layers</w:t>
      </w:r>
      <w:r>
        <w:rPr>
          <w:bCs/>
          <w:sz w:val="20"/>
          <w:szCs w:val="20"/>
          <w:lang w:val="en-US"/>
        </w:rPr>
        <w:t xml:space="preserve"> to the </w:t>
      </w:r>
      <w:r w:rsidRPr="00467D46">
        <w:rPr>
          <w:b/>
          <w:sz w:val="20"/>
          <w:szCs w:val="20"/>
          <w:lang w:val="en-US"/>
        </w:rPr>
        <w:t>recurrent</w:t>
      </w:r>
      <w:r>
        <w:rPr>
          <w:bCs/>
          <w:sz w:val="20"/>
          <w:szCs w:val="20"/>
          <w:lang w:val="en-US"/>
        </w:rPr>
        <w:t xml:space="preserve"> and </w:t>
      </w:r>
      <w:r w:rsidRPr="00467D46">
        <w:rPr>
          <w:b/>
          <w:sz w:val="20"/>
          <w:szCs w:val="20"/>
          <w:lang w:val="en-US"/>
        </w:rPr>
        <w:t>convolutional layers</w:t>
      </w:r>
      <w:r>
        <w:rPr>
          <w:bCs/>
          <w:sz w:val="20"/>
          <w:szCs w:val="20"/>
          <w:lang w:val="en-US"/>
        </w:rPr>
        <w:t xml:space="preserve"> commonly used for mapping one variable-length sequence of symbol representations </w:t>
      </w:r>
      <m:oMath>
        <m:r>
          <w:rPr>
            <w:rFonts w:ascii="Cambria Math" w:hAnsi="Cambria Math"/>
            <w:sz w:val="20"/>
            <w:szCs w:val="20"/>
            <w:lang w:val="en-US"/>
          </w:rPr>
          <m:t>(</m:t>
        </m:r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,…, </m:t>
        </m:r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)</m:t>
        </m:r>
      </m:oMath>
      <w:r>
        <w:rPr>
          <w:bCs/>
          <w:sz w:val="20"/>
          <w:szCs w:val="20"/>
          <w:lang w:val="en-US"/>
        </w:rPr>
        <w:t xml:space="preserve"> to another sequence of equal length </w:t>
      </w:r>
      <m:oMath>
        <m:d>
          <m:dPr>
            <m:ctrlPr>
              <w:rPr>
                <w:rFonts w:ascii="Cambria Math" w:hAnsi="Cambria Math"/>
                <w:bCs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lang w:val="en-US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n</m:t>
                </m:r>
              </m:sub>
            </m:sSub>
          </m:e>
        </m:d>
      </m:oMath>
      <w:r>
        <w:rPr>
          <w:bCs/>
          <w:sz w:val="20"/>
          <w:szCs w:val="20"/>
          <w:lang w:val="en-US"/>
        </w:rPr>
        <w:t xml:space="preserve">, with </w:t>
      </w:r>
      <m:oMath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∈ </m:t>
        </m:r>
        <m:sSup>
          <m:sSupPr>
            <m:ctrlPr>
              <w:rPr>
                <w:rFonts w:ascii="Cambria Math" w:hAnsi="Cambria Math"/>
                <w:bCs/>
                <w:i/>
                <w:sz w:val="20"/>
                <w:szCs w:val="20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d</m:t>
            </m:r>
          </m:sup>
        </m:sSup>
      </m:oMath>
      <w:r w:rsidR="00467D46">
        <w:rPr>
          <w:bCs/>
          <w:sz w:val="20"/>
          <w:szCs w:val="20"/>
          <w:lang w:val="en-US"/>
        </w:rPr>
        <w:t>, such as a hidden layer in a typical sequence transduction encoder or decoder. Motivating our use of self-</w:t>
      </w:r>
      <w:proofErr w:type="gramStart"/>
      <w:r w:rsidR="00467D46">
        <w:rPr>
          <w:bCs/>
          <w:sz w:val="20"/>
          <w:szCs w:val="20"/>
          <w:lang w:val="en-US"/>
        </w:rPr>
        <w:t>attention</w:t>
      </w:r>
      <w:proofErr w:type="gramEnd"/>
      <w:r w:rsidR="00467D46">
        <w:rPr>
          <w:bCs/>
          <w:sz w:val="20"/>
          <w:szCs w:val="20"/>
          <w:lang w:val="en-US"/>
        </w:rPr>
        <w:t xml:space="preserve"> we consider three desiderata.</w:t>
      </w:r>
    </w:p>
    <w:p w14:paraId="70EF8DCA" w14:textId="0346C174" w:rsidR="00467D46" w:rsidRDefault="00467D46" w:rsidP="00467D46">
      <w:pPr>
        <w:pStyle w:val="ListParagraph"/>
        <w:numPr>
          <w:ilvl w:val="0"/>
          <w:numId w:val="31"/>
        </w:numPr>
        <w:rPr>
          <w:bCs/>
          <w:sz w:val="20"/>
          <w:szCs w:val="20"/>
          <w:lang w:val="en-US"/>
        </w:rPr>
      </w:pPr>
      <w:r w:rsidRPr="00467D46">
        <w:rPr>
          <w:b/>
          <w:sz w:val="20"/>
          <w:szCs w:val="20"/>
          <w:lang w:val="en-US"/>
        </w:rPr>
        <w:t>The total computational complexity</w:t>
      </w:r>
      <w:r>
        <w:rPr>
          <w:bCs/>
          <w:sz w:val="20"/>
          <w:szCs w:val="20"/>
          <w:lang w:val="en-US"/>
        </w:rPr>
        <w:t xml:space="preserve"> per layer</w:t>
      </w:r>
    </w:p>
    <w:p w14:paraId="78C9898C" w14:textId="783B6A9B" w:rsidR="00467D46" w:rsidRDefault="00467D46" w:rsidP="00467D46">
      <w:pPr>
        <w:pStyle w:val="ListParagraph"/>
        <w:numPr>
          <w:ilvl w:val="0"/>
          <w:numId w:val="31"/>
        </w:numPr>
        <w:rPr>
          <w:bCs/>
          <w:sz w:val="20"/>
          <w:szCs w:val="20"/>
          <w:lang w:val="en-US"/>
        </w:rPr>
      </w:pPr>
      <w:r w:rsidRPr="00467D46">
        <w:rPr>
          <w:b/>
          <w:sz w:val="20"/>
          <w:szCs w:val="20"/>
          <w:lang w:val="en-US"/>
        </w:rPr>
        <w:t>The amount of computation</w:t>
      </w:r>
      <w:r>
        <w:rPr>
          <w:bCs/>
          <w:sz w:val="20"/>
          <w:szCs w:val="20"/>
          <w:lang w:val="en-US"/>
        </w:rPr>
        <w:t xml:space="preserve"> that can be </w:t>
      </w:r>
      <w:r w:rsidRPr="00467D46">
        <w:rPr>
          <w:b/>
          <w:sz w:val="20"/>
          <w:szCs w:val="20"/>
          <w:lang w:val="en-US"/>
        </w:rPr>
        <w:t>parallelized</w:t>
      </w:r>
      <w:r>
        <w:rPr>
          <w:bCs/>
          <w:sz w:val="20"/>
          <w:szCs w:val="20"/>
          <w:lang w:val="en-US"/>
        </w:rPr>
        <w:t>, as measured by the minimum number of sequential operations required.</w:t>
      </w:r>
    </w:p>
    <w:p w14:paraId="7058110B" w14:textId="7A0C3585" w:rsidR="00AD185B" w:rsidRPr="00AD185B" w:rsidRDefault="00467D46" w:rsidP="00AD185B">
      <w:pPr>
        <w:pStyle w:val="ListParagraph"/>
        <w:numPr>
          <w:ilvl w:val="0"/>
          <w:numId w:val="31"/>
        </w:numPr>
        <w:rPr>
          <w:bCs/>
          <w:sz w:val="20"/>
          <w:szCs w:val="20"/>
          <w:lang w:val="en-US"/>
        </w:rPr>
      </w:pPr>
      <w:r w:rsidRPr="00467D46">
        <w:rPr>
          <w:b/>
          <w:sz w:val="20"/>
          <w:szCs w:val="20"/>
          <w:lang w:val="en-US"/>
        </w:rPr>
        <w:t>The path length</w:t>
      </w:r>
      <w:r>
        <w:rPr>
          <w:bCs/>
          <w:sz w:val="20"/>
          <w:szCs w:val="20"/>
          <w:lang w:val="en-US"/>
        </w:rPr>
        <w:t xml:space="preserve"> between long-range dependencies in the network, as measured by the maximum path length between any two input and output positions in networks composed of the different layer types.</w:t>
      </w:r>
    </w:p>
    <w:p w14:paraId="208B2EA0" w14:textId="77777777" w:rsidR="00AD185B" w:rsidRPr="00AD185B" w:rsidRDefault="00AD185B" w:rsidP="00AD185B">
      <w:pPr>
        <w:rPr>
          <w:bCs/>
          <w:sz w:val="20"/>
          <w:szCs w:val="20"/>
          <w:lang w:val="en-US"/>
        </w:rPr>
      </w:pPr>
    </w:p>
    <w:p w14:paraId="6E62A1F1" w14:textId="58EB9BBA" w:rsidR="00AD185B" w:rsidRDefault="00AD185B" w:rsidP="00AD185B">
      <w:pPr>
        <w:jc w:val="center"/>
        <w:rPr>
          <w:bCs/>
          <w:lang w:val="en-US"/>
        </w:rPr>
      </w:pPr>
      <w:r>
        <w:rPr>
          <w:bCs/>
          <w:noProof/>
          <w:lang w:val="en-US"/>
          <w14:ligatures w14:val="standardContextual"/>
        </w:rPr>
        <w:drawing>
          <wp:inline distT="0" distB="0" distL="0" distR="0" wp14:anchorId="3B29FD14" wp14:editId="54DEB2D1">
            <wp:extent cx="5270500" cy="1599169"/>
            <wp:effectExtent l="0" t="0" r="0" b="1270"/>
            <wp:docPr id="386267394" name="Picture 3" descr="A picture containing text, receip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267394" name="Picture 3" descr="A picture containing text, receipt, font, screensho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9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3EBFC" w14:textId="77777777" w:rsidR="00AD185B" w:rsidRDefault="00AD185B" w:rsidP="00AD185B">
      <w:pPr>
        <w:rPr>
          <w:bCs/>
          <w:sz w:val="20"/>
          <w:szCs w:val="20"/>
          <w:lang w:val="en-US"/>
        </w:rPr>
      </w:pPr>
    </w:p>
    <w:p w14:paraId="2D9DD382" w14:textId="77777777" w:rsidR="00AD185B" w:rsidRDefault="00AD185B" w:rsidP="00AD185B">
      <w:pPr>
        <w:rPr>
          <w:b/>
          <w:lang w:val="en-US"/>
        </w:rPr>
      </w:pPr>
      <w:r>
        <w:rPr>
          <w:bCs/>
          <w:lang w:val="en-US"/>
        </w:rPr>
        <w:t xml:space="preserve"> </w:t>
      </w:r>
      <w:r>
        <w:rPr>
          <w:b/>
          <w:lang w:val="en-US"/>
        </w:rPr>
        <w:t>Training</w:t>
      </w:r>
    </w:p>
    <w:p w14:paraId="0449336C" w14:textId="77777777" w:rsidR="00AD185B" w:rsidRDefault="00AD185B" w:rsidP="00AD185B">
      <w:pPr>
        <w:rPr>
          <w:b/>
          <w:lang w:val="en-US"/>
        </w:rPr>
      </w:pPr>
    </w:p>
    <w:p w14:paraId="3DEC4F41" w14:textId="77777777" w:rsidR="00AD185B" w:rsidRDefault="00AD185B" w:rsidP="00AD185B">
      <w:pPr>
        <w:rPr>
          <w:b/>
          <w:lang w:val="en-US"/>
        </w:rPr>
      </w:pPr>
      <w:r>
        <w:rPr>
          <w:b/>
          <w:lang w:val="en-US"/>
        </w:rPr>
        <w:t xml:space="preserve"> Results</w:t>
      </w:r>
    </w:p>
    <w:p w14:paraId="5021B243" w14:textId="77777777" w:rsidR="00AD185B" w:rsidRDefault="00AD185B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7254DEA6" w14:textId="77777777" w:rsidR="00AD185B" w:rsidRDefault="00AD185B" w:rsidP="00AD185B">
      <w:pPr>
        <w:rPr>
          <w:b/>
          <w:lang w:val="en-US"/>
        </w:rPr>
      </w:pPr>
      <w:r>
        <w:rPr>
          <w:b/>
          <w:lang w:val="en-US"/>
        </w:rPr>
        <w:lastRenderedPageBreak/>
        <w:t xml:space="preserve"> Conclusion</w:t>
      </w:r>
    </w:p>
    <w:p w14:paraId="4F8F7E62" w14:textId="77777777" w:rsidR="007C73D5" w:rsidRDefault="00AD185B" w:rsidP="00AD185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In this work, </w:t>
      </w:r>
      <w:r w:rsidR="007C73D5">
        <w:rPr>
          <w:sz w:val="20"/>
          <w:szCs w:val="20"/>
          <w:lang w:val="en-US"/>
        </w:rPr>
        <w:t xml:space="preserve">the Transformer, the first </w:t>
      </w:r>
      <w:proofErr w:type="spellStart"/>
      <w:r w:rsidR="007C73D5">
        <w:rPr>
          <w:sz w:val="20"/>
          <w:szCs w:val="20"/>
          <w:lang w:val="en-US"/>
        </w:rPr>
        <w:t>sequencec</w:t>
      </w:r>
      <w:proofErr w:type="spellEnd"/>
      <w:r w:rsidR="007C73D5">
        <w:rPr>
          <w:sz w:val="20"/>
          <w:szCs w:val="20"/>
          <w:lang w:val="en-US"/>
        </w:rPr>
        <w:t xml:space="preserve"> transduction model based entirely on attention, replacing the recurrent layers </w:t>
      </w:r>
      <w:proofErr w:type="gramStart"/>
      <w:r w:rsidR="007C73D5">
        <w:rPr>
          <w:sz w:val="20"/>
          <w:szCs w:val="20"/>
          <w:lang w:val="en-US"/>
        </w:rPr>
        <w:t>most commonly used</w:t>
      </w:r>
      <w:proofErr w:type="gramEnd"/>
      <w:r w:rsidR="007C73D5">
        <w:rPr>
          <w:sz w:val="20"/>
          <w:szCs w:val="20"/>
          <w:lang w:val="en-US"/>
        </w:rPr>
        <w:t xml:space="preserve"> in encoder-decoder architectures with multi-headed self-attention.</w:t>
      </w:r>
    </w:p>
    <w:p w14:paraId="30131382" w14:textId="77777777" w:rsidR="007C73D5" w:rsidRDefault="007C73D5" w:rsidP="00AD185B">
      <w:pPr>
        <w:rPr>
          <w:sz w:val="20"/>
          <w:szCs w:val="20"/>
          <w:lang w:val="en-US"/>
        </w:rPr>
      </w:pPr>
    </w:p>
    <w:p w14:paraId="5CBE0AD5" w14:textId="6ADFA1A4" w:rsidR="005F0363" w:rsidRPr="007C73D5" w:rsidRDefault="007C73D5" w:rsidP="00AD185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For translation tasks, the Transformer can be trained significantly faster than architectures based on recurrent or convolutional layers.</w:t>
      </w:r>
      <w:r w:rsidR="005F0363" w:rsidRPr="00AD185B">
        <w:rPr>
          <w:b/>
          <w:lang w:val="en-US"/>
        </w:rPr>
        <w:br w:type="page"/>
      </w:r>
    </w:p>
    <w:p w14:paraId="7B62ECDC" w14:textId="528BEADD" w:rsidR="003A64BB" w:rsidRPr="003A00E8" w:rsidRDefault="00FD3567">
      <w:pPr>
        <w:rPr>
          <w:sz w:val="20"/>
          <w:szCs w:val="20"/>
          <w:lang w:val="en-US"/>
        </w:rPr>
      </w:pPr>
      <w:r>
        <w:rPr>
          <w:b/>
          <w:bCs/>
          <w:lang w:val="en-US"/>
        </w:rPr>
        <w:lastRenderedPageBreak/>
        <w:t>Mentioned</w:t>
      </w:r>
      <w:r w:rsidR="006B17DB">
        <w:rPr>
          <w:b/>
          <w:bCs/>
          <w:lang w:val="en-US"/>
        </w:rPr>
        <w:t xml:space="preserve"> </w:t>
      </w:r>
      <w:r w:rsidR="008700F9">
        <w:rPr>
          <w:b/>
          <w:bCs/>
          <w:lang w:val="en-US"/>
        </w:rPr>
        <w:t>Models</w:t>
      </w:r>
      <w:r w:rsidR="006B17DB">
        <w:rPr>
          <w:rFonts w:hint="eastAsia"/>
          <w:b/>
          <w:bCs/>
          <w:lang w:val="en-US"/>
        </w:rPr>
        <w:t xml:space="preserve"> </w:t>
      </w:r>
      <w:r w:rsidR="006B17DB">
        <w:rPr>
          <w:b/>
          <w:bCs/>
          <w:lang w:val="en-US"/>
        </w:rPr>
        <w:t xml:space="preserve">in this </w:t>
      </w:r>
      <w:proofErr w:type="gramStart"/>
      <w:r w:rsidR="006B17DB">
        <w:rPr>
          <w:b/>
          <w:bCs/>
          <w:lang w:val="en-US"/>
        </w:rPr>
        <w:t>Paper</w:t>
      </w:r>
      <w:proofErr w:type="gramEnd"/>
    </w:p>
    <w:p w14:paraId="63636518" w14:textId="7333632C" w:rsidR="003A64BB" w:rsidRDefault="008A456D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Language modeling &amp; Machine translation</w:t>
      </w:r>
      <w:r w:rsidR="003A64BB">
        <w:rPr>
          <w:sz w:val="20"/>
          <w:szCs w:val="20"/>
          <w:lang w:val="en-US"/>
        </w:rPr>
        <w:t xml:space="preserve">: </w:t>
      </w:r>
      <w:r>
        <w:rPr>
          <w:sz w:val="20"/>
          <w:szCs w:val="20"/>
          <w:lang w:val="en-US"/>
        </w:rPr>
        <w:t xml:space="preserve">Recurrent neural networks, long short-term </w:t>
      </w:r>
      <w:proofErr w:type="gramStart"/>
      <w:r>
        <w:rPr>
          <w:sz w:val="20"/>
          <w:szCs w:val="20"/>
          <w:lang w:val="en-US"/>
        </w:rPr>
        <w:t>memory</w:t>
      </w:r>
      <w:proofErr w:type="gramEnd"/>
      <w:r>
        <w:rPr>
          <w:sz w:val="20"/>
          <w:szCs w:val="20"/>
          <w:lang w:val="en-US"/>
        </w:rPr>
        <w:t xml:space="preserve"> and gated recurrent neural networks</w:t>
      </w:r>
    </w:p>
    <w:p w14:paraId="00A7DEBE" w14:textId="77777777" w:rsidR="00FD3567" w:rsidRDefault="00FD3567" w:rsidP="001925A8">
      <w:pPr>
        <w:rPr>
          <w:sz w:val="20"/>
          <w:szCs w:val="20"/>
          <w:lang w:val="en-US"/>
        </w:rPr>
      </w:pPr>
    </w:p>
    <w:p w14:paraId="5D30F043" w14:textId="14E30E36" w:rsidR="00FD3567" w:rsidRDefault="00FD3567" w:rsidP="00FD3567">
      <w:pPr>
        <w:rPr>
          <w:b/>
          <w:bCs/>
          <w:lang w:val="en-US"/>
        </w:rPr>
      </w:pPr>
      <w:r>
        <w:rPr>
          <w:b/>
          <w:bCs/>
          <w:lang w:val="en-US"/>
        </w:rPr>
        <w:t>Reference</w:t>
      </w:r>
    </w:p>
    <w:p w14:paraId="59A77920" w14:textId="23DA7E73" w:rsidR="00271CDF" w:rsidRPr="007D600F" w:rsidRDefault="00271CDF" w:rsidP="007D600F">
      <w:pPr>
        <w:rPr>
          <w:sz w:val="20"/>
          <w:szCs w:val="20"/>
          <w:lang w:val="en-US"/>
        </w:rPr>
      </w:pPr>
    </w:p>
    <w:sectPr w:rsidR="00271CDF" w:rsidRPr="007D60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44E3"/>
    <w:multiLevelType w:val="hybridMultilevel"/>
    <w:tmpl w:val="24D0A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F13FB"/>
    <w:multiLevelType w:val="multilevel"/>
    <w:tmpl w:val="866C6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4697278"/>
    <w:multiLevelType w:val="hybridMultilevel"/>
    <w:tmpl w:val="E514EE34"/>
    <w:lvl w:ilvl="0" w:tplc="2D660B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A06E57"/>
    <w:multiLevelType w:val="hybridMultilevel"/>
    <w:tmpl w:val="E84C3F0E"/>
    <w:lvl w:ilvl="0" w:tplc="984C0D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F45156"/>
    <w:multiLevelType w:val="hybridMultilevel"/>
    <w:tmpl w:val="B1DCB7D0"/>
    <w:lvl w:ilvl="0" w:tplc="26CCD27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D624BE"/>
    <w:multiLevelType w:val="hybridMultilevel"/>
    <w:tmpl w:val="1D50E896"/>
    <w:lvl w:ilvl="0" w:tplc="BE181048">
      <w:start w:val="1"/>
      <w:numFmt w:val="lowerLetter"/>
      <w:lvlText w:val="(%1)"/>
      <w:lvlJc w:val="left"/>
      <w:pPr>
        <w:ind w:left="76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6" w15:restartNumberingAfterBreak="0">
    <w:nsid w:val="1F5371C8"/>
    <w:multiLevelType w:val="hybridMultilevel"/>
    <w:tmpl w:val="FA52D05E"/>
    <w:lvl w:ilvl="0" w:tplc="A31A8D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7" w15:restartNumberingAfterBreak="0">
    <w:nsid w:val="21C65EA4"/>
    <w:multiLevelType w:val="hybridMultilevel"/>
    <w:tmpl w:val="D2A0CE82"/>
    <w:lvl w:ilvl="0" w:tplc="BEBEF2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5FD1108"/>
    <w:multiLevelType w:val="hybridMultilevel"/>
    <w:tmpl w:val="DDD83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284018"/>
    <w:multiLevelType w:val="hybridMultilevel"/>
    <w:tmpl w:val="1A40550C"/>
    <w:lvl w:ilvl="0" w:tplc="93F80EC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6525F1"/>
    <w:multiLevelType w:val="hybridMultilevel"/>
    <w:tmpl w:val="4612AC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9828E8"/>
    <w:multiLevelType w:val="hybridMultilevel"/>
    <w:tmpl w:val="D6C2642E"/>
    <w:lvl w:ilvl="0" w:tplc="4428056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44509C"/>
    <w:multiLevelType w:val="hybridMultilevel"/>
    <w:tmpl w:val="D228DCA6"/>
    <w:lvl w:ilvl="0" w:tplc="5F18951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272BD8"/>
    <w:multiLevelType w:val="hybridMultilevel"/>
    <w:tmpl w:val="613CB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C93DA0"/>
    <w:multiLevelType w:val="hybridMultilevel"/>
    <w:tmpl w:val="E1C8526C"/>
    <w:lvl w:ilvl="0" w:tplc="3FE494A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CE13CF1"/>
    <w:multiLevelType w:val="hybridMultilevel"/>
    <w:tmpl w:val="F3F21F1E"/>
    <w:lvl w:ilvl="0" w:tplc="04D48E68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36D6B32"/>
    <w:multiLevelType w:val="hybridMultilevel"/>
    <w:tmpl w:val="43B03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004561"/>
    <w:multiLevelType w:val="hybridMultilevel"/>
    <w:tmpl w:val="8724F160"/>
    <w:lvl w:ilvl="0" w:tplc="8CD42B0E">
      <w:start w:val="1"/>
      <w:numFmt w:val="decimal"/>
      <w:lvlText w:val="%1."/>
      <w:lvlJc w:val="left"/>
      <w:pPr>
        <w:ind w:left="4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18" w15:restartNumberingAfterBreak="0">
    <w:nsid w:val="50EE7132"/>
    <w:multiLevelType w:val="hybridMultilevel"/>
    <w:tmpl w:val="6BECCE54"/>
    <w:lvl w:ilvl="0" w:tplc="973C6EB4">
      <w:start w:val="1"/>
      <w:numFmt w:val="lowerLetter"/>
      <w:lvlText w:val="(%1)"/>
      <w:lvlJc w:val="left"/>
      <w:pPr>
        <w:ind w:left="40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19" w15:restartNumberingAfterBreak="0">
    <w:nsid w:val="535770D9"/>
    <w:multiLevelType w:val="hybridMultilevel"/>
    <w:tmpl w:val="EEB06330"/>
    <w:lvl w:ilvl="0" w:tplc="26CCD276">
      <w:start w:val="1"/>
      <w:numFmt w:val="decimal"/>
      <w:lvlText w:val="%1)"/>
      <w:lvlJc w:val="left"/>
      <w:pPr>
        <w:ind w:left="180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4587CB0"/>
    <w:multiLevelType w:val="hybridMultilevel"/>
    <w:tmpl w:val="0A0E17AE"/>
    <w:lvl w:ilvl="0" w:tplc="B43E2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9571F1C"/>
    <w:multiLevelType w:val="hybridMultilevel"/>
    <w:tmpl w:val="B09E1EF4"/>
    <w:lvl w:ilvl="0" w:tplc="7CFC312C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22" w15:restartNumberingAfterBreak="0">
    <w:nsid w:val="5F795F3F"/>
    <w:multiLevelType w:val="hybridMultilevel"/>
    <w:tmpl w:val="8C4E17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C95BE6"/>
    <w:multiLevelType w:val="hybridMultilevel"/>
    <w:tmpl w:val="B36A5BBE"/>
    <w:lvl w:ilvl="0" w:tplc="59DE22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802732D"/>
    <w:multiLevelType w:val="hybridMultilevel"/>
    <w:tmpl w:val="108C0BFA"/>
    <w:lvl w:ilvl="0" w:tplc="328471B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BB42850"/>
    <w:multiLevelType w:val="hybridMultilevel"/>
    <w:tmpl w:val="CDDE63B6"/>
    <w:lvl w:ilvl="0" w:tplc="1780F4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DBA5929"/>
    <w:multiLevelType w:val="hybridMultilevel"/>
    <w:tmpl w:val="AF002D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29591A"/>
    <w:multiLevelType w:val="hybridMultilevel"/>
    <w:tmpl w:val="B6428C96"/>
    <w:lvl w:ilvl="0" w:tplc="FA7CFACA">
      <w:start w:val="4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  <w:b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3AE3966"/>
    <w:multiLevelType w:val="hybridMultilevel"/>
    <w:tmpl w:val="63EE4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421C84"/>
    <w:multiLevelType w:val="hybridMultilevel"/>
    <w:tmpl w:val="8AECFFAA"/>
    <w:lvl w:ilvl="0" w:tplc="96B078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64719B"/>
    <w:multiLevelType w:val="hybridMultilevel"/>
    <w:tmpl w:val="E89AF4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B804F7"/>
    <w:multiLevelType w:val="hybridMultilevel"/>
    <w:tmpl w:val="5D982958"/>
    <w:lvl w:ilvl="0" w:tplc="F118A8E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7DEB7310"/>
    <w:multiLevelType w:val="hybridMultilevel"/>
    <w:tmpl w:val="80A602B0"/>
    <w:lvl w:ilvl="0" w:tplc="E40AFC6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7443851">
    <w:abstractNumId w:val="9"/>
  </w:num>
  <w:num w:numId="2" w16cid:durableId="963845912">
    <w:abstractNumId w:val="25"/>
  </w:num>
  <w:num w:numId="3" w16cid:durableId="2067483935">
    <w:abstractNumId w:val="20"/>
  </w:num>
  <w:num w:numId="4" w16cid:durableId="1339575798">
    <w:abstractNumId w:val="16"/>
  </w:num>
  <w:num w:numId="5" w16cid:durableId="2097626267">
    <w:abstractNumId w:val="29"/>
  </w:num>
  <w:num w:numId="6" w16cid:durableId="1031109054">
    <w:abstractNumId w:val="3"/>
  </w:num>
  <w:num w:numId="7" w16cid:durableId="1152411164">
    <w:abstractNumId w:val="2"/>
  </w:num>
  <w:num w:numId="8" w16cid:durableId="1920021022">
    <w:abstractNumId w:val="8"/>
  </w:num>
  <w:num w:numId="9" w16cid:durableId="1097284592">
    <w:abstractNumId w:val="13"/>
  </w:num>
  <w:num w:numId="10" w16cid:durableId="841117901">
    <w:abstractNumId w:val="23"/>
  </w:num>
  <w:num w:numId="11" w16cid:durableId="535240945">
    <w:abstractNumId w:val="31"/>
  </w:num>
  <w:num w:numId="12" w16cid:durableId="410935245">
    <w:abstractNumId w:val="24"/>
  </w:num>
  <w:num w:numId="13" w16cid:durableId="1680542193">
    <w:abstractNumId w:val="14"/>
  </w:num>
  <w:num w:numId="14" w16cid:durableId="846208546">
    <w:abstractNumId w:val="28"/>
  </w:num>
  <w:num w:numId="15" w16cid:durableId="1245263612">
    <w:abstractNumId w:val="0"/>
  </w:num>
  <w:num w:numId="16" w16cid:durableId="1809518472">
    <w:abstractNumId w:val="30"/>
  </w:num>
  <w:num w:numId="17" w16cid:durableId="545457058">
    <w:abstractNumId w:val="4"/>
  </w:num>
  <w:num w:numId="18" w16cid:durableId="253707339">
    <w:abstractNumId w:val="22"/>
  </w:num>
  <w:num w:numId="19" w16cid:durableId="717704028">
    <w:abstractNumId w:val="26"/>
  </w:num>
  <w:num w:numId="20" w16cid:durableId="324935578">
    <w:abstractNumId w:val="27"/>
  </w:num>
  <w:num w:numId="21" w16cid:durableId="1169563702">
    <w:abstractNumId w:val="15"/>
  </w:num>
  <w:num w:numId="22" w16cid:durableId="1412388831">
    <w:abstractNumId w:val="19"/>
  </w:num>
  <w:num w:numId="23" w16cid:durableId="1556434250">
    <w:abstractNumId w:val="7"/>
  </w:num>
  <w:num w:numId="24" w16cid:durableId="802698219">
    <w:abstractNumId w:val="1"/>
  </w:num>
  <w:num w:numId="25" w16cid:durableId="20622425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691680979">
    <w:abstractNumId w:val="18"/>
  </w:num>
  <w:num w:numId="27" w16cid:durableId="1289125571">
    <w:abstractNumId w:val="5"/>
  </w:num>
  <w:num w:numId="28" w16cid:durableId="715004136">
    <w:abstractNumId w:val="21"/>
  </w:num>
  <w:num w:numId="29" w16cid:durableId="942414894">
    <w:abstractNumId w:val="6"/>
  </w:num>
  <w:num w:numId="30" w16cid:durableId="153035792">
    <w:abstractNumId w:val="12"/>
  </w:num>
  <w:num w:numId="31" w16cid:durableId="816383403">
    <w:abstractNumId w:val="10"/>
  </w:num>
  <w:num w:numId="32" w16cid:durableId="611479923">
    <w:abstractNumId w:val="11"/>
  </w:num>
  <w:num w:numId="33" w16cid:durableId="726492296">
    <w:abstractNumId w:val="32"/>
  </w:num>
  <w:num w:numId="34" w16cid:durableId="4706809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26E"/>
    <w:rsid w:val="00016CFB"/>
    <w:rsid w:val="00033AC8"/>
    <w:rsid w:val="0004736F"/>
    <w:rsid w:val="00073D4A"/>
    <w:rsid w:val="000A1EF3"/>
    <w:rsid w:val="000D383C"/>
    <w:rsid w:val="0010309F"/>
    <w:rsid w:val="00166CCD"/>
    <w:rsid w:val="001820AC"/>
    <w:rsid w:val="00182BA2"/>
    <w:rsid w:val="00191345"/>
    <w:rsid w:val="001925A8"/>
    <w:rsid w:val="00197A20"/>
    <w:rsid w:val="001E48C1"/>
    <w:rsid w:val="0020403D"/>
    <w:rsid w:val="00223508"/>
    <w:rsid w:val="002247EE"/>
    <w:rsid w:val="00225C17"/>
    <w:rsid w:val="00240019"/>
    <w:rsid w:val="002461F3"/>
    <w:rsid w:val="0026665E"/>
    <w:rsid w:val="00270AAC"/>
    <w:rsid w:val="00271CDF"/>
    <w:rsid w:val="00273A0E"/>
    <w:rsid w:val="00273B10"/>
    <w:rsid w:val="00283335"/>
    <w:rsid w:val="002A326E"/>
    <w:rsid w:val="002C7DFB"/>
    <w:rsid w:val="00345E7C"/>
    <w:rsid w:val="0036267D"/>
    <w:rsid w:val="00371CDC"/>
    <w:rsid w:val="003A00E8"/>
    <w:rsid w:val="003A64BB"/>
    <w:rsid w:val="003B2A37"/>
    <w:rsid w:val="003D6C69"/>
    <w:rsid w:val="003F592D"/>
    <w:rsid w:val="004015C5"/>
    <w:rsid w:val="0040461F"/>
    <w:rsid w:val="00426AC6"/>
    <w:rsid w:val="00463846"/>
    <w:rsid w:val="00467D46"/>
    <w:rsid w:val="004D1AF1"/>
    <w:rsid w:val="004E17C6"/>
    <w:rsid w:val="004E28C2"/>
    <w:rsid w:val="005047E2"/>
    <w:rsid w:val="0051474C"/>
    <w:rsid w:val="0051764C"/>
    <w:rsid w:val="005356FE"/>
    <w:rsid w:val="00542352"/>
    <w:rsid w:val="00555820"/>
    <w:rsid w:val="00574331"/>
    <w:rsid w:val="005A3FB6"/>
    <w:rsid w:val="005C07FA"/>
    <w:rsid w:val="005C20B0"/>
    <w:rsid w:val="005C5B29"/>
    <w:rsid w:val="005F0363"/>
    <w:rsid w:val="005F523B"/>
    <w:rsid w:val="006052E9"/>
    <w:rsid w:val="00605812"/>
    <w:rsid w:val="00627B24"/>
    <w:rsid w:val="006B17DB"/>
    <w:rsid w:val="006B593E"/>
    <w:rsid w:val="006E3F94"/>
    <w:rsid w:val="00704832"/>
    <w:rsid w:val="0070522B"/>
    <w:rsid w:val="00707FAC"/>
    <w:rsid w:val="00725223"/>
    <w:rsid w:val="00740310"/>
    <w:rsid w:val="00753FBB"/>
    <w:rsid w:val="00760C84"/>
    <w:rsid w:val="00787779"/>
    <w:rsid w:val="00790F90"/>
    <w:rsid w:val="00792765"/>
    <w:rsid w:val="007C73D5"/>
    <w:rsid w:val="007D342B"/>
    <w:rsid w:val="007D401A"/>
    <w:rsid w:val="007D600F"/>
    <w:rsid w:val="0081502E"/>
    <w:rsid w:val="0081569E"/>
    <w:rsid w:val="00837B8F"/>
    <w:rsid w:val="00845749"/>
    <w:rsid w:val="00852C85"/>
    <w:rsid w:val="008700F9"/>
    <w:rsid w:val="008943E4"/>
    <w:rsid w:val="00895A13"/>
    <w:rsid w:val="008A456D"/>
    <w:rsid w:val="008A66D9"/>
    <w:rsid w:val="008E71B3"/>
    <w:rsid w:val="009061DB"/>
    <w:rsid w:val="00920BCC"/>
    <w:rsid w:val="009237C9"/>
    <w:rsid w:val="0092613E"/>
    <w:rsid w:val="00936104"/>
    <w:rsid w:val="0095347A"/>
    <w:rsid w:val="0099270A"/>
    <w:rsid w:val="009A099A"/>
    <w:rsid w:val="009E78C0"/>
    <w:rsid w:val="009F54A6"/>
    <w:rsid w:val="009F5FF5"/>
    <w:rsid w:val="00A21905"/>
    <w:rsid w:val="00A51B2A"/>
    <w:rsid w:val="00A55F8C"/>
    <w:rsid w:val="00A744B7"/>
    <w:rsid w:val="00AA7A7F"/>
    <w:rsid w:val="00AC36AF"/>
    <w:rsid w:val="00AD128C"/>
    <w:rsid w:val="00AD185B"/>
    <w:rsid w:val="00AE2B34"/>
    <w:rsid w:val="00B206C0"/>
    <w:rsid w:val="00B51656"/>
    <w:rsid w:val="00B56EAD"/>
    <w:rsid w:val="00B837C0"/>
    <w:rsid w:val="00B86D86"/>
    <w:rsid w:val="00B92FC2"/>
    <w:rsid w:val="00BA35B0"/>
    <w:rsid w:val="00BB266F"/>
    <w:rsid w:val="00BB6E88"/>
    <w:rsid w:val="00BC435A"/>
    <w:rsid w:val="00BC78D9"/>
    <w:rsid w:val="00BF3AF3"/>
    <w:rsid w:val="00C108AB"/>
    <w:rsid w:val="00C22ED9"/>
    <w:rsid w:val="00C61F84"/>
    <w:rsid w:val="00C838C7"/>
    <w:rsid w:val="00C85979"/>
    <w:rsid w:val="00C96F83"/>
    <w:rsid w:val="00CB2619"/>
    <w:rsid w:val="00CE3EC4"/>
    <w:rsid w:val="00CE567D"/>
    <w:rsid w:val="00DE4D04"/>
    <w:rsid w:val="00E14C2C"/>
    <w:rsid w:val="00E61A3B"/>
    <w:rsid w:val="00E66FCA"/>
    <w:rsid w:val="00E74502"/>
    <w:rsid w:val="00E9146F"/>
    <w:rsid w:val="00E9347D"/>
    <w:rsid w:val="00EC5E5A"/>
    <w:rsid w:val="00EC6406"/>
    <w:rsid w:val="00ED2DC9"/>
    <w:rsid w:val="00EF06C5"/>
    <w:rsid w:val="00F00700"/>
    <w:rsid w:val="00F422F6"/>
    <w:rsid w:val="00F5710F"/>
    <w:rsid w:val="00F86EE2"/>
    <w:rsid w:val="00FB2D76"/>
    <w:rsid w:val="00FD3567"/>
    <w:rsid w:val="00FD3BDA"/>
    <w:rsid w:val="00FE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6735D"/>
  <w15:docId w15:val="{1B6279C8-1558-7441-8549-F9E43EEAC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A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20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0B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0403D"/>
    <w:rPr>
      <w:color w:val="808080"/>
    </w:rPr>
  </w:style>
  <w:style w:type="numbering" w:customStyle="1" w:styleId="CurrentList1">
    <w:name w:val="Current List1"/>
    <w:uiPriority w:val="99"/>
    <w:rsid w:val="00033AC8"/>
  </w:style>
  <w:style w:type="numbering" w:customStyle="1" w:styleId="CurrentList2">
    <w:name w:val="Current List2"/>
    <w:uiPriority w:val="99"/>
    <w:rsid w:val="00033AC8"/>
  </w:style>
  <w:style w:type="character" w:styleId="FollowedHyperlink">
    <w:name w:val="FollowedHyperlink"/>
    <w:basedOn w:val="DefaultParagraphFont"/>
    <w:uiPriority w:val="99"/>
    <w:semiHidden/>
    <w:unhideWhenUsed/>
    <w:rsid w:val="00FD356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C73D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7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7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7B0886-E8E2-1B41-8F4A-F7D6EE3BC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7</Pages>
  <Words>1870</Words>
  <Characters>10664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14177</dc:creator>
  <cp:keywords/>
  <dc:description/>
  <cp:lastModifiedBy>14177</cp:lastModifiedBy>
  <cp:revision>36</cp:revision>
  <dcterms:created xsi:type="dcterms:W3CDTF">2023-04-10T08:16:00Z</dcterms:created>
  <dcterms:modified xsi:type="dcterms:W3CDTF">2023-05-31T04:23:00Z</dcterms:modified>
</cp:coreProperties>
</file>