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6.xml.rels" ContentType="application/vnd.openxmlformats-package.relationships+xml"/>
  <Override PartName="/word/_rels/header2.xml.rels" ContentType="application/vnd.openxmlformats-package.relationships+xml"/>
  <Override PartName="/word/_rels/header10.xml.rels" ContentType="application/vnd.openxmlformats-package.relationships+xml"/>
  <Override PartName="/word/_rels/header22.xml.rels" ContentType="application/vnd.openxmlformats-package.relationships+xml"/>
  <Override PartName="/word/_rels/header12.xml.rels" ContentType="application/vnd.openxmlformats-package.relationships+xml"/>
  <Override PartName="/word/_rels/header24.xml.rels" ContentType="application/vnd.openxmlformats-package.relationships+xml"/>
  <Override PartName="/word/_rels/header4.xml.rels" ContentType="application/vnd.openxmlformats-package.relationships+xml"/>
  <Override PartName="/word/_rels/header14.xml.rels" ContentType="application/vnd.openxmlformats-package.relationships+xml"/>
  <Override PartName="/word/_rels/document.xml.rels" ContentType="application/vnd.openxmlformats-package.relationships+xml"/>
  <Override PartName="/word/_rels/header6.xml.rels" ContentType="application/vnd.openxmlformats-package.relationships+xml"/>
  <Override PartName="/word/_rels/header16.xml.rels" ContentType="application/vnd.openxmlformats-package.relationships+xml"/>
  <Override PartName="/word/_rels/header8.xml.rels" ContentType="application/vnd.openxmlformats-package.relationships+xml"/>
  <Override PartName="/word/_rels/header20.xml.rels" ContentType="application/vnd.openxmlformats-package.relationships+xml"/>
  <Override PartName="/word/_rels/header18.xml.rels" ContentType="application/vnd.openxmlformats-package.relationships+xml"/>
  <Override PartName="/word/header26.xml" ContentType="application/vnd.openxmlformats-officedocument.wordprocessingml.header+xml"/>
  <Override PartName="/word/header25.xml" ContentType="application/vnd.openxmlformats-officedocument.wordprocessingml.header+xml"/>
  <Override PartName="/word/styles.xml" ContentType="application/vnd.openxmlformats-officedocument.wordprocessingml.styles+xml"/>
  <Override PartName="/word/header24.xml" ContentType="application/vnd.openxmlformats-officedocument.wordprocessingml.header+xml"/>
  <Override PartName="/word/header2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settings.xml" ContentType="application/vnd.openxmlformats-officedocument.wordprocessingml.settings+xml"/>
  <Override PartName="/word/media/image1.png" ContentType="image/png"/>
  <Override PartName="/word/media/image2.jpeg" ContentType="image/jpeg"/>
  <Override PartName="/word/media/image4.png" ContentType="image/png"/>
  <Override PartName="/word/media/image3.png" ContentType="image/png"/>
  <Override PartName="/word/document.xml" ContentType="application/vnd.openxmlformats-officedocument.wordprocessingml.document.main+xml"/>
  <Override PartName="/word/header27.xml" ContentType="application/vnd.openxmlformats-officedocument.wordprocessingml.header+xml"/>
  <Override PartName="/word/header3.xml" ContentType="application/vnd.openxmlformats-officedocument.wordprocessingml.header+xml"/>
  <Override PartName="/word/header12.xml" ContentType="application/vnd.openxmlformats-officedocument.wordprocessingml.header+xml"/>
  <Override PartName="/word/numbering.xml" ContentType="application/vnd.openxmlformats-officedocument.wordprocessingml.numbering+xml"/>
  <Override PartName="/word/header19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header13.xml" ContentType="application/vnd.openxmlformats-officedocument.wordprocessingml.header+xml"/>
  <Override PartName="/word/header5.xml" ContentType="application/vnd.openxmlformats-officedocument.wordprocessingml.header+xml"/>
  <Override PartName="/word/header14.xml" ContentType="application/vnd.openxmlformats-officedocument.wordprocessingml.header+xml"/>
  <Override PartName="/word/header6.xml" ContentType="application/vnd.openxmlformats-officedocument.wordprocessingml.header+xml"/>
  <Override PartName="/word/header15.xml" ContentType="application/vnd.openxmlformats-officedocument.wordprocessingml.header+xml"/>
  <Override PartName="/word/header7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8.xml" ContentType="application/vnd.openxmlformats-officedocument.wordprocessingml.header+xml"/>
  <Override PartName="/word/header20.xml" ContentType="application/vnd.openxmlformats-officedocument.wordprocessingml.header+xml"/>
  <Override PartName="/word/header22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lineRule="auto" w:line="259" w:before="62" w:after="0"/>
        <w:ind w:firstLine="69" w:left="3063" w:right="3283"/>
        <w:jc w:val="center"/>
        <w:rPr/>
      </w:pPr>
      <w:r>
        <w:rPr/>
        <w:t>SÃO PAULO TECH SCHOOL TECNOLOGIA</w:t>
      </w:r>
      <w:r>
        <w:rPr>
          <w:spacing w:val="-17"/>
        </w:rPr>
        <w:t xml:space="preserve"> </w:t>
      </w:r>
      <w:r>
        <w:rPr/>
        <w:t>DA</w:t>
      </w:r>
      <w:r>
        <w:rPr>
          <w:spacing w:val="-17"/>
        </w:rPr>
        <w:t xml:space="preserve"> </w:t>
      </w:r>
      <w:r>
        <w:rPr/>
        <w:t>INFORMAÇÃO</w:t>
      </w:r>
    </w:p>
    <w:p>
      <w:pPr>
        <w:pStyle w:val="BodyText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spacing w:before="46" w:after="0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>
      <w:pPr>
        <w:pStyle w:val="BodyText"/>
        <w:spacing w:before="46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spacing w:before="46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spacing w:lineRule="auto" w:line="259" w:before="1" w:after="0"/>
        <w:ind w:left="3398" w:right="3613"/>
        <w:jc w:val="center"/>
        <w:rPr>
          <w:b/>
          <w:bCs/>
        </w:rPr>
      </w:pPr>
      <w:r>
        <w:rPr/>
        <w:t>Gustavo Pietro Soares</w:t>
      </w:r>
    </w:p>
    <w:p>
      <w:pPr>
        <w:pStyle w:val="BodyText"/>
        <w:spacing w:lineRule="auto" w:line="259" w:before="1" w:after="0"/>
        <w:ind w:left="3398" w:right="3613"/>
        <w:jc w:val="center"/>
        <w:rPr/>
      </w:pPr>
      <w:r>
        <w:rPr/>
        <w:t>Kauan Kadooca Bastos</w:t>
      </w:r>
    </w:p>
    <w:p>
      <w:pPr>
        <w:pStyle w:val="BodyText"/>
        <w:spacing w:lineRule="auto" w:line="259" w:before="1" w:after="0"/>
        <w:ind w:left="3398" w:right="3613"/>
        <w:jc w:val="center"/>
        <w:rPr/>
      </w:pPr>
      <w:r>
        <w:rPr/>
        <w:t>Nattalia Siqueira Dias</w:t>
      </w:r>
    </w:p>
    <w:p>
      <w:pPr>
        <w:pStyle w:val="BodyText"/>
        <w:spacing w:lineRule="auto" w:line="259" w:before="1" w:after="0"/>
        <w:ind w:left="3398" w:right="3613"/>
        <w:jc w:val="center"/>
        <w:rPr/>
      </w:pPr>
      <w:r>
        <w:rPr/>
        <w:t>Pedro Henrique Sousa</w:t>
      </w:r>
    </w:p>
    <w:p>
      <w:pPr>
        <w:pStyle w:val="BodyText"/>
        <w:spacing w:lineRule="auto" w:line="259" w:before="1" w:after="0"/>
        <w:ind w:left="3398" w:right="3613"/>
        <w:jc w:val="center"/>
        <w:rPr/>
      </w:pPr>
      <w:r>
        <w:rPr/>
        <w:t>Victor Gastardelli</w:t>
      </w:r>
    </w:p>
    <w:p>
      <w:pPr>
        <w:pStyle w:val="BodyText"/>
        <w:spacing w:lineRule="auto" w:line="259" w:before="1" w:after="0"/>
        <w:ind w:left="3398" w:right="3613"/>
        <w:jc w:val="center"/>
        <w:rPr/>
      </w:pPr>
      <w:r>
        <w:rPr/>
        <w:t>Vitor Hideki Anzai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257" w:after="0"/>
        <w:rPr/>
      </w:pPr>
      <w:r>
        <w:rPr/>
      </w:r>
    </w:p>
    <w:p>
      <w:pPr>
        <w:pStyle w:val="Title"/>
        <w:rPr/>
      </w:pPr>
      <w:r>
        <w:rPr/>
        <w:t>PROJETO</w:t>
      </w:r>
      <w:r>
        <w:rPr>
          <w:spacing w:val="-8"/>
        </w:rPr>
        <w:t xml:space="preserve"> </w:t>
      </w:r>
      <w:r>
        <w:rPr>
          <w:spacing w:val="-2"/>
        </w:rPr>
        <w:t>INVTRACKER</w:t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spacing w:before="318" w:after="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</w:r>
    </w:p>
    <w:p>
      <w:pPr>
        <w:pStyle w:val="BodyText"/>
        <w:spacing w:lineRule="auto" w:line="259"/>
        <w:ind w:left="4149" w:right="4361"/>
        <w:jc w:val="center"/>
        <w:rPr/>
      </w:pPr>
      <w:r>
        <w:rPr/>
        <w:t>São</w:t>
      </w:r>
      <w:r>
        <w:rPr>
          <w:spacing w:val="-17"/>
        </w:rPr>
        <w:t xml:space="preserve"> </w:t>
      </w:r>
      <w:r>
        <w:rPr/>
        <w:t xml:space="preserve">Paulo </w:t>
      </w:r>
      <w:r>
        <w:rPr>
          <w:spacing w:val="-4"/>
        </w:rPr>
        <w:t>2025</w:t>
      </w:r>
    </w:p>
    <w:p>
      <w:pPr>
        <w:sectPr>
          <w:type w:val="nextPage"/>
          <w:pgSz w:w="12240" w:h="15840"/>
          <w:pgMar w:left="1440" w:right="720" w:gutter="0" w:header="0" w:top="1640" w:footer="0" w:bottom="280"/>
          <w:pgNumType w:fmt="decimal"/>
          <w:formProt w:val="false"/>
          <w:textDirection w:val="lrTb"/>
        </w:sectPr>
      </w:pPr>
    </w:p>
    <w:p>
      <w:pPr>
        <w:pStyle w:val="Heading1"/>
        <w:spacing w:before="178" w:after="0"/>
        <w:ind w:hanging="0" w:left="0" w:right="150"/>
        <w:jc w:val="center"/>
        <w:rPr/>
      </w:pPr>
      <w:r>
        <w:rPr>
          <w:spacing w:val="-2"/>
        </w:rPr>
        <w:t>SUMÁRIO</w:t>
      </w:r>
    </w:p>
    <w:sdt>
      <w:sdtPr>
        <w:docPartObj>
          <w:docPartGallery w:val="Table of Contents"/>
          <w:docPartUnique w:val="true"/>
        </w:docPartObj>
        <w:id w:val="-1349867986"/>
      </w:sdtPr>
      <w:sdtContent>
        <w:p>
          <w:pPr>
            <w:pStyle w:val="TOC1"/>
            <w:numPr>
              <w:ilvl w:val="0"/>
              <w:numId w:val="5"/>
            </w:numPr>
            <w:tabs>
              <w:tab w:val="clear" w:pos="720"/>
              <w:tab w:val="left" w:pos="1461" w:leader="none"/>
              <w:tab w:val="right" w:pos="8757" w:leader="dot"/>
            </w:tabs>
            <w:spacing w:before="139" w:after="0"/>
            <w:ind w:hanging="491" w:left="1461"/>
            <w:rPr/>
          </w:pPr>
          <w:hyperlink w:anchor="_bookmark0">
            <w:r>
              <w:rPr>
                <w:rStyle w:val="ListLabel39"/>
                <w:spacing w:val="-2"/>
              </w:rPr>
              <w:t>CONTEXTO</w:t>
            </w:r>
            <w:r>
              <w:rPr>
                <w:rStyle w:val="ListLabel39"/>
              </w:rPr>
              <w:tab/>
            </w:r>
            <w:r>
              <w:rPr>
                <w:rStyle w:val="ListLabel39"/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val="clear" w:pos="720"/>
              <w:tab w:val="left" w:pos="1461" w:leader="none"/>
              <w:tab w:val="right" w:pos="8757" w:leader="dot"/>
            </w:tabs>
            <w:ind w:hanging="491" w:left="1461"/>
            <w:rPr/>
          </w:pPr>
          <w:hyperlink w:anchor="_bookmark1">
            <w:r>
              <w:rPr>
                <w:rStyle w:val="ListLabel39"/>
                <w:spacing w:val="-2"/>
              </w:rPr>
              <w:t>OBJETIVO</w:t>
            </w:r>
            <w:r>
              <w:rPr>
                <w:rStyle w:val="ListLabel39"/>
              </w:rPr>
              <w:tab/>
            </w:r>
            <w:r>
              <w:rPr>
                <w:rStyle w:val="ListLabel39"/>
                <w:spacing w:val="-10"/>
              </w:rPr>
              <w:t>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spacing w:before="125" w:after="0"/>
            <w:ind w:hanging="751" w:left="1941"/>
            <w:rPr>
              <w:rFonts w:ascii="Calibri" w:hAnsi="Calibri"/>
            </w:rPr>
          </w:pPr>
          <w:hyperlink w:anchor="_bookmark2">
            <w:r>
              <w:rPr>
                <w:rStyle w:val="ListLabel41"/>
              </w:rPr>
              <w:t>Objetivos</w:t>
            </w:r>
            <w:r>
              <w:rPr>
                <w:rStyle w:val="ListLabel41"/>
                <w:spacing w:val="-6"/>
              </w:rPr>
              <w:t xml:space="preserve"> </w:t>
            </w:r>
            <w:r>
              <w:rPr>
                <w:rStyle w:val="ListLabel41"/>
                <w:spacing w:val="-2"/>
              </w:rPr>
              <w:t>Específicos</w:t>
            </w:r>
            <w:r>
              <w:rPr>
                <w:rStyle w:val="ListLabel41"/>
              </w:rPr>
              <w:tab/>
            </w:r>
            <w:r>
              <w:rPr>
                <w:rStyle w:val="ListLabel41"/>
                <w:rFonts w:ascii="Calibri" w:hAnsi="Calibri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val="clear" w:pos="720"/>
              <w:tab w:val="left" w:pos="1461" w:leader="none"/>
              <w:tab w:val="right" w:pos="8757" w:leader="dot"/>
            </w:tabs>
            <w:spacing w:before="136" w:after="0"/>
            <w:ind w:hanging="491" w:left="1461"/>
            <w:rPr/>
          </w:pPr>
          <w:hyperlink w:anchor="_bookmark3">
            <w:r>
              <w:rPr>
                <w:rStyle w:val="ListLabel39"/>
                <w:spacing w:val="-2"/>
              </w:rPr>
              <w:t>JUSTIFICATIVA</w:t>
            </w:r>
            <w:r>
              <w:rPr>
                <w:rStyle w:val="ListLabel39"/>
              </w:rPr>
              <w:tab/>
            </w:r>
            <w:r>
              <w:rPr>
                <w:rStyle w:val="ListLabel39"/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val="clear" w:pos="720"/>
              <w:tab w:val="left" w:pos="1461" w:leader="none"/>
              <w:tab w:val="right" w:pos="8757" w:leader="dot"/>
            </w:tabs>
            <w:ind w:hanging="491" w:left="1461"/>
            <w:rPr/>
          </w:pPr>
          <w:hyperlink w:anchor="_bookmark4">
            <w:r>
              <w:rPr>
                <w:rStyle w:val="ListLabel39"/>
                <w:spacing w:val="-2"/>
              </w:rPr>
              <w:t>ESCOPO</w:t>
            </w:r>
            <w:r>
              <w:rPr>
                <w:rStyle w:val="ListLabel39"/>
              </w:rPr>
              <w:tab/>
            </w:r>
            <w:r>
              <w:rPr>
                <w:rStyle w:val="ListLabel39"/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spacing w:before="125" w:after="0"/>
            <w:ind w:hanging="751" w:left="1941"/>
            <w:rPr>
              <w:rFonts w:ascii="Calibri" w:hAnsi="Calibri"/>
            </w:rPr>
          </w:pPr>
          <w:hyperlink w:anchor="_bookmark5">
            <w:r>
              <w:rPr>
                <w:rStyle w:val="ListLabel41"/>
              </w:rPr>
              <w:t>Descrição</w:t>
            </w:r>
            <w:r>
              <w:rPr>
                <w:rStyle w:val="ListLabel41"/>
                <w:spacing w:val="-7"/>
              </w:rPr>
              <w:t xml:space="preserve"> </w:t>
            </w:r>
            <w:r>
              <w:rPr>
                <w:rStyle w:val="ListLabel41"/>
              </w:rPr>
              <w:t>Resumida</w:t>
            </w:r>
            <w:r>
              <w:rPr>
                <w:rStyle w:val="ListLabel41"/>
                <w:spacing w:val="-7"/>
              </w:rPr>
              <w:t xml:space="preserve"> </w:t>
            </w:r>
            <w:r>
              <w:rPr>
                <w:rStyle w:val="ListLabel41"/>
              </w:rPr>
              <w:t>Do</w:t>
            </w:r>
            <w:r>
              <w:rPr>
                <w:rStyle w:val="ListLabel41"/>
                <w:spacing w:val="-8"/>
              </w:rPr>
              <w:t xml:space="preserve"> </w:t>
            </w:r>
            <w:r>
              <w:rPr>
                <w:rStyle w:val="ListLabel41"/>
                <w:spacing w:val="-2"/>
              </w:rPr>
              <w:t>Projeto</w:t>
            </w:r>
            <w:r>
              <w:rPr>
                <w:rStyle w:val="ListLabel41"/>
              </w:rPr>
              <w:tab/>
            </w:r>
            <w:r>
              <w:rPr>
                <w:rStyle w:val="ListLabel41"/>
                <w:rFonts w:ascii="Calibri" w:hAnsi="Calibri"/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ind w:hanging="751" w:left="1941"/>
            <w:rPr>
              <w:rFonts w:ascii="Calibri" w:hAnsi="Calibri"/>
            </w:rPr>
          </w:pPr>
          <w:hyperlink w:anchor="_bookmark6">
            <w:r>
              <w:rPr>
                <w:rStyle w:val="ListLabel41"/>
              </w:rPr>
              <w:t>Resultados</w:t>
            </w:r>
            <w:r>
              <w:rPr>
                <w:rStyle w:val="ListLabel41"/>
                <w:spacing w:val="-9"/>
              </w:rPr>
              <w:t xml:space="preserve"> </w:t>
            </w:r>
            <w:r>
              <w:rPr>
                <w:rStyle w:val="ListLabel41"/>
                <w:spacing w:val="-2"/>
              </w:rPr>
              <w:t>Esperados</w:t>
            </w:r>
            <w:r>
              <w:rPr>
                <w:rStyle w:val="ListLabel41"/>
              </w:rPr>
              <w:tab/>
            </w:r>
            <w:r>
              <w:rPr>
                <w:rStyle w:val="ListLabel41"/>
                <w:rFonts w:ascii="Calibri" w:hAnsi="Calibri"/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ind w:hanging="751" w:left="1941"/>
            <w:rPr>
              <w:rFonts w:ascii="Calibri" w:hAnsi="Calibri"/>
            </w:rPr>
          </w:pPr>
          <w:hyperlink w:anchor="_bookmark7">
            <w:r>
              <w:rPr>
                <w:rStyle w:val="ListLabel41"/>
              </w:rPr>
              <w:t>Requisitos</w:t>
            </w:r>
            <w:r>
              <w:rPr>
                <w:rStyle w:val="ListLabel41"/>
                <w:spacing w:val="-6"/>
              </w:rPr>
              <w:t xml:space="preserve"> </w:t>
            </w:r>
            <w:r>
              <w:rPr>
                <w:rStyle w:val="ListLabel41"/>
              </w:rPr>
              <w:t>Do</w:t>
            </w:r>
            <w:r>
              <w:rPr>
                <w:rStyle w:val="ListLabel41"/>
                <w:spacing w:val="-5"/>
              </w:rPr>
              <w:t xml:space="preserve"> </w:t>
            </w:r>
            <w:r>
              <w:rPr>
                <w:rStyle w:val="ListLabel41"/>
                <w:spacing w:val="-2"/>
              </w:rPr>
              <w:t>Projeto</w:t>
            </w:r>
            <w:r>
              <w:rPr>
                <w:rStyle w:val="ListLabel41"/>
              </w:rPr>
              <w:tab/>
            </w:r>
            <w:r>
              <w:rPr>
                <w:rStyle w:val="ListLabel41"/>
                <w:rFonts w:ascii="Calibri" w:hAnsi="Calibri"/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spacing w:before="133" w:after="0"/>
            <w:ind w:hanging="751" w:left="1941"/>
            <w:rPr>
              <w:rFonts w:ascii="Calibri" w:hAnsi="Calibri"/>
            </w:rPr>
          </w:pPr>
          <w:hyperlink w:anchor="_bookmark8">
            <w:r>
              <w:rPr>
                <w:rStyle w:val="ListLabel41"/>
              </w:rPr>
              <w:t>Limites</w:t>
            </w:r>
            <w:r>
              <w:rPr>
                <w:rStyle w:val="ListLabel41"/>
                <w:spacing w:val="-3"/>
              </w:rPr>
              <w:t xml:space="preserve"> </w:t>
            </w:r>
            <w:r>
              <w:rPr>
                <w:rStyle w:val="ListLabel41"/>
              </w:rPr>
              <w:t>e</w:t>
            </w:r>
            <w:r>
              <w:rPr>
                <w:rStyle w:val="ListLabel41"/>
                <w:spacing w:val="-4"/>
              </w:rPr>
              <w:t xml:space="preserve"> </w:t>
            </w:r>
            <w:r>
              <w:rPr>
                <w:rStyle w:val="ListLabel41"/>
                <w:spacing w:val="-2"/>
              </w:rPr>
              <w:t>Exclusões</w:t>
            </w:r>
            <w:r>
              <w:rPr>
                <w:rStyle w:val="ListLabel41"/>
              </w:rPr>
              <w:tab/>
            </w:r>
            <w:r>
              <w:rPr>
                <w:rStyle w:val="ListLabel41"/>
                <w:rFonts w:ascii="Calibri" w:hAnsi="Calibri"/>
                <w:spacing w:val="-10"/>
              </w:rPr>
              <w:t>9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spacing w:before="134" w:after="0"/>
            <w:ind w:hanging="751" w:left="1941"/>
            <w:rPr>
              <w:rFonts w:ascii="Calibri" w:hAnsi="Calibri"/>
            </w:rPr>
          </w:pPr>
          <w:hyperlink w:anchor="_bookmark9">
            <w:r>
              <w:rPr>
                <w:rStyle w:val="ListLabel48"/>
              </w:rPr>
              <w:t>Macro</w:t>
            </w:r>
            <w:r>
              <w:rPr>
                <w:rStyle w:val="ListLabel48"/>
                <w:spacing w:val="-5"/>
              </w:rPr>
              <w:t xml:space="preserve"> </w:t>
            </w:r>
            <w:r>
              <w:rPr>
                <w:rStyle w:val="ListLabel48"/>
                <w:spacing w:val="-2"/>
              </w:rPr>
              <w:t>Cronograma</w:t>
            </w:r>
            <w:r>
              <w:rPr>
                <w:rStyle w:val="ListLabel48"/>
              </w:rPr>
              <w:tab/>
            </w:r>
            <w:r>
              <w:rPr>
                <w:rStyle w:val="ListLabel48"/>
                <w:rFonts w:ascii="Calibri" w:hAnsi="Calibri"/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ind w:hanging="751" w:left="1941"/>
            <w:rPr>
              <w:rFonts w:ascii="Calibri" w:hAnsi="Calibri"/>
            </w:rPr>
          </w:pPr>
          <w:hyperlink w:anchor="_bookmark10">
            <w:r>
              <w:rPr>
                <w:rStyle w:val="ListLabel48"/>
              </w:rPr>
              <w:t>Recursos</w:t>
            </w:r>
            <w:r>
              <w:rPr>
                <w:rStyle w:val="ListLabel48"/>
                <w:spacing w:val="-5"/>
              </w:rPr>
              <w:t xml:space="preserve"> </w:t>
            </w:r>
            <w:r>
              <w:rPr>
                <w:rStyle w:val="ListLabel48"/>
                <w:spacing w:val="-2"/>
              </w:rPr>
              <w:t>Necessários</w:t>
            </w:r>
            <w:r>
              <w:rPr>
                <w:rStyle w:val="ListLabel48"/>
              </w:rPr>
              <w:tab/>
            </w:r>
            <w:r>
              <w:rPr>
                <w:rStyle w:val="ListLabel48"/>
                <w:rFonts w:ascii="Calibri" w:hAnsi="Calibri"/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ind w:hanging="751" w:left="1941"/>
            <w:rPr>
              <w:rFonts w:ascii="Calibri" w:hAnsi="Calibri"/>
            </w:rPr>
          </w:pPr>
          <w:hyperlink w:anchor="_bookmark11">
            <w:r>
              <w:rPr>
                <w:rStyle w:val="ListLabel48"/>
              </w:rPr>
              <w:t>Riscos</w:t>
            </w:r>
            <w:r>
              <w:rPr>
                <w:rStyle w:val="ListLabel48"/>
                <w:spacing w:val="-3"/>
              </w:rPr>
              <w:t xml:space="preserve"> </w:t>
            </w:r>
            <w:r>
              <w:rPr>
                <w:rStyle w:val="ListLabel48"/>
              </w:rPr>
              <w:t>Do</w:t>
            </w:r>
            <w:r>
              <w:rPr>
                <w:rStyle w:val="ListLabel48"/>
                <w:spacing w:val="-2"/>
              </w:rPr>
              <w:t xml:space="preserve"> Projeto</w:t>
            </w:r>
            <w:r>
              <w:rPr>
                <w:rStyle w:val="ListLabel48"/>
              </w:rPr>
              <w:tab/>
            </w:r>
            <w:r>
              <w:rPr>
                <w:rStyle w:val="ListLabel48"/>
                <w:rFonts w:ascii="Calibri" w:hAnsi="Calibri"/>
                <w:spacing w:val="-5"/>
              </w:rPr>
              <w:t>12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val="clear" w:pos="720"/>
              <w:tab w:val="left" w:pos="1941" w:leader="none"/>
              <w:tab w:val="right" w:pos="9661" w:leader="dot"/>
            </w:tabs>
            <w:spacing w:before="134" w:after="0"/>
            <w:ind w:hanging="751" w:left="1941"/>
            <w:rPr>
              <w:rFonts w:ascii="Calibri" w:hAnsi="Calibri"/>
            </w:rPr>
          </w:pPr>
          <w:hyperlink w:anchor="_bookmark12">
            <w:r>
              <w:rPr>
                <w:rStyle w:val="ListLabel48"/>
                <w:spacing w:val="-2"/>
              </w:rPr>
              <w:t>Stakeholders</w:t>
            </w:r>
            <w:r>
              <w:rPr>
                <w:rStyle w:val="ListLabel48"/>
              </w:rPr>
              <w:tab/>
            </w:r>
            <w:r>
              <w:rPr>
                <w:rStyle w:val="ListLabel48"/>
                <w:rFonts w:ascii="Calibri" w:hAnsi="Calibri"/>
                <w:spacing w:val="-5"/>
              </w:rPr>
              <w:t>13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val="clear" w:pos="720"/>
              <w:tab w:val="left" w:pos="1461" w:leader="none"/>
              <w:tab w:val="right" w:pos="8757" w:leader="dot"/>
            </w:tabs>
            <w:spacing w:before="136" w:after="0"/>
            <w:ind w:hanging="491" w:left="1461"/>
            <w:rPr/>
          </w:pPr>
          <w:hyperlink w:anchor="_bookmark13">
            <w:r>
              <w:rPr>
                <w:rStyle w:val="ListLabel45"/>
              </w:rPr>
              <w:t>PREMISSAS</w:t>
            </w:r>
            <w:r>
              <w:rPr>
                <w:rStyle w:val="ListLabel45"/>
                <w:spacing w:val="-7"/>
              </w:rPr>
              <w:t xml:space="preserve"> </w:t>
            </w:r>
            <w:r>
              <w:rPr>
                <w:rStyle w:val="ListLabel45"/>
              </w:rPr>
              <w:t>DO</w:t>
            </w:r>
            <w:r>
              <w:rPr>
                <w:rStyle w:val="ListLabel45"/>
                <w:spacing w:val="-4"/>
              </w:rPr>
              <w:t xml:space="preserve"> </w:t>
            </w:r>
            <w:r>
              <w:rPr>
                <w:rStyle w:val="ListLabel45"/>
                <w:spacing w:val="-2"/>
              </w:rPr>
              <w:t>PROJETO</w:t>
            </w:r>
            <w:r>
              <w:rPr>
                <w:rStyle w:val="ListLabel45"/>
              </w:rPr>
              <w:tab/>
            </w:r>
            <w:r>
              <w:rPr>
                <w:rStyle w:val="ListLabel45"/>
                <w:spacing w:val="-5"/>
              </w:rPr>
              <w:t>14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val="clear" w:pos="720"/>
              <w:tab w:val="left" w:pos="1461" w:leader="none"/>
              <w:tab w:val="right" w:pos="8757" w:leader="dot"/>
            </w:tabs>
            <w:ind w:hanging="491" w:left="1461"/>
            <w:rPr/>
          </w:pPr>
          <w:hyperlink w:anchor="_bookmark14">
            <w:r>
              <w:rPr>
                <w:rStyle w:val="ListLabel45"/>
              </w:rPr>
              <w:t>RESTRIÇÕES</w:t>
            </w:r>
            <w:r>
              <w:rPr>
                <w:rStyle w:val="ListLabel45"/>
                <w:spacing w:val="-8"/>
              </w:rPr>
              <w:t xml:space="preserve"> </w:t>
            </w:r>
            <w:r>
              <w:rPr>
                <w:rStyle w:val="ListLabel45"/>
              </w:rPr>
              <w:t>DO</w:t>
            </w:r>
            <w:r>
              <w:rPr>
                <w:rStyle w:val="ListLabel45"/>
                <w:spacing w:val="-6"/>
              </w:rPr>
              <w:t xml:space="preserve"> </w:t>
            </w:r>
            <w:r>
              <w:rPr>
                <w:rStyle w:val="ListLabel45"/>
                <w:spacing w:val="-2"/>
              </w:rPr>
              <w:t>PROJETO</w:t>
            </w:r>
            <w:r>
              <w:rPr>
                <w:rStyle w:val="ListLabel45"/>
              </w:rPr>
              <w:tab/>
            </w:r>
            <w:r>
              <w:rPr>
                <w:rStyle w:val="ListLabel45"/>
                <w:spacing w:val="-5"/>
              </w:rPr>
              <w:t>14</w:t>
            </w:r>
          </w:hyperlink>
        </w:p>
        <w:p>
          <w:pPr>
            <w:sectPr>
              <w:headerReference w:type="default" r:id="rId2"/>
              <w:type w:val="nextPage"/>
              <w:pgSz w:w="12240" w:h="15840"/>
              <w:pgMar w:left="1440" w:right="720" w:gutter="0" w:header="751" w:top="1320" w:footer="0" w:bottom="280"/>
              <w:pgNumType w:start="2" w:fmt="decimal"/>
              <w:formProt w:val="false"/>
              <w:textDirection w:val="lrTb"/>
              <w:docGrid w:type="default" w:linePitch="100" w:charSpace="4096"/>
            </w:sectPr>
            <w:pStyle w:val="TOC1"/>
            <w:tabs>
              <w:tab w:val="clear" w:pos="720"/>
              <w:tab w:val="right" w:pos="8757" w:leader="dot"/>
            </w:tabs>
            <w:ind w:hanging="0" w:left="970"/>
            <w:rPr/>
          </w:pPr>
          <w:hyperlink w:anchor="_bookmark15">
            <w:r>
              <w:rPr>
                <w:rStyle w:val="ListLabel45"/>
              </w:rPr>
              <w:t>REFERÊNCIA</w:t>
            </w:r>
            <w:r>
              <w:rPr>
                <w:rStyle w:val="ListLabel45"/>
                <w:spacing w:val="-10"/>
              </w:rPr>
              <w:t xml:space="preserve"> </w:t>
            </w:r>
            <w:r>
              <w:rPr>
                <w:rStyle w:val="ListLabel45"/>
                <w:spacing w:val="-2"/>
              </w:rPr>
              <w:t>BIBLIOGRÁFICA</w:t>
            </w:r>
            <w:r>
              <w:rPr>
                <w:rStyle w:val="ListLabel45"/>
              </w:rPr>
              <w:tab/>
            </w:r>
            <w:r>
              <w:rPr>
                <w:rStyle w:val="ListLabel45"/>
                <w:spacing w:val="-5"/>
              </w:rPr>
              <w:t>15</w:t>
            </w:r>
          </w:hyperlink>
        </w:p>
        <w:p>
          <w:pPr>
            <w:pStyle w:val="BodyText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BodyText"/>
            <w:spacing w:before="12" w:after="0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Heading1"/>
            <w:numPr>
              <w:ilvl w:val="0"/>
              <w:numId w:val="4"/>
            </w:numPr>
            <w:tabs>
              <w:tab w:val="clear" w:pos="720"/>
              <w:tab w:val="left" w:pos="969" w:leader="none"/>
            </w:tabs>
            <w:ind w:hanging="707" w:left="969"/>
            <w:rPr/>
          </w:pPr>
          <w:bookmarkStart w:id="0" w:name="_bookmark0"/>
          <w:bookmarkEnd w:id="0"/>
          <w:r>
            <w:rPr>
              <w:spacing w:val="-2"/>
            </w:rPr>
            <w:t>CONTEXTO</w:t>
          </w:r>
        </w:p>
        <w:p>
          <w:pPr>
            <w:pStyle w:val="BodyText"/>
            <w:spacing w:before="144" w:after="0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BodyText"/>
            <w:spacing w:lineRule="auto" w:line="360"/>
            <w:ind w:firstLine="707" w:left="262" w:right="407"/>
            <w:jc w:val="both"/>
            <w:rPr/>
          </w:pPr>
          <w:r>
            <w:rPr/>
            <w:t>Criado na Alemanha no começo da segunda metade do século XX, o modelo híbrido de comércio, que une características tanto do atacado, quanto do varejo,</w:t>
          </w:r>
          <w:r>
            <w:rPr>
              <w:spacing w:val="40"/>
            </w:rPr>
            <w:t xml:space="preserve"> </w:t>
          </w:r>
          <w:r>
            <w:rPr/>
            <w:t>chegou ao Brasil na década de 70, após se popularizar nos Estados Unidos (</w:t>
          </w:r>
          <w:r>
            <w:rPr>
              <w:color w:val="212121"/>
            </w:rPr>
            <w:t>EQUIPE TOTVS, 2022)</w:t>
          </w:r>
          <w:r>
            <w:rPr/>
            <w:t>. Com o intuito de acabar com a necessidade de um revendedor, essa modalidade, comumente chamada de atacarejo, consegue, além de apresentar preços menores, atender um público maior, seja vendendo para o consumidor final ou para pequenos comércios (</w:t>
          </w:r>
          <w:r>
            <w:rPr>
              <w:color w:val="212121"/>
            </w:rPr>
            <w:t>EQUIPE TOTVS, 2022)</w:t>
          </w:r>
          <w:r>
            <w:rPr/>
            <w:t>.</w:t>
          </w:r>
        </w:p>
        <w:p>
          <w:pPr>
            <w:pStyle w:val="BodyText"/>
            <w:spacing w:lineRule="auto" w:line="360"/>
            <w:ind w:firstLine="707" w:left="262" w:right="406"/>
            <w:jc w:val="both"/>
            <w:rPr/>
          </w:pPr>
          <w:r>
            <w:rPr/>
            <w:t>Dessa forma, o crescimento desse setor tem se intensificado cada vez mais, se colocando, atualmente, como o maior canal de varejo alimentar do país (</w:t>
          </w:r>
          <w:r>
            <w:rPr>
              <w:color w:val="212121"/>
            </w:rPr>
            <w:t>NIELSEN CONSUMER LLC, 2025)</w:t>
          </w:r>
          <w:r>
            <w:rPr/>
            <w:t>. Segundo pesquisa da Nielsen IQ em colaboração com a Associação Brasileira dos Atacadistas de Autosserviço (ABAAS), foi constatado que,</w:t>
          </w:r>
          <w:r>
            <w:rPr>
              <w:spacing w:val="40"/>
            </w:rPr>
            <w:t xml:space="preserve"> </w:t>
          </w:r>
          <w:r>
            <w:rPr/>
            <w:t>em 2024, o atacarejo foi responsável por R$ 340 bilhões de faturamento (</w:t>
          </w:r>
          <w:r>
            <w:rPr>
              <w:color w:val="212121"/>
            </w:rPr>
            <w:t>NIELSEN CONSUMER</w:t>
          </w:r>
          <w:r>
            <w:rPr>
              <w:color w:val="212121"/>
              <w:spacing w:val="-2"/>
            </w:rPr>
            <w:t xml:space="preserve"> </w:t>
          </w:r>
          <w:r>
            <w:rPr>
              <w:color w:val="212121"/>
            </w:rPr>
            <w:t>LLC,</w:t>
          </w:r>
          <w:r>
            <w:rPr>
              <w:color w:val="212121"/>
              <w:spacing w:val="-2"/>
            </w:rPr>
            <w:t xml:space="preserve"> </w:t>
          </w:r>
          <w:r>
            <w:rPr>
              <w:color w:val="212121"/>
            </w:rPr>
            <w:t>2025)</w:t>
          </w:r>
          <w:r>
            <w:rPr/>
            <w:t>.</w:t>
          </w:r>
          <w:r>
            <w:rPr>
              <w:spacing w:val="-2"/>
            </w:rPr>
            <w:t xml:space="preserve"> </w:t>
          </w:r>
          <w:r>
            <w:rPr/>
            <w:t>Esse</w:t>
          </w:r>
          <w:r>
            <w:rPr>
              <w:spacing w:val="-2"/>
            </w:rPr>
            <w:t xml:space="preserve"> </w:t>
          </w:r>
          <w:r>
            <w:rPr/>
            <w:t>valor</w:t>
          </w:r>
          <w:r>
            <w:rPr>
              <w:spacing w:val="-2"/>
            </w:rPr>
            <w:t xml:space="preserve"> </w:t>
          </w:r>
          <w:r>
            <w:rPr/>
            <w:t>representa</w:t>
          </w:r>
          <w:r>
            <w:rPr>
              <w:spacing w:val="-1"/>
            </w:rPr>
            <w:t xml:space="preserve"> </w:t>
          </w:r>
          <w:r>
            <w:rPr/>
            <w:t>cerca</w:t>
          </w:r>
          <w:r>
            <w:rPr>
              <w:spacing w:val="-2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3%</w:t>
          </w:r>
          <w:r>
            <w:rPr>
              <w:spacing w:val="-2"/>
            </w:rPr>
            <w:t xml:space="preserve"> </w:t>
          </w:r>
          <w:r>
            <w:rPr/>
            <w:t>do</w:t>
          </w:r>
          <w:r>
            <w:rPr>
              <w:spacing w:val="-2"/>
            </w:rPr>
            <w:t xml:space="preserve"> </w:t>
          </w:r>
          <w:r>
            <w:rPr/>
            <w:t>PIB</w:t>
          </w:r>
          <w:r>
            <w:rPr>
              <w:spacing w:val="-2"/>
            </w:rPr>
            <w:t xml:space="preserve"> </w:t>
          </w:r>
          <w:r>
            <w:rPr/>
            <w:t>nacional,</w:t>
          </w:r>
          <w:r>
            <w:rPr>
              <w:spacing w:val="-2"/>
            </w:rPr>
            <w:t xml:space="preserve"> </w:t>
          </w:r>
          <w:r>
            <w:rPr/>
            <w:t>liderando estatísticas de expansão de vendas e retenção de clientes, tendência que se manteve neste ano (</w:t>
          </w:r>
          <w:r>
            <w:rPr>
              <w:color w:val="212121"/>
            </w:rPr>
            <w:t>NIELSEN CONSUMER LLC, 2025)</w:t>
          </w:r>
          <w:r>
            <w:rPr/>
            <w:t>.</w:t>
          </w:r>
        </w:p>
        <w:p>
          <w:pPr>
            <w:pStyle w:val="BodyText"/>
            <w:spacing w:before="140" w:after="0"/>
            <w:rPr/>
          </w:pPr>
          <w:r>
            <w:rPr/>
          </w:r>
        </w:p>
        <w:p>
          <w:pPr>
            <w:pStyle w:val="Normal"/>
            <w:ind w:left="699" w:right="147"/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Figura</w:t>
          </w:r>
          <w:r>
            <w:rPr>
              <w:rFonts w:ascii="Arial" w:hAnsi="Arial"/>
              <w:b/>
              <w:spacing w:val="-5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1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–</w:t>
          </w:r>
          <w:r>
            <w:rPr>
              <w:rFonts w:ascii="Arial" w:hAnsi="Arial"/>
              <w:b/>
              <w:spacing w:val="-1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Dados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do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levantamento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realizado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pela</w:t>
          </w:r>
          <w:r>
            <w:rPr>
              <w:rFonts w:ascii="Arial" w:hAnsi="Arial"/>
              <w:b/>
              <w:spacing w:val="-1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Nielsen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IQ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em</w:t>
          </w:r>
          <w:r>
            <w:rPr>
              <w:rFonts w:ascii="Arial" w:hAnsi="Arial"/>
              <w:b/>
              <w:spacing w:val="-5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relação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pacing w:val="-5"/>
              <w:sz w:val="24"/>
            </w:rPr>
            <w:t>ao</w:t>
          </w:r>
        </w:p>
        <w:p>
          <w:pPr>
            <w:pStyle w:val="Normal"/>
            <w:spacing w:before="137" w:after="0"/>
            <w:ind w:right="146"/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ano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 xml:space="preserve">de </w:t>
          </w:r>
          <w:r>
            <w:rPr>
              <w:rFonts w:ascii="Arial" w:hAnsi="Arial"/>
              <w:b/>
              <w:spacing w:val="-4"/>
              <w:sz w:val="24"/>
            </w:rPr>
            <w:t>2024</w:t>
          </w:r>
        </w:p>
        <w:p>
          <w:pPr>
            <w:pStyle w:val="Normal"/>
            <w:spacing w:before="137" w:after="0"/>
            <w:ind w:right="146"/>
            <w:jc w:val="center"/>
            <w:rPr>
              <w:rFonts w:ascii="Arial" w:hAnsi="Arial"/>
              <w:b/>
              <w:bCs/>
              <w:sz w:val="24"/>
              <w:szCs w:val="24"/>
            </w:rPr>
          </w:pPr>
          <w:r>
            <w:rPr>
              <w:rFonts w:ascii="Arial" w:hAnsi="Arial"/>
              <w:b/>
              <w:bCs/>
              <w:sz w:val="24"/>
              <w:szCs w:val="24"/>
            </w:rPr>
          </w:r>
        </w:p>
        <w:p>
          <w:pPr>
            <w:sectPr>
              <w:headerReference w:type="default" r:id="rId4"/>
              <w:headerReference w:type="first" r:id="rId5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BodyText"/>
            <w:spacing w:before="10" w:after="0"/>
            <w:rPr>
              <w:rFonts w:ascii="Arial" w:hAnsi="Arial"/>
              <w:b/>
              <w:sz w:val="9"/>
            </w:rPr>
          </w:pPr>
          <w:r>
            <w:rPr>
              <w:rFonts w:ascii="Arial" w:hAnsi="Arial"/>
              <w:b/>
              <w:sz w:val="9"/>
            </w:rPr>
            <w:drawing>
              <wp:anchor behindDoc="1" distT="0" distB="0" distL="0" distR="0" simplePos="0" locked="0" layoutInCell="0" allowOverlap="1" relativeHeight="13">
                <wp:simplePos x="0" y="0"/>
                <wp:positionH relativeFrom="page">
                  <wp:posOffset>1530350</wp:posOffset>
                </wp:positionH>
                <wp:positionV relativeFrom="paragraph">
                  <wp:posOffset>87630</wp:posOffset>
                </wp:positionV>
                <wp:extent cx="5518150" cy="2419985"/>
                <wp:effectExtent l="0" t="0" r="0" b="0"/>
                <wp:wrapTopAndBottom/>
                <wp:docPr id="2" name="Image 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8150" cy="2419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BodyText"/>
            <w:spacing w:lineRule="auto" w:line="360" w:before="82" w:after="0"/>
            <w:ind w:firstLine="707" w:left="262" w:right="407"/>
            <w:jc w:val="both"/>
            <w:rPr/>
          </w:pPr>
          <w:r>
            <w:rPr/>
            <w:t>Entretanto, mesmo com a melhora na receita, as empresas vêm encontrando dificuldade na manutenção e gestão dos seus produtos, apresentando uma crescente nas perdas de estoque (</w:t>
          </w:r>
          <w:r>
            <w:rPr>
              <w:color w:val="212121"/>
            </w:rPr>
            <w:t>PARIPASSU, 2025)</w:t>
          </w:r>
          <w:r>
            <w:rPr/>
            <w:t>. De acordo com levantamento realizado pela Associação Brasileira de Prevenção de Perdas (Abrappe), houve, também em 2024, um aumento de 10% nos prejuízos em relação à situação do ano anterior no</w:t>
          </w:r>
          <w:r>
            <w:rPr>
              <w:spacing w:val="80"/>
            </w:rPr>
            <w:t xml:space="preserve"> </w:t>
          </w:r>
          <w:r>
            <w:rPr/>
            <w:t>setor varejista (</w:t>
          </w:r>
          <w:r>
            <w:rPr>
              <w:color w:val="212121"/>
            </w:rPr>
            <w:t>PARIPASSU, 2025)</w:t>
          </w:r>
          <w:r>
            <w:rPr/>
            <w:t>. No total, os danos chegam a cerca de R$ 35 bilhões, sendo mais de R$ 3 bilhões apenas por erros de inventário (</w:t>
          </w:r>
          <w:r>
            <w:rPr>
              <w:color w:val="212121"/>
            </w:rPr>
            <w:t xml:space="preserve">PARIPASSU, </w:t>
          </w:r>
          <w:r>
            <w:rPr>
              <w:color w:val="212121"/>
              <w:spacing w:val="-2"/>
            </w:rPr>
            <w:t>2025)</w:t>
          </w:r>
          <w:r>
            <w:rPr>
              <w:spacing w:val="-2"/>
            </w:rPr>
            <w:t>.</w:t>
          </w:r>
        </w:p>
        <w:p>
          <w:pPr>
            <w:pStyle w:val="BodyText"/>
            <w:spacing w:lineRule="auto" w:line="360" w:before="1" w:after="0"/>
            <w:ind w:firstLine="707" w:left="262" w:right="410"/>
            <w:jc w:val="both"/>
            <w:rPr/>
          </w:pPr>
          <w:r>
            <w:rPr/>
            <w:t>Nesse cenário, medidas para minimizar esse problema vêm sendo amplamente requisitadas e implementadas por inúmeras empresas. Nos últimos anos, uma das soluções mais utilizadas por atacadistas de autosserviço são os sistemas ERP, uma ferramenta que centraliza e integra diversos processos de gestão financeira e operacional (</w:t>
          </w:r>
          <w:r>
            <w:rPr>
              <w:color w:val="212121"/>
            </w:rPr>
            <w:t>CNDL, 2025)</w:t>
          </w:r>
          <w:r>
            <w:rPr/>
            <w:t xml:space="preserve">. O </w:t>
          </w:r>
          <w:r>
            <w:rPr>
              <w:rFonts w:ascii="Arial" w:hAnsi="Arial"/>
              <w:i/>
            </w:rPr>
            <w:t>Enterprise Resource Planning</w:t>
          </w:r>
          <w:r>
            <w:rPr/>
            <w:t>, ou, traduzido para o português, Planejamento de Recursos Empresariais, permite uma visualização mais completa e unificada do negócio, possibilitando uma maior eficiência e assertividade na tomada de decisões (</w:t>
          </w:r>
          <w:r>
            <w:rPr>
              <w:color w:val="212121"/>
            </w:rPr>
            <w:t>CNDL, 2025)</w:t>
          </w:r>
          <w:r>
            <w:rPr/>
            <w:t>.</w:t>
          </w:r>
        </w:p>
        <w:p>
          <w:pPr>
            <w:pStyle w:val="BodyText"/>
            <w:spacing w:lineRule="auto" w:line="360"/>
            <w:ind w:firstLine="707" w:left="262" w:right="404"/>
            <w:jc w:val="both"/>
            <w:rPr/>
          </w:pPr>
          <w:r>
            <w:rPr/>
            <w:t>Ainda assim, apesar dos esforços para reduzir as perdas, estas, como visto anteriormente, não somente continuam acontecendo, como aumentaram no último ano, com os erros de inventário representando, ainda, 9,46% dos prejuízos (</w:t>
          </w:r>
          <w:r>
            <w:rPr>
              <w:color w:val="212121"/>
            </w:rPr>
            <w:t>DIÁRIO DO COMÉRCIO, 2024)</w:t>
          </w:r>
          <w:r>
            <w:rPr/>
            <w:t>.</w:t>
          </w:r>
          <w:r>
            <w:rPr>
              <w:spacing w:val="-3"/>
            </w:rPr>
            <w:t xml:space="preserve"> </w:t>
          </w:r>
          <w:r>
            <w:rPr/>
            <w:t>Além</w:t>
          </w:r>
          <w:r>
            <w:rPr>
              <w:spacing w:val="-2"/>
            </w:rPr>
            <w:t xml:space="preserve"> </w:t>
          </w:r>
          <w:r>
            <w:rPr/>
            <w:t>da inflação</w:t>
          </w:r>
          <w:r>
            <w:rPr>
              <w:spacing w:val="-3"/>
            </w:rPr>
            <w:t xml:space="preserve"> </w:t>
          </w:r>
          <w:r>
            <w:rPr/>
            <w:t>elevada,</w:t>
          </w:r>
          <w:r>
            <w:rPr>
              <w:spacing w:val="-3"/>
            </w:rPr>
            <w:t xml:space="preserve"> </w:t>
          </w:r>
          <w:r>
            <w:rPr/>
            <w:t>que</w:t>
          </w:r>
          <w:r>
            <w:rPr>
              <w:spacing w:val="-5"/>
            </w:rPr>
            <w:t xml:space="preserve"> </w:t>
          </w:r>
          <w:r>
            <w:rPr/>
            <w:t>aumentam</w:t>
          </w:r>
          <w:r>
            <w:rPr>
              <w:spacing w:val="-2"/>
            </w:rPr>
            <w:t xml:space="preserve"> </w:t>
          </w:r>
          <w:r>
            <w:rPr/>
            <w:t>os</w:t>
          </w:r>
          <w:r>
            <w:rPr>
              <w:spacing w:val="-1"/>
            </w:rPr>
            <w:t xml:space="preserve"> </w:t>
          </w:r>
          <w:r>
            <w:rPr/>
            <w:t>custos</w:t>
          </w:r>
          <w:r>
            <w:rPr>
              <w:spacing w:val="-3"/>
            </w:rPr>
            <w:t xml:space="preserve"> </w:t>
          </w:r>
          <w:r>
            <w:rPr/>
            <w:t>operacionais,</w:t>
          </w:r>
          <w:r>
            <w:rPr>
              <w:spacing w:val="-3"/>
            </w:rPr>
            <w:t xml:space="preserve"> </w:t>
          </w:r>
          <w:r>
            <w:rPr/>
            <w:t>o preço dos produtos também é afetado por esses desperdícios (</w:t>
          </w:r>
          <w:r>
            <w:rPr>
              <w:color w:val="212121"/>
            </w:rPr>
            <w:t>DIÁRIO DO</w:t>
          </w:r>
          <w:r>
            <w:rPr>
              <w:color w:val="212121"/>
              <w:spacing w:val="40"/>
            </w:rPr>
            <w:t xml:space="preserve"> </w:t>
          </w:r>
          <w:r>
            <w:rPr>
              <w:color w:val="212121"/>
            </w:rPr>
            <w:t>COMÉRCIO, 2024)</w:t>
          </w:r>
          <w:r>
            <w:rPr/>
            <w:t>. Essa junção de fatores faz com que o mínimo equívoco influencie expressivamente na margem de ganho da empresa, de forma que, de acordo com o Sincovaga</w:t>
          </w:r>
          <w:r>
            <w:rPr>
              <w:b/>
              <w:bCs/>
              <w:u w:val="single"/>
            </w:rPr>
            <w:t>, a redução de perdas pela metade pode significar o triplo de lucro (</w:t>
          </w:r>
          <w:r>
            <w:rPr>
              <w:b/>
              <w:bCs/>
              <w:color w:val="212121"/>
              <w:u w:val="single"/>
            </w:rPr>
            <w:t>DIÁRIO DO COMÉRCIO, 2024)</w:t>
          </w:r>
          <w:r>
            <w:rPr>
              <w:b/>
              <w:bCs/>
              <w:u w:val="single"/>
            </w:rPr>
            <w:t>.</w:t>
          </w:r>
        </w:p>
        <w:p>
          <w:pPr>
            <w:sectPr>
              <w:headerReference w:type="default" r:id="rId6"/>
              <w:headerReference w:type="first" r:id="rId7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BodyText"/>
            <w:spacing w:lineRule="auto" w:line="360"/>
            <w:ind w:firstLine="707" w:left="262" w:right="417"/>
            <w:jc w:val="both"/>
            <w:rPr/>
          </w:pPr>
          <w:r>
            <w:rPr/>
            <w:t xml:space="preserve">Tendo isso em vista, é possível observar que existe uma lacuna na gestão de estoque em atacarejos, o que representa prejuízos financeiros significativos. Por conta disso, há espaço para que novas tecnologias e soluções surjam para auxiliar os processos já existentes e minimizar os desperdícios, potencializando o faturamento das </w:t>
          </w:r>
          <w:r>
            <w:rPr>
              <w:spacing w:val="-2"/>
            </w:rPr>
            <w:t>empresas.</w:t>
          </w:r>
        </w:p>
        <w:p>
          <w:pPr>
            <w:pStyle w:val="Heading1"/>
            <w:numPr>
              <w:ilvl w:val="0"/>
              <w:numId w:val="4"/>
            </w:numPr>
            <w:tabs>
              <w:tab w:val="clear" w:pos="720"/>
              <w:tab w:val="left" w:pos="969" w:leader="none"/>
            </w:tabs>
            <w:spacing w:before="82" w:after="0"/>
            <w:ind w:hanging="707" w:left="969"/>
            <w:rPr/>
          </w:pPr>
          <w:bookmarkStart w:id="1" w:name="_bookmark1"/>
          <w:bookmarkEnd w:id="1"/>
          <w:r>
            <w:rPr>
              <w:spacing w:val="-2"/>
            </w:rPr>
            <w:t>OBJETIVO</w:t>
          </w:r>
        </w:p>
        <w:p>
          <w:pPr>
            <w:pStyle w:val="BodyText"/>
            <w:spacing w:before="144" w:after="0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BodyText"/>
            <w:spacing w:lineRule="auto" w:line="360"/>
            <w:ind w:firstLine="707" w:left="262" w:right="413"/>
            <w:jc w:val="both"/>
            <w:rPr/>
          </w:pPr>
          <w:r>
            <w:rPr/>
            <w:t xml:space="preserve">Desenvolver, em até 4 meses, um sistema de monitoramento de estoque integrado a um </w:t>
          </w:r>
          <w:r>
            <w:rPr>
              <w:rFonts w:ascii="Arial" w:hAnsi="Arial"/>
              <w:i/>
            </w:rPr>
            <w:t xml:space="preserve">dashboard </w:t>
          </w:r>
          <w:r>
            <w:rPr/>
            <w:t>web, possibilitando a visualização da necessidade de reposição dos produtos e, assim, reduzir perdas e rupturas no setor atacadista de autosserviço, estimando elevar em 10% a eficiência de gestão de estoque.</w:t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67" w:leader="none"/>
            </w:tabs>
            <w:spacing w:before="202" w:after="0"/>
            <w:ind w:hanging="705" w:left="967"/>
            <w:jc w:val="both"/>
            <w:rPr>
              <w:sz w:val="24"/>
              <w:szCs w:val="24"/>
            </w:rPr>
          </w:pPr>
          <w:bookmarkStart w:id="2" w:name="_bookmark2"/>
          <w:bookmarkEnd w:id="2"/>
          <w:r>
            <w:rPr>
              <w:sz w:val="24"/>
              <w:szCs w:val="24"/>
            </w:rPr>
            <w:t>Objetivos</w:t>
          </w:r>
          <w:r>
            <w:rPr>
              <w:spacing w:val="-2"/>
              <w:sz w:val="24"/>
              <w:szCs w:val="24"/>
            </w:rPr>
            <w:t xml:space="preserve"> Específicos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81" w:leader="none"/>
            </w:tabs>
            <w:spacing w:lineRule="auto" w:line="360"/>
            <w:ind w:hanging="360" w:left="981" w:right="411"/>
            <w:jc w:val="both"/>
            <w:rPr>
              <w:rFonts w:ascii="Symbol" w:hAnsi="Symbol"/>
              <w:sz w:val="20"/>
            </w:rPr>
          </w:pPr>
          <w:r>
            <w:rPr>
              <w:sz w:val="24"/>
            </w:rPr>
            <w:t xml:space="preserve">Desenvolver e disponibilizar um </w:t>
          </w:r>
          <w:r>
            <w:rPr>
              <w:rFonts w:ascii="Arial" w:hAnsi="Arial"/>
              <w:i/>
              <w:sz w:val="24"/>
            </w:rPr>
            <w:t xml:space="preserve">dashboard </w:t>
          </w:r>
          <w:r>
            <w:rPr>
              <w:sz w:val="24"/>
            </w:rPr>
            <w:t>web responsivo que apresente, de forma clara e em tempo real,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os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níveis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estoque, com atualização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automática a cada 1 hora até a fase de homologação do projeto.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81" w:leader="none"/>
            </w:tabs>
            <w:spacing w:lineRule="auto" w:line="360" w:before="1" w:after="0"/>
            <w:ind w:hanging="360" w:left="981" w:right="418"/>
            <w:jc w:val="both"/>
            <w:rPr>
              <w:rFonts w:ascii="Symbol" w:hAnsi="Symbol"/>
              <w:sz w:val="20"/>
              <w:szCs w:val="20"/>
            </w:rPr>
          </w:pPr>
          <w:r>
            <w:rPr>
              <w:sz w:val="24"/>
              <w:szCs w:val="24"/>
            </w:rPr>
            <w:t>Reduzir as perdas de estoque por rupturas e excessos em 10% no período de 3 meses de implementação.</w:t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81" w:leader="none"/>
            </w:tabs>
            <w:spacing w:lineRule="auto" w:line="360" w:before="1" w:after="0"/>
            <w:ind w:hanging="708" w:left="970" w:right="418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Implementação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81" w:leader="none"/>
            </w:tabs>
            <w:spacing w:lineRule="auto" w:line="360" w:before="136" w:after="0"/>
            <w:ind w:hanging="360" w:left="981" w:right="414"/>
            <w:jc w:val="both"/>
            <w:rPr>
              <w:rFonts w:ascii="Symbol" w:hAnsi="Symbol"/>
              <w:sz w:val="20"/>
              <w:szCs w:val="20"/>
            </w:rPr>
          </w:pPr>
          <w:r>
            <w:rPr>
              <w:sz w:val="24"/>
              <w:szCs w:val="24"/>
            </w:rPr>
            <w:t xml:space="preserve">Implementar sensores ultrassônicos conectados ao Arduino Uno R3 para coleta contínua de dados de nível de estoque até o final do primeiro mês de </w:t>
          </w:r>
          <w:r>
            <w:rPr>
              <w:spacing w:val="-2"/>
              <w:sz w:val="24"/>
              <w:szCs w:val="24"/>
            </w:rPr>
            <w:t>implantação.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81" w:leader="none"/>
            </w:tabs>
            <w:spacing w:lineRule="auto" w:line="360" w:before="1" w:after="0"/>
            <w:ind w:hanging="348" w:left="982" w:right="418"/>
            <w:jc w:val="both"/>
            <w:rPr>
              <w:rFonts w:ascii="Arial Nova" w:hAnsi="Arial Nova" w:eastAsia="Arial Nova" w:cs="Arial Nova"/>
              <w:sz w:val="24"/>
              <w:szCs w:val="24"/>
            </w:rPr>
          </w:pPr>
          <w:r>
            <w:rPr>
              <w:rFonts w:eastAsia="Arial Nova" w:cs="Arial Nova" w:ascii="Arial Nova" w:hAnsi="Arial Nova"/>
              <w:sz w:val="24"/>
              <w:szCs w:val="24"/>
            </w:rPr>
            <w:t>Instalar sensores de forma individual em cada lote de produto, os sensores serão responsáveis por realizar a medição da distância e a partir dessas informações, informando a necessidade de repor ou não cada estoque.</w:t>
          </w:r>
        </w:p>
        <w:p>
          <w:pPr>
            <w:pStyle w:val="BodyText"/>
            <w:spacing w:before="137" w:after="0"/>
            <w:rPr/>
          </w:pPr>
          <w:r>
            <w:rPr/>
          </w:r>
        </w:p>
        <w:p>
          <w:pPr>
            <w:pStyle w:val="Heading1"/>
            <w:numPr>
              <w:ilvl w:val="0"/>
              <w:numId w:val="4"/>
            </w:numPr>
            <w:tabs>
              <w:tab w:val="clear" w:pos="720"/>
              <w:tab w:val="left" w:pos="969" w:leader="none"/>
            </w:tabs>
            <w:spacing w:before="1" w:after="0"/>
            <w:ind w:hanging="707" w:left="969"/>
            <w:rPr/>
          </w:pPr>
          <w:bookmarkStart w:id="3" w:name="_bookmark3"/>
          <w:bookmarkEnd w:id="3"/>
          <w:r>
            <w:rPr>
              <w:spacing w:val="-2"/>
            </w:rPr>
            <w:t>JUSTIFICATIVA</w:t>
          </w:r>
        </w:p>
        <w:p>
          <w:pPr>
            <w:pStyle w:val="BodyText"/>
            <w:spacing w:before="146" w:after="0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BodyText"/>
            <w:spacing w:lineRule="auto" w:line="360"/>
            <w:ind w:firstLine="359" w:left="262" w:right="406"/>
            <w:jc w:val="both"/>
            <w:rPr/>
          </w:pPr>
          <w:r>
            <w:rPr/>
            <w:t>A gestão de estoque permite criar um ambiente com maior eficiência, além de permitir aumento do fluxo de caixa, redução de desperdício e melhora na tomada de decisão (</w:t>
          </w:r>
          <w:r>
            <w:rPr>
              <w:color w:val="212121"/>
            </w:rPr>
            <w:t>HEARSON, 2024)</w:t>
          </w:r>
          <w:r>
            <w:rPr/>
            <w:t>. Ainda, a gestão de estoque permite a redução de até 80% no tempo de localização de produtos e reduzir até 85% de erros (</w:t>
          </w:r>
          <w:r>
            <w:rPr>
              <w:color w:val="212121"/>
            </w:rPr>
            <w:t>LABMIDIA, 2025)</w:t>
          </w:r>
          <w:r>
            <w:rPr/>
            <w:t xml:space="preserve">. Segundo </w:t>
          </w:r>
          <w:r>
            <w:rPr>
              <w:color w:val="212121"/>
            </w:rPr>
            <w:t xml:space="preserve">Palmeira </w:t>
          </w:r>
          <w:r>
            <w:rPr>
              <w:rFonts w:ascii="Arial" w:hAnsi="Arial"/>
              <w:i/>
              <w:color w:val="212121"/>
            </w:rPr>
            <w:t>et</w:t>
          </w:r>
          <w:r>
            <w:rPr>
              <w:rFonts w:ascii="Arial" w:hAnsi="Arial"/>
              <w:i/>
              <w:color w:val="212121"/>
              <w:spacing w:val="-3"/>
            </w:rPr>
            <w:t xml:space="preserve"> </w:t>
          </w:r>
          <w:r>
            <w:rPr>
              <w:rFonts w:ascii="Arial" w:hAnsi="Arial"/>
              <w:i/>
              <w:color w:val="212121"/>
            </w:rPr>
            <w:t xml:space="preserve">al. </w:t>
          </w:r>
          <w:r>
            <w:rPr>
              <w:color w:val="212121"/>
            </w:rPr>
            <w:t>(2023)</w:t>
          </w:r>
          <w:r>
            <w:rPr/>
            <w:t>, após</w:t>
          </w:r>
          <w:r>
            <w:rPr>
              <w:spacing w:val="-1"/>
            </w:rPr>
            <w:t xml:space="preserve"> </w:t>
          </w:r>
          <w:r>
            <w:rPr/>
            <w:t>implementação</w:t>
          </w:r>
          <w:r>
            <w:rPr>
              <w:spacing w:val="-2"/>
            </w:rPr>
            <w:t xml:space="preserve"> </w:t>
          </w:r>
          <w:r>
            <w:rPr/>
            <w:t>de</w:t>
          </w:r>
          <w:r>
            <w:rPr>
              <w:spacing w:val="-2"/>
            </w:rPr>
            <w:t xml:space="preserve"> </w:t>
          </w:r>
          <w:r>
            <w:rPr/>
            <w:t>gestão</w:t>
          </w:r>
          <w:r>
            <w:rPr>
              <w:spacing w:val="-2"/>
            </w:rPr>
            <w:t xml:space="preserve"> </w:t>
          </w:r>
          <w:r>
            <w:rPr/>
            <w:t>de</w:t>
          </w:r>
          <w:r>
            <w:rPr>
              <w:spacing w:val="-3"/>
            </w:rPr>
            <w:t xml:space="preserve"> </w:t>
          </w:r>
          <w:r>
            <w:rPr/>
            <w:t>estoque,</w:t>
          </w:r>
          <w:r>
            <w:rPr>
              <w:spacing w:val="-3"/>
            </w:rPr>
            <w:t xml:space="preserve"> </w:t>
          </w:r>
          <w:r>
            <w:rPr/>
            <w:t>o</w:t>
          </w:r>
          <w:r>
            <w:rPr>
              <w:spacing w:val="-2"/>
            </w:rPr>
            <w:t xml:space="preserve"> </w:t>
          </w:r>
          <w:r>
            <w:rPr/>
            <w:t>tempo de organização do mesmo pode reduzir em, aproximadamente, 30 minutos, com aumento no faturamento de 40%.</w:t>
          </w:r>
        </w:p>
        <w:p>
          <w:pPr>
            <w:sectPr>
              <w:headerReference w:type="default" r:id="rId8"/>
              <w:headerReference w:type="first" r:id="rId9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BodyText"/>
            <w:spacing w:lineRule="auto" w:line="360"/>
            <w:ind w:firstLine="359" w:left="262" w:right="415"/>
            <w:jc w:val="both"/>
            <w:rPr/>
          </w:pPr>
          <w:r>
            <w:rPr/>
            <w:t>Dessa forma, há necessidade de otimizar o espaço de forma a obter eficiência na gestão de estoque dentro da organização, com base nas demandas do mercado e a visualização dos principais produtos a serem estocados.</w:t>
          </w:r>
        </w:p>
        <w:p>
          <w:pPr>
            <w:pStyle w:val="Heading1"/>
            <w:numPr>
              <w:ilvl w:val="0"/>
              <w:numId w:val="4"/>
            </w:numPr>
            <w:tabs>
              <w:tab w:val="clear" w:pos="720"/>
              <w:tab w:val="left" w:pos="969" w:leader="none"/>
            </w:tabs>
            <w:spacing w:before="82" w:after="0"/>
            <w:ind w:hanging="707" w:left="969"/>
            <w:rPr/>
          </w:pPr>
          <w:bookmarkStart w:id="4" w:name="_bookmark4"/>
          <w:bookmarkEnd w:id="4"/>
          <w:r>
            <w:rPr>
              <w:spacing w:val="-2"/>
            </w:rPr>
            <w:t>ESCOPO</w:t>
          </w:r>
        </w:p>
        <w:p>
          <w:pPr>
            <w:pStyle w:val="BodyText"/>
            <w:spacing w:before="144" w:after="0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67" w:leader="none"/>
            </w:tabs>
            <w:ind w:hanging="705" w:left="967"/>
            <w:jc w:val="both"/>
            <w:rPr>
              <w:sz w:val="24"/>
            </w:rPr>
          </w:pPr>
          <w:bookmarkStart w:id="5" w:name="_bookmark5"/>
          <w:bookmarkEnd w:id="5"/>
          <w:r>
            <w:rPr>
              <w:sz w:val="24"/>
            </w:rPr>
            <w:t>Descrição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Resumida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Projeto</w:t>
          </w:r>
        </w:p>
        <w:p>
          <w:pPr>
            <w:pStyle w:val="BodyText"/>
            <w:spacing w:before="146" w:after="0"/>
            <w:rPr/>
          </w:pPr>
          <w:r>
            <w:rPr/>
          </w:r>
        </w:p>
        <w:p>
          <w:pPr>
            <w:pStyle w:val="BodyText"/>
            <w:spacing w:lineRule="auto" w:line="360"/>
            <w:ind w:firstLine="707" w:left="262" w:right="410"/>
            <w:jc w:val="both"/>
            <w:rPr/>
          </w:pPr>
          <w:r>
            <w:rPr/>
            <w:t xml:space="preserve">Será desenvolvido um sistema web responsivo integrado a um Arduino Uno R3 com sensor ultrassônico (HC-SR04) com o objetivo de monitorar o nível de estoque em atacadistas de autosserviço. O sistema permitirá que usuários (gerentes, supervisores ou responsáveis pelo estoque) acessem um </w:t>
          </w:r>
          <w:r>
            <w:rPr>
              <w:rFonts w:ascii="Arial" w:hAnsi="Arial"/>
              <w:i/>
            </w:rPr>
            <w:t xml:space="preserve">dashboard </w:t>
          </w:r>
          <w:r>
            <w:rPr/>
            <w:t>com os dados centralizados, onde poderão visualizar gráficos, indicadores e registros históricos das medições realizadas, auxiliando na tomada de decisões estratégicas.</w:t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67" w:leader="none"/>
            </w:tabs>
            <w:spacing w:before="1" w:after="0"/>
            <w:ind w:hanging="705" w:left="967"/>
            <w:jc w:val="both"/>
            <w:rPr>
              <w:sz w:val="24"/>
            </w:rPr>
          </w:pPr>
          <w:bookmarkStart w:id="6" w:name="_bookmark6"/>
          <w:bookmarkEnd w:id="6"/>
          <w:r>
            <w:rPr>
              <w:sz w:val="24"/>
            </w:rPr>
            <w:t>Resultados</w:t>
          </w:r>
          <w:r>
            <w:rPr>
              <w:spacing w:val="-6"/>
              <w:sz w:val="24"/>
            </w:rPr>
            <w:t xml:space="preserve"> </w:t>
          </w:r>
          <w:r>
            <w:rPr>
              <w:spacing w:val="-2"/>
              <w:sz w:val="24"/>
            </w:rPr>
            <w:t>Esperados</w:t>
          </w:r>
        </w:p>
        <w:p>
          <w:pPr>
            <w:pStyle w:val="BodyText"/>
            <w:spacing w:before="144" w:after="0"/>
            <w:rPr/>
          </w:pPr>
          <w:r>
            <w:rPr/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  <w:tab w:val="left" w:pos="981" w:leader="none"/>
            </w:tabs>
            <w:spacing w:lineRule="auto" w:line="360"/>
            <w:ind w:hanging="360" w:left="981" w:right="411"/>
            <w:rPr>
              <w:rFonts w:ascii="Symbol" w:hAnsi="Symbol"/>
            </w:rPr>
          </w:pPr>
          <w:r>
            <w:rPr>
              <w:sz w:val="24"/>
            </w:rPr>
            <w:t>Integração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hardware: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Sensor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HC-SR04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conectado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ao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Arduino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Uno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R3 realizando medições de altura do estoque.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  <w:tab w:val="left" w:pos="981" w:leader="none"/>
            </w:tabs>
            <w:spacing w:lineRule="auto" w:line="360"/>
            <w:ind w:hanging="360" w:left="981" w:right="418"/>
            <w:rPr>
              <w:rFonts w:ascii="Symbol" w:hAnsi="Symbol"/>
            </w:rPr>
          </w:pPr>
          <w:r>
            <w:rPr>
              <w:sz w:val="24"/>
            </w:rPr>
            <w:t>Conversão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automática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dados: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Transformação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das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leituras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distância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em percentual de ocupação do estoque.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  <w:tab w:val="left" w:pos="981" w:leader="none"/>
            </w:tabs>
            <w:spacing w:lineRule="auto" w:line="360"/>
            <w:ind w:hanging="360" w:left="981" w:right="417"/>
            <w:rPr>
              <w:rFonts w:ascii="Symbol" w:hAnsi="Symbol"/>
            </w:rPr>
          </w:pPr>
          <w:r>
            <w:rPr>
              <w:sz w:val="24"/>
            </w:rPr>
            <w:t>Banco de dados estruturado (MySQL): Armazenamento de dados históricos das medições associados a produtos e horários.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</w:tabs>
            <w:spacing w:before="1" w:after="0"/>
            <w:ind w:hanging="348" w:left="969"/>
            <w:rPr>
              <w:rFonts w:ascii="Symbol" w:hAnsi="Symbol"/>
            </w:rPr>
          </w:pPr>
          <w:r>
            <w:rPr>
              <w:sz w:val="24"/>
            </w:rPr>
            <w:t>Sistema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web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responsivo: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Site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acessível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via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desktop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e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dispositivos</w:t>
          </w:r>
          <w:r>
            <w:rPr>
              <w:spacing w:val="-5"/>
              <w:sz w:val="24"/>
            </w:rPr>
            <w:t xml:space="preserve"> </w:t>
          </w:r>
          <w:r>
            <w:rPr>
              <w:spacing w:val="-2"/>
              <w:sz w:val="24"/>
            </w:rPr>
            <w:t>móveis.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  <w:tab w:val="left" w:pos="981" w:leader="none"/>
            </w:tabs>
            <w:spacing w:lineRule="auto" w:line="360" w:before="137" w:after="0"/>
            <w:ind w:hanging="360" w:left="981" w:right="414"/>
            <w:rPr>
              <w:rFonts w:ascii="Symbol" w:hAnsi="Symbol"/>
            </w:rPr>
          </w:pPr>
          <w:r>
            <w:rPr>
              <w:rFonts w:ascii="Arial" w:hAnsi="Arial"/>
              <w:i/>
              <w:sz w:val="24"/>
            </w:rPr>
            <w:t>Dashboard</w:t>
          </w:r>
          <w:r>
            <w:rPr>
              <w:rFonts w:ascii="Arial" w:hAnsi="Arial"/>
              <w:i/>
              <w:spacing w:val="80"/>
              <w:sz w:val="24"/>
            </w:rPr>
            <w:t xml:space="preserve"> </w:t>
          </w:r>
          <w:r>
            <w:rPr>
              <w:sz w:val="24"/>
            </w:rPr>
            <w:t>visual: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Apresentação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dos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dados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em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gráficos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e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>indicadores</w:t>
          </w:r>
          <w:r>
            <w:rPr>
              <w:spacing w:val="80"/>
              <w:sz w:val="24"/>
            </w:rPr>
            <w:t xml:space="preserve"> </w:t>
          </w:r>
          <w:r>
            <w:rPr>
              <w:sz w:val="24"/>
            </w:rPr>
            <w:t xml:space="preserve">de </w:t>
          </w:r>
          <w:r>
            <w:rPr>
              <w:spacing w:val="-2"/>
              <w:sz w:val="24"/>
            </w:rPr>
            <w:t>ocupação.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  <w:tab w:val="left" w:pos="981" w:leader="none"/>
            </w:tabs>
            <w:spacing w:lineRule="auto" w:line="360"/>
            <w:ind w:hanging="360" w:left="981" w:right="416"/>
            <w:rPr>
              <w:rFonts w:ascii="Symbol" w:hAnsi="Symbol"/>
            </w:rPr>
          </w:pPr>
          <w:r>
            <w:rPr>
              <w:sz w:val="24"/>
            </w:rPr>
            <w:t>Atualização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periódica: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Frequência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coleta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e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envio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dos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dados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em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intervalos definidos (ex.: a cada 1h).</w:t>
          </w:r>
        </w:p>
        <w:p>
          <w:pPr>
            <w:sectPr>
              <w:headerReference w:type="default" r:id="rId10"/>
              <w:headerReference w:type="first" r:id="rId11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2"/>
              <w:numId w:val="4"/>
            </w:numPr>
            <w:tabs>
              <w:tab w:val="clear" w:pos="720"/>
              <w:tab w:val="left" w:pos="969" w:leader="none"/>
              <w:tab w:val="left" w:pos="981" w:leader="none"/>
            </w:tabs>
            <w:spacing w:lineRule="auto" w:line="360"/>
            <w:ind w:hanging="360" w:left="981" w:right="414"/>
            <w:rPr>
              <w:rFonts w:ascii="Symbol" w:hAnsi="Symbol"/>
            </w:rPr>
          </w:pPr>
          <w:r>
            <w:rPr>
              <w:sz w:val="24"/>
            </w:rPr>
            <w:t>Treinamento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básico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uso: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Guia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prático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ou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workshop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breve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para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orientar</w:t>
          </w:r>
          <w:r>
            <w:rPr>
              <w:spacing w:val="40"/>
              <w:sz w:val="24"/>
            </w:rPr>
            <w:t xml:space="preserve"> </w:t>
          </w:r>
          <w:r>
            <w:rPr>
              <w:sz w:val="24"/>
            </w:rPr>
            <w:t>o usuário no manuseio do sistema.</w:t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69" w:leader="none"/>
            </w:tabs>
            <w:spacing w:before="82" w:after="0"/>
            <w:ind w:hanging="707" w:left="969"/>
            <w:rPr>
              <w:sz w:val="24"/>
            </w:rPr>
          </w:pPr>
          <w:bookmarkStart w:id="7" w:name="_bookmark7"/>
          <w:bookmarkEnd w:id="7"/>
          <w:r>
            <w:rPr>
              <w:sz w:val="24"/>
            </w:rPr>
            <w:t>Requisitos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Projeto</w:t>
          </w:r>
        </w:p>
        <w:p>
          <w:pPr>
            <w:pStyle w:val="BodyText"/>
            <w:spacing w:before="144" w:after="0"/>
            <w:rPr/>
          </w:pPr>
          <w:r>
            <w:rPr/>
          </w:r>
        </w:p>
        <w:p>
          <w:pPr>
            <w:pStyle w:val="BodyText"/>
            <w:spacing w:lineRule="auto" w:line="360"/>
            <w:ind w:firstLine="707" w:left="262" w:right="418"/>
            <w:jc w:val="both"/>
            <w:rPr/>
          </w:pPr>
          <w:r>
            <w:rPr/>
            <w:t>Os requisitos se referem aos pontos</w:t>
          </w:r>
          <w:r>
            <w:rPr>
              <w:spacing w:val="-1"/>
            </w:rPr>
            <w:t xml:space="preserve"> </w:t>
          </w:r>
          <w:r>
            <w:rPr/>
            <w:t>a serem atendidos</w:t>
          </w:r>
          <w:r>
            <w:rPr>
              <w:spacing w:val="-1"/>
            </w:rPr>
            <w:t xml:space="preserve"> </w:t>
          </w:r>
          <w:r>
            <w:rPr/>
            <w:t>durante o projeto até sua entrega final. Dessa forma, os requisitos do presente projeto a serem atendidos estão descritos na Figura 1.</w:t>
          </w:r>
        </w:p>
        <w:p>
          <w:pPr>
            <w:pStyle w:val="BodyText"/>
            <w:spacing w:before="128" w:after="0"/>
            <w:rPr/>
          </w:pPr>
          <w:r>
            <w:rPr/>
          </w:r>
        </w:p>
        <w:p>
          <w:pPr>
            <w:pStyle w:val="Normal"/>
            <w:spacing w:lineRule="auto" w:line="360"/>
            <w:ind w:hanging="461" w:left="1589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Figura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2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–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Planilha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do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Excel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com</w:t>
          </w:r>
          <w:r>
            <w:rPr>
              <w:rFonts w:ascii="Arial" w:hAnsi="Arial"/>
              <w:b/>
              <w:spacing w:val="-6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a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descrição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dos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Requisitos</w:t>
          </w:r>
          <w:r>
            <w:rPr>
              <w:rFonts w:ascii="Arial" w:hAnsi="Arial"/>
              <w:b/>
              <w:spacing w:val="-5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Técnicos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do Projeto classificados em essencial, importante e desejável.</w:t>
          </w:r>
        </w:p>
        <w:p>
          <w:pPr>
            <w:sectPr>
              <w:headerReference w:type="default" r:id="rId13"/>
              <w:headerReference w:type="first" r:id="rId14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BodyText"/>
            <w:ind w:left="970"/>
            <w:rPr>
              <w:rFonts w:ascii="Arial" w:hAnsi="Arial"/>
              <w:sz w:val="20"/>
            </w:rPr>
          </w:pPr>
          <w:r>
            <w:rPr/>
            <w:drawing>
              <wp:inline distT="0" distB="0" distL="0" distR="0">
                <wp:extent cx="5511800" cy="4852670"/>
                <wp:effectExtent l="0" t="0" r="0" b="0"/>
                <wp:docPr id="11" name="Image 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1800" cy="4852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BodyText"/>
            <w:spacing w:before="209" w:after="0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</w:r>
        </w:p>
        <w:p>
          <w:pPr>
            <w:pStyle w:val="BodyText"/>
            <w:spacing w:lineRule="auto" w:line="360"/>
            <w:ind w:firstLine="707" w:left="262" w:right="417"/>
            <w:jc w:val="both"/>
            <w:rPr/>
          </w:pPr>
          <w:r>
            <w:rPr/>
            <w:t>Além disso, para apoiar a organização e o acompanhamento das atividades relacionadas aos requisitos, será utilizado o Trello como ferramenta de gestão da equipe, conforme a Figura 2.</w:t>
          </w:r>
        </w:p>
        <w:p>
          <w:pPr>
            <w:pStyle w:val="BodyText"/>
            <w:spacing w:before="138" w:after="0"/>
            <w:rPr/>
          </w:pPr>
          <w:r>
            <w:rPr/>
          </w:r>
        </w:p>
        <w:p>
          <w:pPr>
            <w:pStyle w:val="Normal"/>
            <w:spacing w:lineRule="auto" w:line="360"/>
            <w:ind w:hanging="1527" w:left="2657" w:right="164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Figura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3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–</w:t>
          </w:r>
          <w:r>
            <w:rPr>
              <w:rFonts w:ascii="Arial" w:hAnsi="Arial"/>
              <w:b/>
              <w:spacing w:val="-1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Ferramenta</w:t>
          </w:r>
          <w:r>
            <w:rPr>
              <w:rFonts w:ascii="Arial" w:hAnsi="Arial"/>
              <w:b/>
              <w:spacing w:val="-4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Trello</w:t>
          </w:r>
          <w:r>
            <w:rPr>
              <w:rFonts w:ascii="Arial" w:hAnsi="Arial"/>
              <w:b/>
              <w:spacing w:val="-5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organizado</w:t>
          </w:r>
          <w:r>
            <w:rPr>
              <w:rFonts w:ascii="Arial" w:hAnsi="Arial"/>
              <w:b/>
              <w:spacing w:val="-5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com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os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requisitos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em</w:t>
          </w:r>
          <w:r>
            <w:rPr>
              <w:rFonts w:ascii="Arial" w:hAnsi="Arial"/>
              <w:b/>
              <w:spacing w:val="-7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a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fazer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(</w:t>
          </w:r>
          <w:r>
            <w:rPr>
              <w:rFonts w:ascii="Arial" w:hAnsi="Arial"/>
              <w:b/>
              <w:i/>
              <w:sz w:val="24"/>
            </w:rPr>
            <w:t>To Do</w:t>
          </w:r>
          <w:r>
            <w:rPr>
              <w:rFonts w:ascii="Arial" w:hAnsi="Arial"/>
              <w:b/>
              <w:sz w:val="24"/>
            </w:rPr>
            <w:t>), fazendo (</w:t>
          </w:r>
          <w:r>
            <w:rPr>
              <w:rFonts w:ascii="Arial" w:hAnsi="Arial"/>
              <w:b/>
              <w:i/>
              <w:sz w:val="24"/>
            </w:rPr>
            <w:t>Doing</w:t>
          </w:r>
          <w:r>
            <w:rPr>
              <w:rFonts w:ascii="Arial" w:hAnsi="Arial"/>
              <w:b/>
              <w:sz w:val="24"/>
            </w:rPr>
            <w:t>) e finalizado (</w:t>
          </w:r>
          <w:r>
            <w:rPr>
              <w:rFonts w:ascii="Arial" w:hAnsi="Arial"/>
              <w:b/>
              <w:i/>
              <w:sz w:val="24"/>
            </w:rPr>
            <w:t>Done</w:t>
          </w:r>
          <w:r>
            <w:rPr>
              <w:rFonts w:ascii="Arial" w:hAnsi="Arial"/>
              <w:b/>
              <w:sz w:val="24"/>
            </w:rPr>
            <w:t>).</w:t>
          </w:r>
        </w:p>
        <w:p>
          <w:pPr>
            <w:sectPr>
              <w:headerReference w:type="default" r:id="rId16"/>
              <w:headerReference w:type="first" r:id="rId17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BodyText"/>
            <w:ind w:left="1994"/>
            <w:rPr>
              <w:rFonts w:ascii="Arial" w:hAnsi="Arial"/>
              <w:sz w:val="20"/>
            </w:rPr>
          </w:pPr>
          <w:r>
            <w:rPr/>
            <w:drawing>
              <wp:inline distT="0" distB="0" distL="0" distR="0">
                <wp:extent cx="4175125" cy="5664200"/>
                <wp:effectExtent l="0" t="0" r="0" b="0"/>
                <wp:docPr id="14" name="Image 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 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75125" cy="5664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69" w:leader="none"/>
            </w:tabs>
            <w:spacing w:before="82" w:after="0"/>
            <w:ind w:hanging="707" w:left="969"/>
            <w:rPr>
              <w:sz w:val="24"/>
            </w:rPr>
          </w:pPr>
          <w:bookmarkStart w:id="8" w:name="_bookmark8"/>
          <w:bookmarkEnd w:id="8"/>
          <w:r>
            <w:rPr>
              <w:sz w:val="24"/>
            </w:rPr>
            <w:t>Limites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e</w:t>
          </w:r>
          <w:r>
            <w:rPr>
              <w:spacing w:val="-1"/>
              <w:sz w:val="24"/>
            </w:rPr>
            <w:t xml:space="preserve"> </w:t>
          </w:r>
          <w:r>
            <w:rPr>
              <w:spacing w:val="-2"/>
              <w:sz w:val="24"/>
            </w:rPr>
            <w:t>Exclusões</w:t>
          </w:r>
        </w:p>
        <w:p>
          <w:pPr>
            <w:pStyle w:val="BodyText"/>
            <w:spacing w:before="144" w:after="0"/>
            <w:rPr/>
          </w:pPr>
          <w:r>
            <w:rPr/>
          </w:r>
        </w:p>
        <w:p>
          <w:pPr>
            <w:pStyle w:val="BodyText"/>
            <w:spacing w:lineRule="auto" w:line="360"/>
            <w:ind w:firstLine="707" w:left="262" w:right="417"/>
            <w:jc w:val="both"/>
            <w:rPr/>
          </w:pPr>
          <w:r>
            <w:rPr/>
            <w:t>Para delimitar os processos e atividades que serão realizadas e fornecidas no presente projeto, está descrito abaixo todos os itens a serem incluídos, tal como aqueles que não irão estar presentes no desenvolvimento e entrega do mesmo.</w:t>
          </w:r>
        </w:p>
        <w:p>
          <w:pPr>
            <w:pStyle w:val="BodyText"/>
            <w:spacing w:before="1" w:after="0"/>
            <w:ind w:left="970"/>
            <w:rPr/>
          </w:pPr>
          <w:r>
            <w:rPr>
              <w:spacing w:val="-2"/>
            </w:rPr>
            <w:t>Incluído: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sistema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será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aplicado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em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estoques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atacadistas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autosserviço.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Suporte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apenas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para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o</w:t>
          </w:r>
          <w:r>
            <w:rPr>
              <w:spacing w:val="-2"/>
              <w:sz w:val="24"/>
            </w:rPr>
            <w:t xml:space="preserve"> site.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Arduíno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com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sensor</w:t>
          </w:r>
          <w:r>
            <w:rPr>
              <w:spacing w:val="-8"/>
              <w:sz w:val="24"/>
            </w:rPr>
            <w:t xml:space="preserve"> </w:t>
          </w:r>
          <w:r>
            <w:rPr>
              <w:sz w:val="24"/>
            </w:rPr>
            <w:t>ultrassônico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(modelo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HC-</w:t>
          </w:r>
          <w:r>
            <w:rPr>
              <w:spacing w:val="-2"/>
              <w:sz w:val="24"/>
            </w:rPr>
            <w:t>SR04).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40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Acesso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ao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site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para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visualização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1"/>
              <w:sz w:val="24"/>
            </w:rPr>
            <w:t xml:space="preserve"> </w:t>
          </w:r>
          <w:r>
            <w:rPr>
              <w:rFonts w:ascii="Arial" w:hAnsi="Arial"/>
              <w:i/>
              <w:spacing w:val="-2"/>
              <w:sz w:val="24"/>
            </w:rPr>
            <w:t>dashboard</w:t>
          </w:r>
          <w:r>
            <w:rPr>
              <w:spacing w:val="-2"/>
              <w:sz w:val="24"/>
            </w:rPr>
            <w:t>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Calculadora</w:t>
          </w:r>
          <w:r>
            <w:rPr>
              <w:spacing w:val="-9"/>
              <w:sz w:val="24"/>
            </w:rPr>
            <w:t xml:space="preserve"> </w:t>
          </w:r>
          <w:r>
            <w:rPr>
              <w:spacing w:val="-2"/>
              <w:sz w:val="24"/>
            </w:rPr>
            <w:t>virtual.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Medição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contínua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dos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níveis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2"/>
              <w:sz w:val="24"/>
            </w:rPr>
            <w:t xml:space="preserve"> estoque.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Conversão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automática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em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porcentual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ocupação.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Atualização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cada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1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hora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estoque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no</w:t>
          </w:r>
          <w:r>
            <w:rPr>
              <w:spacing w:val="5"/>
              <w:sz w:val="24"/>
            </w:rPr>
            <w:t xml:space="preserve"> </w:t>
          </w:r>
          <w:r>
            <w:rPr>
              <w:rFonts w:ascii="Arial" w:hAnsi="Arial"/>
              <w:i/>
              <w:spacing w:val="-2"/>
              <w:sz w:val="24"/>
            </w:rPr>
            <w:t>dashboard</w:t>
          </w:r>
          <w:r>
            <w:rPr>
              <w:spacing w:val="-2"/>
              <w:sz w:val="24"/>
            </w:rPr>
            <w:t>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Fornecer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conector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para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o</w:t>
          </w:r>
          <w:r>
            <w:rPr>
              <w:spacing w:val="-1"/>
              <w:sz w:val="24"/>
            </w:rPr>
            <w:t xml:space="preserve"> </w:t>
          </w:r>
          <w:r>
            <w:rPr>
              <w:spacing w:val="-2"/>
              <w:sz w:val="24"/>
            </w:rPr>
            <w:t>sensor.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Fornecer</w:t>
          </w:r>
          <w:r>
            <w:rPr>
              <w:spacing w:val="-7"/>
              <w:sz w:val="24"/>
            </w:rPr>
            <w:t xml:space="preserve"> </w:t>
          </w:r>
          <w:r>
            <w:rPr>
              <w:sz w:val="24"/>
            </w:rPr>
            <w:t>treinamento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técnico</w:t>
          </w:r>
          <w:r>
            <w:rPr>
              <w:spacing w:val="-7"/>
              <w:sz w:val="24"/>
            </w:rPr>
            <w:t xml:space="preserve"> </w:t>
          </w:r>
          <w:r>
            <w:rPr>
              <w:sz w:val="24"/>
            </w:rPr>
            <w:t>para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utilização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da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ferramenta.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lineRule="auto" w:line="362" w:before="137" w:after="0"/>
            <w:ind w:firstLine="12" w:left="970" w:right="5295"/>
            <w:rPr>
              <w:rFonts w:ascii="Symbol" w:hAnsi="Symbol"/>
            </w:rPr>
          </w:pPr>
          <w:r>
            <w:rPr>
              <w:sz w:val="24"/>
            </w:rPr>
            <w:t>Garantia</w:t>
          </w:r>
          <w:r>
            <w:rPr>
              <w:spacing w:val="-8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8"/>
              <w:sz w:val="24"/>
            </w:rPr>
            <w:t xml:space="preserve"> </w:t>
          </w:r>
          <w:r>
            <w:rPr>
              <w:sz w:val="24"/>
            </w:rPr>
            <w:t>1</w:t>
          </w:r>
          <w:r>
            <w:rPr>
              <w:spacing w:val="-7"/>
              <w:sz w:val="24"/>
            </w:rPr>
            <w:t xml:space="preserve"> </w:t>
          </w:r>
          <w:r>
            <w:rPr>
              <w:sz w:val="24"/>
            </w:rPr>
            <w:t>ano</w:t>
          </w:r>
          <w:r>
            <w:rPr>
              <w:spacing w:val="-8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8"/>
              <w:sz w:val="24"/>
            </w:rPr>
            <w:t xml:space="preserve"> </w:t>
          </w:r>
          <w:r>
            <w:rPr>
              <w:sz w:val="24"/>
            </w:rPr>
            <w:t xml:space="preserve">fabricante. </w:t>
          </w:r>
          <w:r>
            <w:rPr>
              <w:spacing w:val="-2"/>
              <w:sz w:val="24"/>
            </w:rPr>
            <w:t>Excluído: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lineRule="exact" w:line="271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será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atendido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outros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tipos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pacing w:val="-2"/>
              <w:sz w:val="24"/>
            </w:rPr>
            <w:t>comércio.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será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feita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a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reposição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2"/>
              <w:sz w:val="24"/>
            </w:rPr>
            <w:t xml:space="preserve"> estoque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será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feita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manutenção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técnica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hardware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após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a</w:t>
          </w:r>
          <w:r>
            <w:rPr>
              <w:spacing w:val="-1"/>
              <w:sz w:val="24"/>
            </w:rPr>
            <w:t xml:space="preserve"> </w:t>
          </w:r>
          <w:r>
            <w:rPr>
              <w:spacing w:val="-2"/>
              <w:sz w:val="24"/>
            </w:rPr>
            <w:t>instalação.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poderá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alterar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tempo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atualização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monitoramento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do</w:t>
          </w:r>
          <w:r>
            <w:rPr>
              <w:spacing w:val="-2"/>
              <w:sz w:val="24"/>
            </w:rPr>
            <w:t xml:space="preserve"> estoque.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haverá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integração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direta</w:t>
          </w:r>
          <w:r>
            <w:rPr>
              <w:spacing w:val="-1"/>
              <w:sz w:val="24"/>
            </w:rPr>
            <w:t xml:space="preserve"> </w:t>
          </w:r>
          <w:r>
            <w:rPr>
              <w:sz w:val="24"/>
            </w:rPr>
            <w:t>com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sistemas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gestão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estoque.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será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disponibilizada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bateria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para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o</w:t>
          </w:r>
          <w:r>
            <w:rPr>
              <w:spacing w:val="-3"/>
              <w:sz w:val="24"/>
            </w:rPr>
            <w:t xml:space="preserve"> </w:t>
          </w:r>
          <w:r>
            <w:rPr>
              <w:spacing w:val="-2"/>
              <w:sz w:val="24"/>
            </w:rPr>
            <w:t>sensor.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9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haverá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alerta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sonoro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emitido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pelo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próprio</w:t>
          </w:r>
          <w:r>
            <w:rPr>
              <w:spacing w:val="-3"/>
              <w:sz w:val="24"/>
            </w:rPr>
            <w:t xml:space="preserve"> </w:t>
          </w:r>
          <w:r>
            <w:rPr>
              <w:spacing w:val="-2"/>
              <w:sz w:val="24"/>
            </w:rPr>
            <w:t>Arduino.</w:t>
          </w:r>
        </w:p>
        <w:p>
          <w:p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37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será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fornecido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equipamento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proteção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ao</w:t>
          </w:r>
          <w:r>
            <w:rPr>
              <w:spacing w:val="-4"/>
              <w:sz w:val="24"/>
            </w:rPr>
            <w:t xml:space="preserve"> </w:t>
          </w:r>
          <w:r>
            <w:rPr>
              <w:spacing w:val="-2"/>
              <w:sz w:val="24"/>
            </w:rPr>
            <w:t>Arduino.</w:t>
          </w:r>
        </w:p>
        <w:p>
          <w:pPr>
            <w:sectPr>
              <w:headerReference w:type="default" r:id="rId18"/>
              <w:headerReference w:type="first" r:id="rId19"/>
              <w:type w:val="nextPage"/>
              <w:pgSz w:w="12240" w:h="15840"/>
              <w:pgMar w:left="1440" w:right="720" w:gutter="0" w:header="535" w:top="1320" w:footer="0" w:bottom="28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2"/>
              <w:numId w:val="4"/>
            </w:numPr>
            <w:tabs>
              <w:tab w:val="clear" w:pos="720"/>
              <w:tab w:val="left" w:pos="1341" w:leader="none"/>
            </w:tabs>
            <w:spacing w:before="140" w:after="0"/>
            <w:ind w:hanging="360" w:left="1341"/>
            <w:rPr>
              <w:rFonts w:ascii="Symbol" w:hAnsi="Symbol"/>
            </w:rPr>
          </w:pPr>
          <w:r>
            <w:rPr>
              <w:sz w:val="24"/>
            </w:rPr>
            <w:t>Não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haverá</w:t>
          </w:r>
          <w:r>
            <w:rPr>
              <w:spacing w:val="-6"/>
              <w:sz w:val="24"/>
            </w:rPr>
            <w:t xml:space="preserve"> </w:t>
          </w:r>
          <w:r>
            <w:rPr>
              <w:sz w:val="24"/>
            </w:rPr>
            <w:t>garantia</w:t>
          </w:r>
          <w:r>
            <w:rPr>
              <w:spacing w:val="-3"/>
              <w:sz w:val="24"/>
            </w:rPr>
            <w:t xml:space="preserve"> </w:t>
          </w:r>
          <w:r>
            <w:rPr>
              <w:spacing w:val="-2"/>
              <w:sz w:val="24"/>
            </w:rPr>
            <w:t>estendida.</w:t>
          </w:r>
        </w:p>
        <w:p>
          <w:pPr>
            <w:pStyle w:val="ListParagraph"/>
            <w:numPr>
              <w:ilvl w:val="1"/>
              <w:numId w:val="4"/>
            </w:numPr>
            <w:tabs>
              <w:tab w:val="clear" w:pos="720"/>
              <w:tab w:val="left" w:pos="969" w:leader="none"/>
            </w:tabs>
            <w:spacing w:before="82" w:after="0"/>
            <w:ind w:hanging="707" w:left="969"/>
            <w:rPr>
              <w:sz w:val="24"/>
            </w:rPr>
          </w:pPr>
          <w:bookmarkStart w:id="9" w:name="_bookmark9"/>
          <w:bookmarkEnd w:id="9"/>
          <w:r>
            <w:rPr>
              <w:sz w:val="24"/>
            </w:rPr>
            <w:t>Macro</w:t>
          </w:r>
          <w:r>
            <w:rPr>
              <w:spacing w:val="-3"/>
              <w:sz w:val="24"/>
            </w:rPr>
            <w:t xml:space="preserve"> </w:t>
          </w:r>
          <w:r>
            <w:rPr>
              <w:spacing w:val="-2"/>
              <w:sz w:val="24"/>
            </w:rPr>
            <w:t>Cronograma</w:t>
          </w:r>
        </w:p>
        <w:p>
          <w:pPr>
            <w:pStyle w:val="BodyText"/>
            <w:spacing w:before="144" w:after="0"/>
            <w:rPr/>
          </w:pPr>
          <w:r>
            <w:rPr/>
          </w:r>
        </w:p>
        <w:p>
          <w:pPr>
            <w:pStyle w:val="BodyText"/>
            <w:spacing w:lineRule="auto" w:line="360"/>
            <w:ind w:firstLine="707" w:left="262" w:right="164"/>
            <w:rPr/>
          </w:pPr>
          <w:r>
            <w:rPr/>
            <w:t>O cronograma para o projeto está previsto conforme consta na Tabela 1, o qual indica os recursos a serem realizados e o tempo necessário para realizar as atividades.</w:t>
          </w:r>
        </w:p>
        <w:p>
          <w:pPr>
            <w:pStyle w:val="BodyText"/>
            <w:spacing w:before="139" w:after="0"/>
            <w:rPr/>
          </w:pPr>
          <w:r>
            <w:rPr/>
          </w:r>
        </w:p>
        <w:p>
          <w:pPr>
            <w:pStyle w:val="Normal"/>
            <w:ind w:left="696" w:right="147"/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Tabela</w:t>
          </w:r>
          <w:r>
            <w:rPr>
              <w:rFonts w:ascii="Arial" w:hAnsi="Arial"/>
              <w:b/>
              <w:spacing w:val="-6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1</w:t>
          </w:r>
          <w:r>
            <w:rPr>
              <w:rFonts w:ascii="Arial" w:hAnsi="Arial"/>
              <w:b/>
              <w:spacing w:val="-1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–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Atividades</w:t>
          </w:r>
          <w:r>
            <w:rPr>
              <w:rFonts w:ascii="Arial" w:hAnsi="Arial"/>
              <w:b/>
              <w:spacing w:val="-5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a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serem</w:t>
          </w:r>
          <w:r>
            <w:rPr>
              <w:rFonts w:ascii="Arial" w:hAnsi="Arial"/>
              <w:b/>
              <w:spacing w:val="-2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realizadas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durante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a</w:t>
          </w:r>
          <w:r>
            <w:rPr>
              <w:rFonts w:ascii="Arial" w:hAnsi="Arial"/>
              <w:b/>
              <w:spacing w:val="-3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execução</w:t>
          </w:r>
          <w:r>
            <w:rPr>
              <w:rFonts w:ascii="Arial" w:hAnsi="Arial"/>
              <w:b/>
              <w:spacing w:val="-6"/>
              <w:sz w:val="24"/>
            </w:rPr>
            <w:t xml:space="preserve"> </w:t>
          </w:r>
          <w:r>
            <w:rPr>
              <w:rFonts w:ascii="Arial" w:hAnsi="Arial"/>
              <w:b/>
              <w:sz w:val="24"/>
            </w:rPr>
            <w:t>e</w:t>
          </w:r>
          <w:r>
            <w:rPr>
              <w:rFonts w:ascii="Arial" w:hAnsi="Arial"/>
              <w:b/>
              <w:spacing w:val="-2"/>
              <w:sz w:val="24"/>
            </w:rPr>
            <w:t xml:space="preserve"> finalização</w:t>
          </w:r>
        </w:p>
        <w:p>
          <w:pPr>
            <w:pStyle w:val="Normal"/>
            <w:spacing w:before="137" w:after="0"/>
            <w:ind w:right="146"/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 xml:space="preserve">do </w:t>
          </w:r>
          <w:r>
            <w:rPr>
              <w:rFonts w:ascii="Arial" w:hAnsi="Arial"/>
              <w:b/>
              <w:spacing w:val="-2"/>
              <w:sz w:val="24"/>
            </w:rPr>
            <w:t>projeto</w:t>
          </w:r>
        </w:p>
        <w:p>
          <w:pPr>
            <w:pStyle w:val="BodyText"/>
            <w:spacing w:before="1" w:after="0"/>
            <w:rPr>
              <w:rFonts w:ascii="Arial" w:hAnsi="Arial"/>
              <w:b/>
              <w:sz w:val="12"/>
            </w:rPr>
          </w:pPr>
          <w:r>
            <w:rPr>
              <w:rFonts w:ascii="Arial" w:hAnsi="Arial"/>
              <w:b/>
              <w:sz w:val="12"/>
            </w:rPr>
          </w:r>
        </w:p>
      </w:sdtContent>
    </w:sdt>
    <w:tbl>
      <w:tblPr>
        <w:tblW w:w="6002" w:type="dxa"/>
        <w:jc w:val="left"/>
        <w:tblInd w:w="197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001"/>
        <w:gridCol w:w="3000"/>
      </w:tblGrid>
      <w:tr>
        <w:trPr>
          <w:trHeight w:val="412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Atividades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Tempo</w:t>
            </w:r>
            <w:r>
              <w:rPr>
                <w:rFonts w:ascii="Arial" w:hAns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4"/>
              </w:rPr>
              <w:t>(dias)</w:t>
            </w:r>
          </w:p>
        </w:tc>
      </w:tr>
      <w:tr>
        <w:trPr>
          <w:trHeight w:val="830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4"/>
              <w:rPr>
                <w:sz w:val="24"/>
              </w:rPr>
            </w:pPr>
            <w:r>
              <w:rPr>
                <w:sz w:val="24"/>
              </w:rPr>
              <w:t>Levantamento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>
            <w:pPr>
              <w:pStyle w:val="TableParagraph"/>
              <w:spacing w:before="138" w:after="0"/>
              <w:ind w:left="15" w:right="2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15" w:right="2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412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4"/>
              <w:rPr>
                <w:sz w:val="24"/>
              </w:rPr>
            </w:pPr>
            <w:r>
              <w:rPr>
                <w:spacing w:val="-2"/>
                <w:sz w:val="24"/>
              </w:rPr>
              <w:t>Desenvolvimento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2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</w:tr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7"/>
              <w:rPr>
                <w:sz w:val="24"/>
              </w:rPr>
            </w:pPr>
            <w:r>
              <w:rPr>
                <w:sz w:val="24"/>
              </w:rPr>
              <w:t>Testes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Homologação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2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3"/>
              <w:rPr>
                <w:sz w:val="24"/>
              </w:rPr>
            </w:pPr>
            <w:r>
              <w:rPr>
                <w:spacing w:val="-2"/>
                <w:sz w:val="24"/>
              </w:rPr>
              <w:t>Implantação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3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</w:tr>
      <w:tr>
        <w:trPr>
          <w:trHeight w:val="827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4"/>
              <w:rPr>
                <w:sz w:val="24"/>
              </w:rPr>
            </w:pPr>
            <w:r>
              <w:rPr>
                <w:sz w:val="24"/>
              </w:rPr>
              <w:t>Acompanhamento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após</w:t>
            </w:r>
          </w:p>
          <w:p>
            <w:pPr>
              <w:pStyle w:val="TableParagraph"/>
              <w:spacing w:before="139" w:after="0"/>
              <w:ind w:left="15" w:right="3"/>
              <w:rPr>
                <w:sz w:val="24"/>
              </w:rPr>
            </w:pPr>
            <w:r>
              <w:rPr>
                <w:spacing w:val="-2"/>
                <w:sz w:val="24"/>
              </w:rPr>
              <w:t>implantação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6" w:after="0"/>
              <w:ind w:left="15" w:right="3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</w:tr>
    </w:tbl>
    <w:p>
      <w:pPr>
        <w:sectPr>
          <w:headerReference w:type="default" r:id="rId20"/>
          <w:headerReference w:type="first" r:id="rId21"/>
          <w:type w:val="nextPage"/>
          <w:pgSz w:w="12240" w:h="15840"/>
          <w:pgMar w:left="1440" w:right="720" w:gutter="0" w:header="535" w:top="13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1"/>
          <w:numId w:val="4"/>
        </w:numPr>
        <w:tabs>
          <w:tab w:val="clear" w:pos="720"/>
          <w:tab w:val="left" w:pos="969" w:leader="none"/>
        </w:tabs>
        <w:spacing w:before="82" w:after="0"/>
        <w:ind w:hanging="707" w:left="969"/>
        <w:rPr>
          <w:sz w:val="24"/>
        </w:rPr>
      </w:pPr>
      <w:bookmarkStart w:id="10" w:name="_bookmark10"/>
      <w:bookmarkEnd w:id="10"/>
      <w:r>
        <w:rPr>
          <w:sz w:val="24"/>
        </w:rPr>
        <w:t>Recursos</w:t>
      </w:r>
      <w:r>
        <w:rPr>
          <w:spacing w:val="-2"/>
          <w:sz w:val="24"/>
        </w:rPr>
        <w:t xml:space="preserve"> Necessários</w:t>
      </w:r>
    </w:p>
    <w:p>
      <w:pPr>
        <w:pStyle w:val="BodyText"/>
        <w:spacing w:before="144" w:after="0"/>
        <w:rPr/>
      </w:pPr>
      <w:r>
        <w:rPr/>
      </w:r>
    </w:p>
    <w:p>
      <w:pPr>
        <w:pStyle w:val="BodyText"/>
        <w:spacing w:lineRule="auto" w:line="360"/>
        <w:ind w:firstLine="707" w:left="262" w:right="466"/>
        <w:rPr/>
      </w:pPr>
      <w:r>
        <w:rPr/>
        <w:t>Os recursos necessários para que seja realizado o atual projeto estão inclusos</w:t>
      </w:r>
      <w:r>
        <w:rPr>
          <w:spacing w:val="80"/>
        </w:rPr>
        <w:t xml:space="preserve"> </w:t>
      </w:r>
      <w:r>
        <w:rPr/>
        <w:t>na Tabela 2.</w:t>
      </w:r>
    </w:p>
    <w:p>
      <w:pPr>
        <w:pStyle w:val="BodyText"/>
        <w:spacing w:before="139" w:after="0"/>
        <w:rPr/>
      </w:pPr>
      <w:r>
        <w:rPr/>
      </w:r>
    </w:p>
    <w:p>
      <w:pPr>
        <w:pStyle w:val="Normal"/>
        <w:ind w:left="1783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Descrição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recursos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necessários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projeto</w:t>
      </w:r>
    </w:p>
    <w:p>
      <w:pPr>
        <w:pStyle w:val="BodyText"/>
        <w:spacing w:before="10" w:after="0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</w:r>
    </w:p>
    <w:tbl>
      <w:tblPr>
        <w:tblW w:w="9078" w:type="dxa"/>
        <w:jc w:val="left"/>
        <w:tblInd w:w="434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001"/>
        <w:gridCol w:w="3001"/>
        <w:gridCol w:w="3076"/>
      </w:tblGrid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Recurso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Quantidade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" w:right="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Carga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Horária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4"/>
              </w:rPr>
              <w:t>(estimada)</w:t>
            </w:r>
          </w:p>
        </w:tc>
      </w:tr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7"/>
              <w:rPr>
                <w:sz w:val="24"/>
              </w:rPr>
            </w:pPr>
            <w:r>
              <w:rPr>
                <w:spacing w:val="-2"/>
                <w:sz w:val="24"/>
              </w:rPr>
              <w:t>Sensor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" w:right="2"/>
              <w:rPr>
                <w:sz w:val="24"/>
              </w:rPr>
            </w:pPr>
            <w:r>
              <w:rPr>
                <w:sz w:val="24"/>
              </w:rPr>
              <w:t>Coleta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contínua</w:t>
            </w:r>
          </w:p>
        </w:tc>
      </w:tr>
      <w:tr>
        <w:trPr>
          <w:trHeight w:val="412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9"/>
              <w:rPr>
                <w:sz w:val="24"/>
              </w:rPr>
            </w:pPr>
            <w:r>
              <w:rPr>
                <w:sz w:val="24"/>
              </w:rPr>
              <w:t>Placa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Arduíno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6"/>
              <w:rPr>
                <w:sz w:val="24"/>
              </w:rPr>
            </w:pPr>
            <w:r>
              <w:rPr>
                <w:spacing w:val="-4"/>
                <w:sz w:val="24"/>
              </w:rPr>
              <w:t>Site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7" w:right="2"/>
              <w:rPr>
                <w:sz w:val="24"/>
              </w:rPr>
            </w:pPr>
            <w:r>
              <w:rPr>
                <w:sz w:val="24"/>
              </w:rPr>
              <w:t>Acesso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contínuo</w:t>
            </w:r>
          </w:p>
        </w:tc>
      </w:tr>
      <w:tr>
        <w:trPr>
          <w:trHeight w:val="827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8"/>
              <w:rPr>
                <w:sz w:val="24"/>
              </w:rPr>
            </w:pPr>
            <w:r>
              <w:rPr>
                <w:sz w:val="24"/>
              </w:rPr>
              <w:t>Máquina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Virtual</w:t>
            </w:r>
          </w:p>
          <w:p>
            <w:pPr>
              <w:pStyle w:val="TableParagraph"/>
              <w:spacing w:before="139" w:after="0"/>
              <w:ind w:left="15" w:right="5"/>
              <w:rPr>
                <w:sz w:val="24"/>
              </w:rPr>
            </w:pPr>
            <w:r>
              <w:rPr>
                <w:spacing w:val="-2"/>
                <w:sz w:val="24"/>
              </w:rPr>
              <w:t>(VirtualBox)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7" w:right="4"/>
              <w:rPr>
                <w:sz w:val="24"/>
              </w:rPr>
            </w:pPr>
            <w:r>
              <w:rPr>
                <w:sz w:val="24"/>
              </w:rPr>
              <w:t>Conforme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demanda</w:t>
            </w:r>
          </w:p>
        </w:tc>
      </w:tr>
      <w:tr>
        <w:trPr>
          <w:trHeight w:val="829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20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Gerenciador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>
            <w:pPr>
              <w:pStyle w:val="TableParagraph"/>
              <w:spacing w:before="137" w:after="0"/>
              <w:ind w:left="95"/>
              <w:jc w:val="left"/>
              <w:rPr>
                <w:sz w:val="24"/>
              </w:rPr>
            </w:pP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(MySQL)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7" w:right="4"/>
              <w:rPr>
                <w:sz w:val="24"/>
              </w:rPr>
            </w:pPr>
            <w:r>
              <w:rPr>
                <w:sz w:val="24"/>
              </w:rPr>
              <w:t>Conforme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demanda</w:t>
            </w:r>
          </w:p>
        </w:tc>
      </w:tr>
      <w:tr>
        <w:trPr>
          <w:trHeight w:val="827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8"/>
              <w:rPr>
                <w:sz w:val="24"/>
              </w:rPr>
            </w:pPr>
            <w:r>
              <w:rPr>
                <w:sz w:val="24"/>
              </w:rPr>
              <w:t>Ferramenta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Gestão</w:t>
            </w:r>
          </w:p>
          <w:p>
            <w:pPr>
              <w:pStyle w:val="TableParagraph"/>
              <w:spacing w:before="137" w:after="0"/>
              <w:ind w:left="15" w:right="11"/>
              <w:rPr>
                <w:sz w:val="24"/>
              </w:rPr>
            </w:pPr>
            <w:r>
              <w:rPr>
                <w:spacing w:val="-2"/>
                <w:sz w:val="24"/>
              </w:rPr>
              <w:t>(Trello)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6" w:after="0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6" w:after="0"/>
              <w:ind w:left="7" w:right="2"/>
              <w:rPr>
                <w:sz w:val="24"/>
              </w:rPr>
            </w:pPr>
            <w:r>
              <w:rPr>
                <w:sz w:val="24"/>
              </w:rPr>
              <w:t>Acesso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contínuo</w:t>
            </w:r>
          </w:p>
        </w:tc>
      </w:tr>
      <w:tr>
        <w:trPr>
          <w:trHeight w:val="415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8"/>
              <w:rPr>
                <w:sz w:val="24"/>
              </w:rPr>
            </w:pPr>
            <w:r>
              <w:rPr>
                <w:sz w:val="24"/>
              </w:rPr>
              <w:t>Gestor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 xml:space="preserve">40 </w:t>
            </w:r>
            <w:r>
              <w:rPr>
                <w:spacing w:val="-2"/>
                <w:sz w:val="24"/>
              </w:rPr>
              <w:t>horas</w:t>
            </w:r>
          </w:p>
        </w:tc>
      </w:tr>
      <w:tr>
        <w:trPr>
          <w:trHeight w:val="412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7"/>
              <w:rPr>
                <w:sz w:val="24"/>
              </w:rPr>
            </w:pPr>
            <w:r>
              <w:rPr>
                <w:sz w:val="24"/>
              </w:rPr>
              <w:t>Analistas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Sistemas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" w:right="1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horas</w:t>
            </w:r>
          </w:p>
        </w:tc>
      </w:tr>
      <w:tr>
        <w:trPr>
          <w:trHeight w:val="827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10"/>
              <w:rPr>
                <w:sz w:val="24"/>
              </w:rPr>
            </w:pPr>
            <w:r>
              <w:rPr>
                <w:sz w:val="24"/>
              </w:rPr>
              <w:t>Analista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>
            <w:pPr>
              <w:pStyle w:val="TableParagraph"/>
              <w:spacing w:before="139" w:after="0"/>
              <w:ind w:left="15" w:right="8"/>
              <w:rPr>
                <w:sz w:val="24"/>
              </w:rPr>
            </w:pPr>
            <w:r>
              <w:rPr>
                <w:spacing w:val="-2"/>
                <w:sz w:val="24"/>
              </w:rPr>
              <w:t>Dados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09" w:after="0"/>
              <w:ind w:left="7"/>
              <w:rPr>
                <w:sz w:val="24"/>
              </w:rPr>
            </w:pPr>
            <w:r>
              <w:rPr>
                <w:sz w:val="24"/>
              </w:rPr>
              <w:t xml:space="preserve">60 </w:t>
            </w:r>
            <w:r>
              <w:rPr>
                <w:spacing w:val="-2"/>
                <w:sz w:val="24"/>
              </w:rPr>
              <w:t>horas</w:t>
            </w:r>
          </w:p>
        </w:tc>
      </w:tr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5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Front-</w:t>
            </w:r>
            <w:r>
              <w:rPr>
                <w:spacing w:val="-5"/>
                <w:sz w:val="24"/>
              </w:rPr>
              <w:t>end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 w:after="0"/>
              <w:ind w:left="7"/>
              <w:rPr>
                <w:sz w:val="24"/>
              </w:rPr>
            </w:pPr>
            <w:r>
              <w:rPr>
                <w:sz w:val="24"/>
              </w:rPr>
              <w:t xml:space="preserve">40 </w:t>
            </w:r>
            <w:r>
              <w:rPr>
                <w:spacing w:val="-2"/>
                <w:sz w:val="24"/>
              </w:rPr>
              <w:t>horas</w:t>
            </w:r>
          </w:p>
        </w:tc>
      </w:tr>
      <w:tr>
        <w:trPr>
          <w:trHeight w:val="414" w:hRule="atLeast"/>
        </w:trPr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8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Back-</w:t>
            </w:r>
            <w:r>
              <w:rPr>
                <w:spacing w:val="-5"/>
                <w:sz w:val="24"/>
              </w:rPr>
              <w:t>end</w:t>
            </w:r>
          </w:p>
        </w:tc>
        <w:tc>
          <w:tcPr>
            <w:tcW w:w="3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 xml:space="preserve">40 </w:t>
            </w:r>
            <w:r>
              <w:rPr>
                <w:spacing w:val="-2"/>
                <w:sz w:val="24"/>
              </w:rPr>
              <w:t>horas</w:t>
            </w:r>
          </w:p>
        </w:tc>
      </w:tr>
    </w:tbl>
    <w:p>
      <w:pPr>
        <w:sectPr>
          <w:headerReference w:type="default" r:id="rId22"/>
          <w:headerReference w:type="first" r:id="rId23"/>
          <w:type w:val="nextPage"/>
          <w:pgSz w:w="12240" w:h="15840"/>
          <w:pgMar w:left="1440" w:right="720" w:gutter="0" w:header="535" w:top="13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209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69" w:leader="none"/>
        </w:tabs>
        <w:ind w:hanging="707" w:left="969"/>
        <w:rPr>
          <w:sz w:val="24"/>
        </w:rPr>
      </w:pPr>
      <w:bookmarkStart w:id="11" w:name="_bookmark11"/>
      <w:bookmarkEnd w:id="11"/>
      <w:r>
        <w:rPr>
          <w:sz w:val="24"/>
        </w:rPr>
        <w:t>Riscos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Projeto</w:t>
      </w:r>
    </w:p>
    <w:p>
      <w:pPr>
        <w:pStyle w:val="BodyText"/>
        <w:spacing w:before="144" w:after="0"/>
        <w:rPr/>
      </w:pPr>
      <w:r>
        <w:rPr/>
      </w:r>
    </w:p>
    <w:p>
      <w:pPr>
        <w:pStyle w:val="BodyText"/>
        <w:spacing w:lineRule="auto" w:line="360"/>
        <w:ind w:firstLine="707" w:left="262"/>
        <w:rPr/>
      </w:pPr>
      <w:r>
        <w:rPr/>
        <w:t>Os</w:t>
      </w:r>
      <w:r>
        <w:rPr>
          <w:spacing w:val="32"/>
        </w:rPr>
        <w:t xml:space="preserve"> </w:t>
      </w:r>
      <w:r>
        <w:rPr/>
        <w:t>fatores que podem</w:t>
      </w:r>
      <w:r>
        <w:rPr>
          <w:spacing w:val="33"/>
        </w:rPr>
        <w:t xml:space="preserve"> </w:t>
      </w:r>
      <w:r>
        <w:rPr/>
        <w:t>comprometer o</w:t>
      </w:r>
      <w:r>
        <w:rPr>
          <w:spacing w:val="32"/>
        </w:rPr>
        <w:t xml:space="preserve"> </w:t>
      </w:r>
      <w:r>
        <w:rPr/>
        <w:t>desenvolvimento</w:t>
      </w:r>
      <w:r>
        <w:rPr>
          <w:spacing w:val="32"/>
        </w:rPr>
        <w:t xml:space="preserve"> </w:t>
      </w:r>
      <w:r>
        <w:rPr/>
        <w:t>e entrega</w:t>
      </w:r>
      <w:r>
        <w:rPr>
          <w:spacing w:val="32"/>
        </w:rPr>
        <w:t xml:space="preserve"> </w:t>
      </w:r>
      <w:r>
        <w:rPr/>
        <w:t>do presente projeto são: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969" w:leader="none"/>
        </w:tabs>
        <w:ind w:hanging="348" w:left="969"/>
        <w:rPr>
          <w:rFonts w:ascii="Symbol" w:hAnsi="Symbol"/>
        </w:rPr>
      </w:pPr>
      <w:r>
        <w:rPr>
          <w:sz w:val="24"/>
        </w:rPr>
        <w:t>Pode</w:t>
      </w:r>
      <w:r>
        <w:rPr>
          <w:spacing w:val="-7"/>
          <w:sz w:val="24"/>
        </w:rPr>
        <w:t xml:space="preserve"> </w:t>
      </w:r>
      <w:r>
        <w:rPr>
          <w:sz w:val="24"/>
        </w:rPr>
        <w:t>ter</w:t>
      </w:r>
      <w:r>
        <w:rPr>
          <w:spacing w:val="-3"/>
          <w:sz w:val="24"/>
        </w:rPr>
        <w:t xml:space="preserve"> </w:t>
      </w:r>
      <w:r>
        <w:rPr>
          <w:sz w:val="24"/>
        </w:rPr>
        <w:t>falha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atualização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devido</w:t>
      </w:r>
      <w:r>
        <w:rPr>
          <w:spacing w:val="-2"/>
          <w:sz w:val="24"/>
        </w:rPr>
        <w:t xml:space="preserve"> </w:t>
      </w:r>
      <w:r>
        <w:rPr>
          <w:sz w:val="24"/>
        </w:rPr>
        <w:t>alguma</w:t>
      </w:r>
      <w:r>
        <w:rPr>
          <w:spacing w:val="-3"/>
          <w:sz w:val="24"/>
        </w:rPr>
        <w:t xml:space="preserve"> </w:t>
      </w:r>
      <w:r>
        <w:rPr>
          <w:sz w:val="24"/>
        </w:rPr>
        <w:t>instabilidade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rede.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969" w:leader="none"/>
        </w:tabs>
        <w:spacing w:before="139" w:after="0"/>
        <w:ind w:hanging="348" w:left="969"/>
        <w:rPr>
          <w:rFonts w:ascii="Symbol" w:hAnsi="Symbol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2"/>
          <w:sz w:val="24"/>
        </w:rPr>
        <w:t xml:space="preserve"> </w:t>
      </w:r>
      <w:r>
        <w:rPr>
          <w:sz w:val="24"/>
        </w:rPr>
        <w:t>poderá</w:t>
      </w:r>
      <w:r>
        <w:rPr>
          <w:spacing w:val="-2"/>
          <w:sz w:val="24"/>
        </w:rPr>
        <w:t xml:space="preserve"> </w:t>
      </w:r>
      <w:r>
        <w:rPr>
          <w:sz w:val="24"/>
        </w:rPr>
        <w:t>ficar</w:t>
      </w:r>
      <w:r>
        <w:rPr>
          <w:spacing w:val="-2"/>
          <w:sz w:val="24"/>
        </w:rPr>
        <w:t xml:space="preserve"> </w:t>
      </w:r>
      <w:r>
        <w:rPr>
          <w:sz w:val="24"/>
        </w:rPr>
        <w:t>fora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ar</w:t>
      </w:r>
      <w:r>
        <w:rPr>
          <w:spacing w:val="-2"/>
          <w:sz w:val="24"/>
        </w:rPr>
        <w:t xml:space="preserve"> </w:t>
      </w:r>
      <w:r>
        <w:rPr>
          <w:sz w:val="24"/>
        </w:rPr>
        <w:t>devido</w:t>
      </w:r>
      <w:r>
        <w:rPr>
          <w:spacing w:val="-4"/>
          <w:sz w:val="24"/>
        </w:rPr>
        <w:t xml:space="preserve"> </w:t>
      </w:r>
      <w:r>
        <w:rPr>
          <w:sz w:val="24"/>
        </w:rPr>
        <w:t>manutenção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mesmo</w:t>
      </w:r>
      <w:r>
        <w:rPr>
          <w:spacing w:val="-4"/>
          <w:sz w:val="24"/>
        </w:rPr>
        <w:t xml:space="preserve"> </w:t>
      </w:r>
      <w:r>
        <w:rPr>
          <w:sz w:val="24"/>
        </w:rPr>
        <w:t>durante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1 </w:t>
      </w:r>
      <w:r>
        <w:rPr>
          <w:spacing w:val="-2"/>
          <w:sz w:val="24"/>
        </w:rPr>
        <w:t>hora.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969" w:leader="none"/>
        </w:tabs>
        <w:spacing w:before="137" w:after="0"/>
        <w:ind w:hanging="348" w:left="969"/>
        <w:rPr>
          <w:rFonts w:ascii="Symbol" w:hAnsi="Symbol"/>
        </w:rPr>
      </w:pPr>
      <w:r>
        <w:rPr>
          <w:sz w:val="24"/>
        </w:rPr>
        <w:t>Arduíno</w:t>
      </w:r>
      <w:r>
        <w:rPr>
          <w:spacing w:val="-5"/>
          <w:sz w:val="24"/>
        </w:rPr>
        <w:t xml:space="preserve"> </w:t>
      </w:r>
      <w:r>
        <w:rPr>
          <w:sz w:val="24"/>
        </w:rPr>
        <w:t>poderá</w:t>
      </w:r>
      <w:r>
        <w:rPr>
          <w:spacing w:val="-4"/>
          <w:sz w:val="24"/>
        </w:rPr>
        <w:t xml:space="preserve"> </w:t>
      </w:r>
      <w:r>
        <w:rPr>
          <w:sz w:val="24"/>
        </w:rPr>
        <w:t>queimar</w:t>
      </w:r>
      <w:r>
        <w:rPr>
          <w:spacing w:val="-3"/>
          <w:sz w:val="24"/>
        </w:rPr>
        <w:t xml:space="preserve"> </w:t>
      </w:r>
      <w:r>
        <w:rPr>
          <w:sz w:val="24"/>
        </w:rPr>
        <w:t>devido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contato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água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(umidade).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969" w:leader="none"/>
        </w:tabs>
        <w:spacing w:before="139" w:after="0"/>
        <w:ind w:hanging="348" w:left="969"/>
        <w:rPr>
          <w:rFonts w:ascii="Symbol" w:hAnsi="Symbol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Arduíno</w:t>
      </w:r>
      <w:r>
        <w:rPr>
          <w:spacing w:val="-5"/>
          <w:sz w:val="24"/>
        </w:rPr>
        <w:t xml:space="preserve"> </w:t>
      </w:r>
      <w:r>
        <w:rPr>
          <w:sz w:val="24"/>
        </w:rPr>
        <w:t>poderá</w:t>
      </w:r>
      <w:r>
        <w:rPr>
          <w:spacing w:val="-5"/>
          <w:sz w:val="24"/>
        </w:rPr>
        <w:t xml:space="preserve"> </w:t>
      </w:r>
      <w:r>
        <w:rPr>
          <w:sz w:val="24"/>
        </w:rPr>
        <w:t>danificar</w:t>
      </w:r>
      <w:r>
        <w:rPr>
          <w:spacing w:val="-3"/>
          <w:sz w:val="24"/>
        </w:rPr>
        <w:t xml:space="preserve"> </w:t>
      </w:r>
      <w:r>
        <w:rPr>
          <w:sz w:val="24"/>
        </w:rPr>
        <w:t>devido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fragilidade.</w:t>
      </w:r>
    </w:p>
    <w:p>
      <w:pPr>
        <w:pStyle w:val="ListParagraph"/>
        <w:numPr>
          <w:ilvl w:val="2"/>
          <w:numId w:val="4"/>
        </w:numPr>
        <w:tabs>
          <w:tab w:val="clear" w:pos="720"/>
          <w:tab w:val="left" w:pos="969" w:leader="none"/>
          <w:tab w:val="left" w:pos="981" w:leader="none"/>
        </w:tabs>
        <w:spacing w:lineRule="auto" w:line="360" w:before="138" w:after="0"/>
        <w:ind w:hanging="360" w:left="981" w:right="418"/>
        <w:rPr>
          <w:rFonts w:ascii="Symbol" w:hAnsi="Symbol"/>
        </w:rPr>
      </w:pPr>
      <w:r>
        <w:rPr>
          <w:sz w:val="24"/>
        </w:rPr>
        <w:t xml:space="preserve">O Arduíno poderá se soltar do local onde foi inserido e não coletar a informação </w:t>
      </w:r>
      <w:r>
        <w:rPr>
          <w:spacing w:val="-2"/>
          <w:sz w:val="24"/>
        </w:rPr>
        <w:t>corretamente.</w:t>
      </w:r>
    </w:p>
    <w:p>
      <w:pPr>
        <w:sectPr>
          <w:headerReference w:type="default" r:id="rId24"/>
          <w:headerReference w:type="first" r:id="rId25"/>
          <w:type w:val="nextPage"/>
          <w:pgSz w:w="12240" w:h="15840"/>
          <w:pgMar w:left="1440" w:right="720" w:gutter="0" w:header="535" w:top="13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4"/>
        </w:numPr>
        <w:tabs>
          <w:tab w:val="clear" w:pos="720"/>
          <w:tab w:val="left" w:pos="969" w:leader="none"/>
        </w:tabs>
        <w:ind w:hanging="348" w:left="969"/>
        <w:rPr>
          <w:rFonts w:ascii="Symbol" w:hAnsi="Symbol"/>
        </w:rPr>
      </w:pPr>
      <w:r>
        <w:rPr>
          <w:sz w:val="24"/>
        </w:rPr>
        <w:t>Imprevistos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natureza</w:t>
      </w:r>
      <w:r>
        <w:rPr>
          <w:spacing w:val="-2"/>
          <w:sz w:val="24"/>
        </w:rPr>
        <w:t xml:space="preserve"> </w:t>
      </w:r>
      <w:r>
        <w:rPr>
          <w:sz w:val="24"/>
        </w:rPr>
        <w:t>poderão</w:t>
      </w:r>
      <w:r>
        <w:rPr>
          <w:spacing w:val="-3"/>
          <w:sz w:val="24"/>
        </w:rPr>
        <w:t xml:space="preserve"> </w:t>
      </w:r>
      <w:r>
        <w:rPr>
          <w:sz w:val="24"/>
        </w:rPr>
        <w:t>interferir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coleta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dados.</w:t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969" w:leader="none"/>
        </w:tabs>
        <w:spacing w:before="82" w:after="0"/>
        <w:ind w:hanging="707" w:left="969"/>
        <w:rPr>
          <w:sz w:val="24"/>
        </w:rPr>
      </w:pPr>
      <w:bookmarkStart w:id="12" w:name="_bookmark12"/>
      <w:bookmarkEnd w:id="12"/>
      <w:r>
        <w:rPr>
          <w:spacing w:val="-2"/>
          <w:sz w:val="24"/>
        </w:rPr>
        <w:t>Stakeholders</w:t>
      </w:r>
    </w:p>
    <w:p>
      <w:pPr>
        <w:pStyle w:val="BodyText"/>
        <w:spacing w:before="144" w:after="0"/>
        <w:rPr/>
      </w:pPr>
      <w:r>
        <w:rPr/>
      </w:r>
    </w:p>
    <w:p>
      <w:pPr>
        <w:pStyle w:val="BodyText"/>
        <w:spacing w:lineRule="auto" w:line="360"/>
        <w:ind w:firstLine="707" w:left="262"/>
        <w:rPr/>
      </w:pPr>
      <w:r>
        <w:rPr/>
        <w:t>Dentre</w:t>
      </w:r>
      <w:r>
        <w:rPr>
          <w:spacing w:val="40"/>
        </w:rPr>
        <w:t xml:space="preserve"> </w:t>
      </w:r>
      <w:r>
        <w:rPr/>
        <w:t>as</w:t>
      </w:r>
      <w:r>
        <w:rPr>
          <w:spacing w:val="40"/>
        </w:rPr>
        <w:t xml:space="preserve"> </w:t>
      </w:r>
      <w:r>
        <w:rPr/>
        <w:t>partes</w:t>
      </w:r>
      <w:r>
        <w:rPr>
          <w:spacing w:val="40"/>
        </w:rPr>
        <w:t xml:space="preserve"> </w:t>
      </w:r>
      <w:r>
        <w:rPr/>
        <w:t>interessadas</w:t>
      </w:r>
      <w:r>
        <w:rPr>
          <w:spacing w:val="40"/>
        </w:rPr>
        <w:t xml:space="preserve"> </w:t>
      </w:r>
      <w:r>
        <w:rPr/>
        <w:t>para</w:t>
      </w:r>
      <w:r>
        <w:rPr>
          <w:spacing w:val="40"/>
        </w:rPr>
        <w:t xml:space="preserve"> </w:t>
      </w:r>
      <w:r>
        <w:rPr/>
        <w:t>esse</w:t>
      </w:r>
      <w:r>
        <w:rPr>
          <w:spacing w:val="40"/>
        </w:rPr>
        <w:t xml:space="preserve"> </w:t>
      </w:r>
      <w:r>
        <w:rPr/>
        <w:t>projeto,</w:t>
      </w:r>
      <w:r>
        <w:rPr>
          <w:spacing w:val="40"/>
        </w:rPr>
        <w:t xml:space="preserve"> </w:t>
      </w:r>
      <w:r>
        <w:rPr/>
        <w:t>há</w:t>
      </w:r>
      <w:r>
        <w:rPr>
          <w:spacing w:val="40"/>
        </w:rPr>
        <w:t xml:space="preserve"> </w:t>
      </w:r>
      <w:r>
        <w:rPr/>
        <w:t>descrito</w:t>
      </w:r>
      <w:r>
        <w:rPr>
          <w:spacing w:val="40"/>
        </w:rPr>
        <w:t xml:space="preserve"> </w:t>
      </w:r>
      <w:r>
        <w:rPr/>
        <w:t>na</w:t>
      </w:r>
      <w:r>
        <w:rPr>
          <w:spacing w:val="40"/>
        </w:rPr>
        <w:t xml:space="preserve"> </w:t>
      </w:r>
      <w:r>
        <w:rPr/>
        <w:t>tabela</w:t>
      </w:r>
      <w:r>
        <w:rPr>
          <w:spacing w:val="40"/>
        </w:rPr>
        <w:t xml:space="preserve"> </w:t>
      </w:r>
      <w:r>
        <w:rPr/>
        <w:t>3,</w:t>
      </w:r>
      <w:r>
        <w:rPr>
          <w:spacing w:val="40"/>
        </w:rPr>
        <w:t xml:space="preserve"> </w:t>
      </w:r>
      <w:r>
        <w:rPr/>
        <w:t>a função, o papel no projeto e a responsabilidade de cada uma.</w:t>
      </w:r>
    </w:p>
    <w:p>
      <w:pPr>
        <w:pStyle w:val="BodyText"/>
        <w:spacing w:before="139" w:after="0"/>
        <w:rPr/>
      </w:pPr>
      <w:r>
        <w:rPr/>
      </w:r>
    </w:p>
    <w:p>
      <w:pPr>
        <w:pStyle w:val="Normal"/>
        <w:ind w:left="699" w:right="14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3 –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Descrição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das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partes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interessadas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projeto,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papel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pacing w:val="-10"/>
          <w:sz w:val="24"/>
        </w:rPr>
        <w:t>e</w:t>
      </w:r>
    </w:p>
    <w:p>
      <w:pPr>
        <w:pStyle w:val="Normal"/>
        <w:spacing w:before="137" w:after="0"/>
        <w:ind w:right="14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t>responsabilidade</w:t>
      </w:r>
    </w:p>
    <w:p>
      <w:pPr>
        <w:pStyle w:val="BodyText"/>
        <w:spacing w:before="1" w:after="0"/>
        <w:rPr>
          <w:rFonts w:ascii="Arial" w:hAnsi="Arial"/>
          <w:b/>
          <w:sz w:val="12"/>
        </w:rPr>
      </w:pPr>
      <w:r>
        <w:rPr>
          <w:rFonts w:ascii="Arial" w:hAnsi="Arial"/>
          <w:b/>
          <w:sz w:val="12"/>
        </w:rPr>
      </w:r>
    </w:p>
    <w:tbl>
      <w:tblPr>
        <w:tblW w:w="9121" w:type="dxa"/>
        <w:jc w:val="left"/>
        <w:tblInd w:w="41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2686"/>
        <w:gridCol w:w="2280"/>
        <w:gridCol w:w="4155"/>
      </w:tblGrid>
      <w:tr>
        <w:trPr>
          <w:trHeight w:val="412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4" w:right="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Parte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Interessada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Papel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4"/>
              </w:rPr>
              <w:t>Projeto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509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Principal</w:t>
            </w:r>
            <w:r>
              <w:rPr>
                <w:rFonts w:ascii="Arial" w:hAns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4"/>
              </w:rPr>
              <w:t>Responsabilidade</w:t>
            </w:r>
          </w:p>
        </w:tc>
      </w:tr>
      <w:tr>
        <w:trPr>
          <w:trHeight w:val="1658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before="70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4" w:right="4"/>
              <w:rPr>
                <w:sz w:val="24"/>
              </w:rPr>
            </w:pPr>
            <w:r>
              <w:rPr>
                <w:sz w:val="24"/>
              </w:rPr>
              <w:t>Gestor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0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lineRule="auto" w:line="360"/>
              <w:ind w:firstLine="124" w:left="419"/>
              <w:jc w:val="left"/>
              <w:rPr>
                <w:sz w:val="24"/>
              </w:rPr>
            </w:pPr>
            <w:r>
              <w:rPr>
                <w:sz w:val="24"/>
              </w:rPr>
              <w:t xml:space="preserve">Liderança / </w:t>
            </w:r>
            <w:r>
              <w:rPr>
                <w:spacing w:val="-2"/>
                <w:sz w:val="24"/>
              </w:rPr>
              <w:t>Coordenação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 w:before="2" w:after="0"/>
              <w:ind w:firstLine="1" w:left="134" w:right="123"/>
              <w:rPr>
                <w:sz w:val="24"/>
              </w:rPr>
            </w:pPr>
            <w:r>
              <w:rPr>
                <w:sz w:val="24"/>
              </w:rPr>
              <w:t>Planejar, acompanhar e garantir a execução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prazo,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escopo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 orçamento; gerir riscos e</w:t>
            </w:r>
          </w:p>
          <w:p>
            <w:pPr>
              <w:pStyle w:val="TableParagraph"/>
              <w:spacing w:lineRule="exact" w:line="275"/>
              <w:rPr>
                <w:sz w:val="24"/>
              </w:rPr>
            </w:pPr>
            <w:r>
              <w:rPr>
                <w:spacing w:val="-2"/>
                <w:sz w:val="24"/>
              </w:rPr>
              <w:t>comunicação.</w:t>
            </w:r>
          </w:p>
        </w:tc>
      </w:tr>
      <w:tr>
        <w:trPr>
          <w:trHeight w:val="1240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 w:before="206" w:after="0"/>
              <w:ind w:hanging="694" w:left="782"/>
              <w:jc w:val="left"/>
              <w:rPr>
                <w:sz w:val="24"/>
              </w:rPr>
            </w:pPr>
            <w:r>
              <w:rPr>
                <w:sz w:val="24"/>
              </w:rPr>
              <w:t>Responsável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setor </w:t>
            </w:r>
            <w:r>
              <w:rPr>
                <w:spacing w:val="-2"/>
                <w:sz w:val="24"/>
              </w:rPr>
              <w:t>Atacadista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7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2"/>
                <w:sz w:val="24"/>
              </w:rPr>
              <w:t>Demandante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/>
              <w:ind w:hanging="41" w:left="101"/>
              <w:jc w:val="left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requisitos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negócio,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aprovar entregáveis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assegurar alinhamento</w:t>
            </w:r>
          </w:p>
          <w:p>
            <w:pPr>
              <w:pStyle w:val="TableParagraph"/>
              <w:ind w:left="189"/>
              <w:jc w:val="left"/>
              <w:rPr>
                <w:sz w:val="24"/>
              </w:rPr>
            </w:pPr>
            <w:r>
              <w:rPr>
                <w:sz w:val="24"/>
              </w:rPr>
              <w:t>com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necessidades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operação.</w:t>
            </w:r>
          </w:p>
        </w:tc>
      </w:tr>
      <w:tr>
        <w:trPr>
          <w:trHeight w:val="1242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9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4" w:right="3"/>
              <w:rPr>
                <w:sz w:val="24"/>
              </w:rPr>
            </w:pPr>
            <w:r>
              <w:rPr>
                <w:sz w:val="24"/>
              </w:rPr>
              <w:t>Analista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Sistemas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9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 w:before="2" w:after="0"/>
              <w:ind w:left="15" w:right="1"/>
              <w:rPr>
                <w:sz w:val="24"/>
              </w:rPr>
            </w:pPr>
            <w:r>
              <w:rPr>
                <w:sz w:val="24"/>
              </w:rPr>
              <w:t>Levantar e especificar requisitos funcionais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funcionais;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apoiar</w:t>
            </w:r>
          </w:p>
          <w:p>
            <w:pPr>
              <w:pStyle w:val="TableParagraph"/>
              <w:spacing w:before="1" w:after="0"/>
              <w:ind w:left="15" w:right="4"/>
              <w:rPr>
                <w:sz w:val="24"/>
              </w:rPr>
            </w:pPr>
            <w:r>
              <w:rPr>
                <w:sz w:val="24"/>
              </w:rPr>
              <w:t>integração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hardware.</w:t>
            </w:r>
          </w:p>
        </w:tc>
      </w:tr>
      <w:tr>
        <w:trPr>
          <w:trHeight w:val="1655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9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lineRule="auto" w:line="360"/>
              <w:ind w:hanging="790" w:left="995"/>
              <w:jc w:val="left"/>
              <w:rPr>
                <w:sz w:val="24"/>
              </w:rPr>
            </w:pPr>
            <w:r>
              <w:rPr>
                <w:sz w:val="24"/>
              </w:rPr>
              <w:t>Analista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Dados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before="69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spacing w:before="1" w:after="0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/>
              <w:ind w:left="15" w:right="1"/>
              <w:rPr>
                <w:sz w:val="24"/>
              </w:rPr>
            </w:pPr>
            <w:r>
              <w:rPr>
                <w:sz w:val="24"/>
              </w:rPr>
              <w:t>Modelar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dados,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garantir integridade, consistência e performance das informações</w:t>
            </w:r>
          </w:p>
          <w:p>
            <w:pPr>
              <w:pStyle w:val="TableParagraph"/>
              <w:spacing w:before="1" w:after="0"/>
              <w:ind w:left="15" w:right="2"/>
              <w:rPr>
                <w:sz w:val="24"/>
              </w:rPr>
            </w:pPr>
            <w:r>
              <w:rPr>
                <w:spacing w:val="-2"/>
                <w:sz w:val="24"/>
              </w:rPr>
              <w:t>coletadas.</w:t>
            </w:r>
          </w:p>
        </w:tc>
      </w:tr>
      <w:tr>
        <w:trPr>
          <w:trHeight w:val="1243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 w:before="209" w:after="0"/>
              <w:ind w:hanging="956" w:left="1142"/>
              <w:jc w:val="left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Front- </w:t>
            </w:r>
            <w:r>
              <w:rPr>
                <w:spacing w:val="-4"/>
                <w:sz w:val="24"/>
              </w:rPr>
              <w:t>end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9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" w:right="7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gráfica</w:t>
            </w:r>
          </w:p>
          <w:p>
            <w:pPr>
              <w:pStyle w:val="TableParagraph"/>
              <w:spacing w:lineRule="atLeast" w:line="410" w:before="5" w:after="0"/>
              <w:ind w:left="15" w:right="5"/>
              <w:rPr>
                <w:sz w:val="24"/>
              </w:rPr>
            </w:pPr>
            <w:r>
              <w:rPr>
                <w:sz w:val="24"/>
              </w:rPr>
              <w:t>(dashboard),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usabilidade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 experiência do usuário.</w:t>
            </w:r>
          </w:p>
        </w:tc>
      </w:tr>
      <w:tr>
        <w:trPr>
          <w:trHeight w:val="1242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 w:before="206" w:after="0"/>
              <w:ind w:hanging="941" w:left="1142"/>
              <w:jc w:val="left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Back- </w:t>
            </w:r>
            <w:r>
              <w:rPr>
                <w:spacing w:val="-4"/>
                <w:sz w:val="24"/>
              </w:rPr>
              <w:t>end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9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firstLine="91" w:left="216"/>
              <w:jc w:val="left"/>
              <w:rPr>
                <w:sz w:val="24"/>
              </w:rPr>
            </w:pPr>
            <w:r>
              <w:rPr>
                <w:sz w:val="24"/>
              </w:rPr>
              <w:t>Desenvolver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lógica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negócio,</w:t>
            </w:r>
          </w:p>
          <w:p>
            <w:pPr>
              <w:pStyle w:val="TableParagraph"/>
              <w:spacing w:lineRule="atLeast" w:line="410" w:before="5" w:after="0"/>
              <w:ind w:hanging="586" w:left="801"/>
              <w:jc w:val="left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integrações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sensores, banco de dados e APIs.</w:t>
            </w:r>
          </w:p>
        </w:tc>
      </w:tr>
      <w:tr>
        <w:trPr>
          <w:trHeight w:val="1242" w:hRule="atLeast"/>
        </w:trPr>
        <w:tc>
          <w:tcPr>
            <w:tcW w:w="2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7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Tech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Lead</w:t>
            </w:r>
          </w:p>
        </w:tc>
        <w:tc>
          <w:tcPr>
            <w:tcW w:w="22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7" w:after="0"/>
              <w:ind w:left="0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</w:r>
          </w:p>
          <w:p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Governança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Rule="auto" w:line="360"/>
              <w:ind w:left="15" w:right="3"/>
              <w:rPr>
                <w:sz w:val="24"/>
              </w:rPr>
            </w:pPr>
            <w:r>
              <w:rPr>
                <w:sz w:val="24"/>
              </w:rPr>
              <w:t>Definir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padrões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arquitetura,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revisar código, mitigar riscos técnicos e</w:t>
            </w:r>
          </w:p>
          <w:p>
            <w:pPr>
              <w:pStyle w:val="TableParagraph"/>
              <w:ind w:left="15" w:right="4"/>
              <w:rPr>
                <w:sz w:val="24"/>
              </w:rPr>
            </w:pPr>
            <w:r>
              <w:rPr>
                <w:sz w:val="24"/>
              </w:rPr>
              <w:t>assegurar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solução.</w:t>
            </w:r>
          </w:p>
        </w:tc>
      </w:tr>
    </w:tbl>
    <w:p>
      <w:pPr>
        <w:sectPr>
          <w:headerReference w:type="default" r:id="rId26"/>
          <w:headerReference w:type="first" r:id="rId27"/>
          <w:type w:val="nextPage"/>
          <w:pgSz w:w="12240" w:h="15840"/>
          <w:pgMar w:left="1440" w:right="720" w:gutter="0" w:header="535" w:top="13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209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969" w:leader="none"/>
        </w:tabs>
        <w:ind w:hanging="707" w:left="969"/>
        <w:rPr/>
      </w:pPr>
      <w:bookmarkStart w:id="13" w:name="_bookmark13"/>
      <w:bookmarkEnd w:id="13"/>
      <w:r>
        <w:rPr/>
        <w:t>PREMISSAS DO</w:t>
      </w:r>
      <w:r>
        <w:rPr>
          <w:spacing w:val="-2"/>
        </w:rPr>
        <w:t xml:space="preserve"> PROJETO</w:t>
      </w:r>
    </w:p>
    <w:p>
      <w:pPr>
        <w:pStyle w:val="BodyText"/>
        <w:spacing w:before="144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spacing w:lineRule="auto" w:line="360"/>
        <w:ind w:firstLine="359" w:left="262" w:right="419"/>
        <w:jc w:val="both"/>
        <w:rPr/>
      </w:pPr>
      <w:r>
        <w:rPr/>
        <w:t>As premissas se referem aos pontos a serem considerados no projeto, mas</w:t>
      </w:r>
      <w:r>
        <w:rPr>
          <w:spacing w:val="-1"/>
        </w:rPr>
        <w:t xml:space="preserve"> </w:t>
      </w:r>
      <w:r>
        <w:rPr/>
        <w:t xml:space="preserve">que não haverá garantia de suas execuções. Portanto, dentro do presente projeto, as premissas </w:t>
      </w:r>
      <w:r>
        <w:rPr>
          <w:spacing w:val="-4"/>
        </w:rPr>
        <w:t>são: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41" w:leader="none"/>
        </w:tabs>
        <w:spacing w:before="1" w:after="0"/>
        <w:ind w:hanging="360" w:left="1341"/>
        <w:rPr>
          <w:sz w:val="24"/>
        </w:rPr>
      </w:pP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necessário</w:t>
      </w:r>
      <w:r>
        <w:rPr>
          <w:spacing w:val="-4"/>
          <w:sz w:val="24"/>
        </w:rPr>
        <w:t xml:space="preserve"> </w:t>
      </w:r>
      <w:r>
        <w:rPr>
          <w:sz w:val="24"/>
        </w:rPr>
        <w:t>(Arduino,</w:t>
      </w:r>
      <w:r>
        <w:rPr>
          <w:spacing w:val="-4"/>
          <w:sz w:val="24"/>
        </w:rPr>
        <w:t xml:space="preserve"> </w:t>
      </w:r>
      <w:r>
        <w:rPr>
          <w:sz w:val="24"/>
        </w:rPr>
        <w:t>sensor,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computador)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41" w:leader="none"/>
        </w:tabs>
        <w:spacing w:before="137" w:after="0"/>
        <w:ind w:hanging="360" w:left="1341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deverá</w:t>
      </w:r>
      <w:r>
        <w:rPr>
          <w:spacing w:val="-3"/>
          <w:sz w:val="24"/>
        </w:rPr>
        <w:t xml:space="preserve"> </w:t>
      </w:r>
      <w:r>
        <w:rPr>
          <w:sz w:val="24"/>
        </w:rPr>
        <w:t>fornecer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infraestrutura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elétrica.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41" w:leader="none"/>
        </w:tabs>
        <w:spacing w:before="139" w:after="0"/>
        <w:ind w:hanging="360" w:left="1341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  <w:r>
        <w:rPr>
          <w:spacing w:val="-2"/>
          <w:sz w:val="24"/>
        </w:rPr>
        <w:t xml:space="preserve"> </w:t>
      </w:r>
      <w:r>
        <w:rPr>
          <w:sz w:val="24"/>
        </w:rPr>
        <w:t>terá</w:t>
      </w:r>
      <w:r>
        <w:rPr>
          <w:spacing w:val="-5"/>
          <w:sz w:val="24"/>
        </w:rPr>
        <w:t xml:space="preserve"> </w:t>
      </w:r>
      <w:r>
        <w:rPr>
          <w:sz w:val="24"/>
        </w:rPr>
        <w:t>um treinamento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uso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sistema.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41" w:leader="none"/>
        </w:tabs>
        <w:spacing w:before="138" w:after="0"/>
        <w:ind w:hanging="360" w:left="134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fornecerá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4"/>
          <w:sz w:val="24"/>
        </w:rPr>
        <w:t xml:space="preserve"> </w:t>
      </w:r>
      <w:r>
        <w:rPr>
          <w:sz w:val="24"/>
        </w:rPr>
        <w:t>das</w:t>
      </w:r>
      <w:r>
        <w:rPr>
          <w:spacing w:val="-4"/>
          <w:sz w:val="24"/>
        </w:rPr>
        <w:t xml:space="preserve"> </w:t>
      </w:r>
      <w:r>
        <w:rPr>
          <w:sz w:val="24"/>
        </w:rPr>
        <w:t>dimensões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local.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341" w:leader="none"/>
        </w:tabs>
        <w:spacing w:before="137" w:after="0"/>
        <w:ind w:hanging="360" w:left="134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tem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tecnologia</w:t>
      </w:r>
      <w:r>
        <w:rPr>
          <w:spacing w:val="-5"/>
          <w:sz w:val="24"/>
        </w:rPr>
        <w:t xml:space="preserve"> </w:t>
      </w:r>
      <w:r>
        <w:rPr>
          <w:sz w:val="24"/>
        </w:rPr>
        <w:t>necessária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acessar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sistema.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1"/>
        <w:numPr>
          <w:ilvl w:val="0"/>
          <w:numId w:val="4"/>
        </w:numPr>
        <w:tabs>
          <w:tab w:val="clear" w:pos="720"/>
          <w:tab w:val="left" w:pos="969" w:leader="none"/>
        </w:tabs>
        <w:ind w:hanging="707" w:left="969"/>
        <w:rPr/>
      </w:pPr>
      <w:bookmarkStart w:id="14" w:name="_bookmark14"/>
      <w:bookmarkEnd w:id="14"/>
      <w:r>
        <w:rPr/>
        <w:t>RESTRIÇÕES</w:t>
      </w:r>
      <w:r>
        <w:rPr>
          <w:spacing w:val="-2"/>
        </w:rPr>
        <w:t xml:space="preserve"> </w:t>
      </w:r>
      <w:r>
        <w:rPr/>
        <w:t>DO</w:t>
      </w:r>
      <w:r>
        <w:rPr>
          <w:spacing w:val="-2"/>
        </w:rPr>
        <w:t xml:space="preserve"> PROJETO</w:t>
      </w:r>
    </w:p>
    <w:p>
      <w:pPr>
        <w:pStyle w:val="BodyText"/>
        <w:spacing w:before="146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BodyText"/>
        <w:spacing w:lineRule="auto" w:line="360"/>
        <w:ind w:firstLine="359" w:left="262"/>
        <w:rPr/>
      </w:pPr>
      <w:r>
        <w:rPr/>
        <w:t>As</w:t>
      </w:r>
      <w:r>
        <w:rPr>
          <w:spacing w:val="40"/>
        </w:rPr>
        <w:t xml:space="preserve"> </w:t>
      </w:r>
      <w:r>
        <w:rPr/>
        <w:t>restrições</w:t>
      </w:r>
      <w:r>
        <w:rPr>
          <w:spacing w:val="40"/>
        </w:rPr>
        <w:t xml:space="preserve"> </w:t>
      </w:r>
      <w:r>
        <w:rPr/>
        <w:t>se</w:t>
      </w:r>
      <w:r>
        <w:rPr>
          <w:spacing w:val="40"/>
        </w:rPr>
        <w:t xml:space="preserve"> </w:t>
      </w:r>
      <w:r>
        <w:rPr/>
        <w:t>referem</w:t>
      </w:r>
      <w:r>
        <w:rPr>
          <w:spacing w:val="40"/>
        </w:rPr>
        <w:t xml:space="preserve"> </w:t>
      </w:r>
      <w:r>
        <w:rPr/>
        <w:t>aos</w:t>
      </w:r>
      <w:r>
        <w:rPr>
          <w:spacing w:val="40"/>
        </w:rPr>
        <w:t xml:space="preserve"> </w:t>
      </w:r>
      <w:r>
        <w:rPr/>
        <w:t>pontos</w:t>
      </w:r>
      <w:r>
        <w:rPr>
          <w:spacing w:val="40"/>
        </w:rPr>
        <w:t xml:space="preserve"> </w:t>
      </w:r>
      <w:r>
        <w:rPr/>
        <w:t>que</w:t>
      </w:r>
      <w:r>
        <w:rPr>
          <w:spacing w:val="40"/>
        </w:rPr>
        <w:t xml:space="preserve"> </w:t>
      </w:r>
      <w:r>
        <w:rPr/>
        <w:t>poderão</w:t>
      </w:r>
      <w:r>
        <w:rPr>
          <w:spacing w:val="40"/>
        </w:rPr>
        <w:t xml:space="preserve"> </w:t>
      </w:r>
      <w:r>
        <w:rPr/>
        <w:t>comprometer</w:t>
      </w:r>
      <w:r>
        <w:rPr>
          <w:spacing w:val="40"/>
        </w:rPr>
        <w:t xml:space="preserve"> </w:t>
      </w:r>
      <w:r>
        <w:rPr/>
        <w:t>a</w:t>
      </w:r>
      <w:r>
        <w:rPr>
          <w:spacing w:val="40"/>
        </w:rPr>
        <w:t xml:space="preserve"> </w:t>
      </w:r>
      <w:r>
        <w:rPr/>
        <w:t>execução</w:t>
      </w:r>
      <w:r>
        <w:rPr>
          <w:spacing w:val="40"/>
        </w:rPr>
        <w:t xml:space="preserve"> </w:t>
      </w:r>
      <w:r>
        <w:rPr/>
        <w:t>do projeto. Diante disso, as principais restrições do presente projeto são: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342" w:leader="none"/>
          <w:tab w:val="left" w:pos="1749" w:leader="none"/>
          <w:tab w:val="left" w:pos="2955" w:leader="none"/>
          <w:tab w:val="left" w:pos="3574" w:leader="none"/>
          <w:tab w:val="left" w:pos="4327" w:leader="none"/>
          <w:tab w:val="left" w:pos="5212" w:leader="none"/>
          <w:tab w:val="left" w:pos="6351" w:leader="none"/>
          <w:tab w:val="left" w:pos="7583" w:leader="none"/>
          <w:tab w:val="left" w:pos="8281" w:leader="none"/>
          <w:tab w:val="left" w:pos="9408" w:leader="none"/>
        </w:tabs>
        <w:spacing w:lineRule="auto" w:line="360"/>
        <w:ind w:hanging="360" w:left="1342" w:right="415"/>
        <w:rPr>
          <w:sz w:val="24"/>
        </w:rPr>
      </w:pPr>
      <w:r>
        <w:rPr>
          <w:spacing w:val="-10"/>
          <w:sz w:val="24"/>
        </w:rPr>
        <w:t>O</w:t>
      </w:r>
      <w:r>
        <w:rPr>
          <w:sz w:val="24"/>
        </w:rPr>
        <w:tab/>
      </w:r>
      <w:r>
        <w:rPr>
          <w:spacing w:val="-2"/>
          <w:sz w:val="24"/>
        </w:rPr>
        <w:t>ambiente</w:t>
      </w:r>
      <w:r>
        <w:rPr>
          <w:sz w:val="24"/>
        </w:rPr>
        <w:tab/>
      </w:r>
      <w:r>
        <w:rPr>
          <w:spacing w:val="-4"/>
          <w:sz w:val="24"/>
        </w:rPr>
        <w:t>não</w:t>
      </w:r>
      <w:r>
        <w:rPr>
          <w:sz w:val="24"/>
        </w:rPr>
        <w:tab/>
      </w:r>
      <w:r>
        <w:rPr>
          <w:spacing w:val="-4"/>
          <w:sz w:val="24"/>
        </w:rPr>
        <w:t>pode</w:t>
      </w:r>
      <w:r>
        <w:rPr>
          <w:sz w:val="24"/>
        </w:rPr>
        <w:tab/>
      </w:r>
      <w:r>
        <w:rPr>
          <w:spacing w:val="-2"/>
          <w:sz w:val="24"/>
        </w:rPr>
        <w:t>conter</w:t>
      </w:r>
      <w:r>
        <w:rPr>
          <w:sz w:val="24"/>
        </w:rPr>
        <w:tab/>
      </w:r>
      <w:r>
        <w:rPr>
          <w:spacing w:val="-2"/>
          <w:sz w:val="24"/>
        </w:rPr>
        <w:t>umidade</w:t>
      </w:r>
      <w:r>
        <w:rPr>
          <w:sz w:val="24"/>
        </w:rPr>
        <w:tab/>
      </w:r>
      <w:r>
        <w:rPr>
          <w:spacing w:val="-2"/>
          <w:sz w:val="24"/>
        </w:rPr>
        <w:t>suficiente</w:t>
      </w:r>
      <w:r>
        <w:rPr>
          <w:sz w:val="24"/>
        </w:rPr>
        <w:tab/>
      </w:r>
      <w:r>
        <w:rPr>
          <w:spacing w:val="-4"/>
          <w:sz w:val="24"/>
        </w:rPr>
        <w:t>para</w:t>
      </w:r>
      <w:r>
        <w:rPr>
          <w:sz w:val="24"/>
        </w:rPr>
        <w:tab/>
      </w:r>
      <w:r>
        <w:rPr>
          <w:spacing w:val="-2"/>
          <w:sz w:val="24"/>
        </w:rPr>
        <w:t>danificar</w:t>
      </w:r>
      <w:r>
        <w:rPr>
          <w:sz w:val="24"/>
        </w:rPr>
        <w:tab/>
      </w:r>
      <w:r>
        <w:rPr>
          <w:spacing w:val="-6"/>
          <w:sz w:val="24"/>
        </w:rPr>
        <w:t xml:space="preserve">os </w:t>
      </w:r>
      <w:r>
        <w:rPr>
          <w:spacing w:val="-2"/>
          <w:sz w:val="24"/>
        </w:rPr>
        <w:t>componentes.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342" w:leader="none"/>
        </w:tabs>
        <w:spacing w:lineRule="auto" w:line="360" w:before="1" w:after="0"/>
        <w:ind w:hanging="360" w:left="1342" w:right="418"/>
        <w:rPr>
          <w:sz w:val="24"/>
        </w:rPr>
      </w:pP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componentes</w:t>
      </w:r>
      <w:r>
        <w:rPr>
          <w:spacing w:val="40"/>
          <w:sz w:val="24"/>
        </w:rPr>
        <w:t xml:space="preserve"> </w:t>
      </w:r>
      <w:r>
        <w:rPr>
          <w:sz w:val="24"/>
        </w:rPr>
        <w:t>não</w:t>
      </w:r>
      <w:r>
        <w:rPr>
          <w:spacing w:val="40"/>
          <w:sz w:val="24"/>
        </w:rPr>
        <w:t xml:space="preserve"> </w:t>
      </w:r>
      <w:r>
        <w:rPr>
          <w:sz w:val="24"/>
        </w:rPr>
        <w:t>devem</w:t>
      </w:r>
      <w:r>
        <w:rPr>
          <w:spacing w:val="40"/>
          <w:sz w:val="24"/>
        </w:rPr>
        <w:t xml:space="preserve"> </w:t>
      </w:r>
      <w:r>
        <w:rPr>
          <w:sz w:val="24"/>
        </w:rPr>
        <w:t>ser</w:t>
      </w:r>
      <w:r>
        <w:rPr>
          <w:spacing w:val="40"/>
          <w:sz w:val="24"/>
        </w:rPr>
        <w:t xml:space="preserve"> </w:t>
      </w:r>
      <w:r>
        <w:rPr>
          <w:sz w:val="24"/>
        </w:rPr>
        <w:t>expostos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situações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risco,</w:t>
      </w:r>
      <w:r>
        <w:rPr>
          <w:spacing w:val="40"/>
          <w:sz w:val="24"/>
        </w:rPr>
        <w:t xml:space="preserve"> </w:t>
      </w:r>
      <w:r>
        <w:rPr>
          <w:sz w:val="24"/>
        </w:rPr>
        <w:t>como</w:t>
      </w:r>
      <w:r>
        <w:rPr>
          <w:spacing w:val="40"/>
          <w:sz w:val="24"/>
        </w:rPr>
        <w:t xml:space="preserve"> </w:t>
      </w:r>
      <w:r>
        <w:rPr>
          <w:sz w:val="24"/>
        </w:rPr>
        <w:t>por exemplo água, fontes de calor, inflamáveis etc.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341" w:leader="none"/>
        </w:tabs>
        <w:ind w:hanging="360" w:left="1341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é</w:t>
      </w:r>
      <w:r>
        <w:rPr>
          <w:spacing w:val="-1"/>
          <w:sz w:val="24"/>
        </w:rPr>
        <w:t xml:space="preserve"> </w:t>
      </w:r>
      <w:r>
        <w:rPr>
          <w:sz w:val="24"/>
        </w:rPr>
        <w:t>capaz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captar</w:t>
      </w:r>
      <w:r>
        <w:rPr>
          <w:spacing w:val="-4"/>
          <w:sz w:val="24"/>
        </w:rPr>
        <w:t xml:space="preserve"> </w:t>
      </w:r>
      <w:r>
        <w:rPr>
          <w:sz w:val="24"/>
        </w:rPr>
        <w:t>apenas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metros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altura.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341" w:leader="none"/>
        </w:tabs>
        <w:spacing w:before="137" w:after="0"/>
        <w:ind w:hanging="360" w:left="1341"/>
        <w:rPr>
          <w:sz w:val="24"/>
        </w:rPr>
      </w:pPr>
      <w:r>
        <w:rPr>
          <w:sz w:val="24"/>
        </w:rPr>
        <w:t>Terá</w:t>
      </w:r>
      <w:r>
        <w:rPr>
          <w:spacing w:val="-5"/>
          <w:sz w:val="24"/>
        </w:rPr>
        <w:t xml:space="preserve"> </w:t>
      </w:r>
      <w:r>
        <w:rPr>
          <w:sz w:val="24"/>
        </w:rPr>
        <w:t>apenas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pilha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produto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medida.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341" w:leader="none"/>
        </w:tabs>
        <w:spacing w:before="139" w:after="0"/>
        <w:ind w:hanging="360" w:left="1341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poderá</w:t>
      </w:r>
      <w:r>
        <w:rPr>
          <w:spacing w:val="-1"/>
          <w:sz w:val="24"/>
        </w:rPr>
        <w:t xml:space="preserve"> </w:t>
      </w:r>
      <w:r>
        <w:rPr>
          <w:sz w:val="24"/>
        </w:rPr>
        <w:t>ter</w:t>
      </w:r>
      <w:r>
        <w:rPr>
          <w:spacing w:val="-2"/>
          <w:sz w:val="24"/>
        </w:rPr>
        <w:t xml:space="preserve"> </w:t>
      </w:r>
      <w:r>
        <w:rPr>
          <w:sz w:val="24"/>
        </w:rPr>
        <w:t>mais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conta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mesmo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CNPJ</w:t>
      </w:r>
    </w:p>
    <w:p>
      <w:pPr>
        <w:sectPr>
          <w:headerReference w:type="default" r:id="rId28"/>
          <w:headerReference w:type="first" r:id="rId29"/>
          <w:type w:val="nextPage"/>
          <w:pgSz w:w="12240" w:h="15840"/>
          <w:pgMar w:left="1440" w:right="720" w:gutter="0" w:header="535" w:top="13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1341" w:leader="none"/>
        </w:tabs>
        <w:spacing w:before="137" w:after="0"/>
        <w:ind w:hanging="360" w:left="1341"/>
        <w:rPr>
          <w:sz w:val="24"/>
        </w:rPr>
      </w:pP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possível</w:t>
      </w:r>
      <w:r>
        <w:rPr>
          <w:spacing w:val="-2"/>
          <w:sz w:val="24"/>
        </w:rPr>
        <w:t xml:space="preserve"> </w:t>
      </w:r>
      <w:r>
        <w:rPr>
          <w:sz w:val="24"/>
        </w:rPr>
        <w:t>criar</w:t>
      </w:r>
      <w:r>
        <w:rPr>
          <w:spacing w:val="-3"/>
          <w:sz w:val="24"/>
        </w:rPr>
        <w:t xml:space="preserve"> </w:t>
      </w:r>
      <w:r>
        <w:rPr>
          <w:sz w:val="24"/>
        </w:rPr>
        <w:t>conta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CPF.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79" w:after="0"/>
        <w:rPr/>
      </w:pPr>
      <w:r>
        <w:rPr/>
      </w:r>
    </w:p>
    <w:p>
      <w:pPr>
        <w:pStyle w:val="Heading1"/>
        <w:spacing w:before="1" w:after="0"/>
        <w:ind w:hanging="0" w:left="262"/>
        <w:rPr/>
      </w:pPr>
      <w:bookmarkStart w:id="15" w:name="_bookmark15"/>
      <w:bookmarkEnd w:id="15"/>
      <w:r>
        <w:rPr/>
        <w:t>REFERÊNCIA</w:t>
      </w:r>
      <w:r>
        <w:rPr>
          <w:spacing w:val="-5"/>
        </w:rPr>
        <w:t xml:space="preserve"> </w:t>
      </w:r>
      <w:r>
        <w:rPr>
          <w:spacing w:val="-2"/>
        </w:rPr>
        <w:t>BIBLIOGRÁFICA</w:t>
      </w:r>
    </w:p>
    <w:p>
      <w:pPr>
        <w:pStyle w:val="BodyText"/>
        <w:spacing w:before="211" w:after="0"/>
        <w:rPr>
          <w:rFonts w:ascii="Arial" w:hAnsi="Arial"/>
          <w:b/>
        </w:rPr>
      </w:pPr>
      <w:r>
        <w:rPr>
          <w:rFonts w:ascii="Arial" w:hAnsi="Arial"/>
          <w:b/>
        </w:rPr>
      </w:r>
    </w:p>
    <w:p>
      <w:pPr>
        <w:pStyle w:val="Normal"/>
        <w:spacing w:lineRule="auto" w:line="252"/>
        <w:ind w:left="262" w:right="405"/>
        <w:jc w:val="both"/>
        <w:rPr>
          <w:sz w:val="24"/>
        </w:rPr>
      </w:pPr>
      <w:r>
        <w:rPr>
          <w:sz w:val="24"/>
        </w:rPr>
        <w:t xml:space="preserve">NIELSEN CONSUMER LLC. </w:t>
      </w:r>
      <w:r>
        <w:rPr>
          <w:rFonts w:ascii="Arial" w:hAnsi="Arial"/>
          <w:b/>
          <w:sz w:val="24"/>
        </w:rPr>
        <w:t>Leitura completa e dados oficiais do Varejo e</w:t>
      </w:r>
      <w:r>
        <w:rPr>
          <w:rFonts w:ascii="Arial" w:hAnsi="Arial"/>
          <w:b/>
          <w:spacing w:val="40"/>
          <w:sz w:val="24"/>
        </w:rPr>
        <w:t xml:space="preserve"> </w:t>
      </w:r>
      <w:r>
        <w:rPr>
          <w:rFonts w:ascii="Arial" w:hAnsi="Arial"/>
          <w:b/>
          <w:sz w:val="24"/>
        </w:rPr>
        <w:t>Atacarejo Brasileiro</w:t>
      </w:r>
      <w:r>
        <w:rPr>
          <w:sz w:val="24"/>
        </w:rPr>
        <w:t>. [S.I.]: Niq, 2025. Color. Disponível em: https://abaas.com.br/wp- content/uploads/2025/04/Apresentacao-NielsenIQ_ABAAS_Marco-2025.pdf. Acesso</w:t>
      </w:r>
      <w:r>
        <w:rPr>
          <w:spacing w:val="40"/>
          <w:sz w:val="24"/>
        </w:rPr>
        <w:t xml:space="preserve"> </w:t>
      </w:r>
      <w:r>
        <w:rPr>
          <w:sz w:val="24"/>
        </w:rPr>
        <w:t>em: 05 set. 2025.</w:t>
      </w:r>
    </w:p>
    <w:p>
      <w:pPr>
        <w:pStyle w:val="BodyText"/>
        <w:spacing w:before="200" w:after="0"/>
        <w:rPr/>
      </w:pPr>
      <w:r>
        <w:rPr/>
      </w:r>
    </w:p>
    <w:p>
      <w:pPr>
        <w:pStyle w:val="BodyText"/>
        <w:spacing w:lineRule="auto" w:line="276"/>
        <w:ind w:left="262" w:right="413"/>
        <w:jc w:val="both"/>
        <w:rPr/>
      </w:pPr>
      <w:r>
        <w:rPr/>
        <w:t xml:space="preserve">PALMEIRA, Fábio Junio Costa </w:t>
      </w:r>
      <w:r>
        <w:rPr>
          <w:rFonts w:ascii="Arial" w:hAnsi="Arial"/>
          <w:i/>
        </w:rPr>
        <w:t>et al</w:t>
      </w:r>
      <w:r>
        <w:rPr/>
        <w:t>. OS BENEFÍCIOS QUE A GESTÃO DE ESTOQUE PODE TRAZER A UMA EMPRESA DE PEQUENO E MÉDIO PORTE DO SETOR COMERCIAL</w:t>
      </w:r>
      <w:r>
        <w:rPr>
          <w:spacing w:val="58"/>
        </w:rPr>
        <w:t xml:space="preserve">   </w:t>
      </w:r>
      <w:r>
        <w:rPr/>
        <w:t>DE</w:t>
      </w:r>
      <w:r>
        <w:rPr>
          <w:spacing w:val="57"/>
        </w:rPr>
        <w:t xml:space="preserve">   </w:t>
      </w:r>
      <w:r>
        <w:rPr/>
        <w:t>MANAUS.</w:t>
      </w:r>
      <w:r>
        <w:rPr>
          <w:spacing w:val="58"/>
        </w:rPr>
        <w:t xml:space="preserve">   </w:t>
      </w:r>
      <w:r>
        <w:rPr>
          <w:rFonts w:ascii="Arial" w:hAnsi="Arial"/>
          <w:b/>
        </w:rPr>
        <w:t>Zenodo</w:t>
      </w:r>
      <w:r>
        <w:rPr/>
        <w:t>,</w:t>
      </w:r>
      <w:r>
        <w:rPr>
          <w:spacing w:val="58"/>
        </w:rPr>
        <w:t xml:space="preserve">   </w:t>
      </w:r>
      <w:r>
        <w:rPr/>
        <w:t>[S.I.],</w:t>
      </w:r>
      <w:r>
        <w:rPr>
          <w:spacing w:val="57"/>
        </w:rPr>
        <w:t xml:space="preserve">   </w:t>
      </w:r>
      <w:r>
        <w:rPr/>
        <w:t>17</w:t>
      </w:r>
      <w:r>
        <w:rPr>
          <w:spacing w:val="58"/>
        </w:rPr>
        <w:t xml:space="preserve">   </w:t>
      </w:r>
      <w:r>
        <w:rPr/>
        <w:t>jul.</w:t>
      </w:r>
      <w:r>
        <w:rPr>
          <w:spacing w:val="58"/>
        </w:rPr>
        <w:t xml:space="preserve">   </w:t>
      </w:r>
      <w:r>
        <w:rPr/>
        <w:t>2023.</w:t>
      </w:r>
      <w:r>
        <w:rPr>
          <w:spacing w:val="58"/>
        </w:rPr>
        <w:t xml:space="preserve">   </w:t>
      </w:r>
      <w:r>
        <w:rPr>
          <w:spacing w:val="-2"/>
        </w:rPr>
        <w:t>Zenodo.</w:t>
      </w:r>
    </w:p>
    <w:p>
      <w:pPr>
        <w:pStyle w:val="BodyText"/>
        <w:spacing w:before="1" w:after="0"/>
        <w:ind w:left="262"/>
        <w:rPr/>
      </w:pPr>
      <w:hyperlink r:id="rId30">
        <w:r>
          <w:rPr>
            <w:rStyle w:val="ListLabel37"/>
            <w:spacing w:val="-2"/>
          </w:rPr>
          <w:t>http://dx.doi.org/10.5281/ZENODO.8157534.</w:t>
        </w:r>
      </w:hyperlink>
    </w:p>
    <w:p>
      <w:pPr>
        <w:pStyle w:val="BodyText"/>
        <w:spacing w:before="75" w:after="0"/>
        <w:rPr/>
      </w:pPr>
      <w:r>
        <w:rPr/>
      </w:r>
    </w:p>
    <w:p>
      <w:pPr>
        <w:pStyle w:val="Normal"/>
        <w:spacing w:lineRule="auto" w:line="276"/>
        <w:ind w:left="262" w:right="409"/>
        <w:jc w:val="both"/>
        <w:rPr>
          <w:sz w:val="24"/>
        </w:rPr>
      </w:pPr>
      <w:r>
        <w:rPr>
          <w:sz w:val="24"/>
        </w:rPr>
        <w:t xml:space="preserve">CNDL. </w:t>
      </w:r>
      <w:r>
        <w:rPr>
          <w:rFonts w:ascii="Arial" w:hAnsi="Arial"/>
          <w:b/>
          <w:sz w:val="24"/>
        </w:rPr>
        <w:t xml:space="preserve">Por que os sistemas ERP estão crescendo no Brasil? </w:t>
      </w:r>
      <w:r>
        <w:rPr>
          <w:sz w:val="24"/>
        </w:rPr>
        <w:t>2025. Disponível em: https://cndl.org.br/varejosa/por-que-os-sistemas-erp-estao-crescendo-no-brasil/. Acesso em: 05 set. 2025.</w:t>
      </w:r>
    </w:p>
    <w:p>
      <w:pPr>
        <w:pStyle w:val="BodyText"/>
        <w:spacing w:before="31" w:after="0"/>
        <w:rPr/>
      </w:pPr>
      <w:r>
        <w:rPr/>
      </w:r>
    </w:p>
    <w:p>
      <w:pPr>
        <w:pStyle w:val="Normal"/>
        <w:spacing w:lineRule="auto" w:line="276" w:before="1" w:after="0"/>
        <w:ind w:left="262" w:right="405"/>
        <w:jc w:val="both"/>
        <w:rPr>
          <w:sz w:val="24"/>
        </w:rPr>
      </w:pPr>
      <w:r>
        <w:rPr>
          <w:sz w:val="24"/>
        </w:rPr>
        <w:t xml:space="preserve">DIÁRIO DO COMÉRCIO. </w:t>
      </w:r>
      <w:r>
        <w:rPr>
          <w:rFonts w:ascii="Arial" w:hAnsi="Arial"/>
          <w:b/>
          <w:sz w:val="24"/>
        </w:rPr>
        <w:t>Perdas levam para o lixo, em média, 8% das receitas do varejo alimentar</w:t>
      </w:r>
      <w:r>
        <w:rPr>
          <w:sz w:val="24"/>
        </w:rPr>
        <w:t xml:space="preserve">. 2024. Disponível em: https://dcomercio.com.br/publicacao/s/perdas- levam-para-o-lixo-em-media-8-das-receitas-do-varejo-alimentar. Acesso em: 05 set. </w:t>
      </w:r>
      <w:r>
        <w:rPr>
          <w:spacing w:val="-4"/>
          <w:sz w:val="24"/>
        </w:rPr>
        <w:t>2025.</w:t>
      </w:r>
    </w:p>
    <w:p>
      <w:pPr>
        <w:pStyle w:val="BodyText"/>
        <w:spacing w:before="17" w:after="0"/>
        <w:rPr/>
      </w:pPr>
      <w:r>
        <w:rPr/>
      </w:r>
    </w:p>
    <w:p>
      <w:pPr>
        <w:pStyle w:val="Normal"/>
        <w:spacing w:lineRule="auto" w:line="252"/>
        <w:ind w:left="262" w:right="407"/>
        <w:jc w:val="both"/>
        <w:rPr>
          <w:sz w:val="24"/>
        </w:rPr>
      </w:pPr>
      <w:r>
        <w:rPr>
          <w:sz w:val="24"/>
        </w:rPr>
        <w:t xml:space="preserve">EQUIPE TOTVS. </w:t>
      </w:r>
      <w:r>
        <w:rPr>
          <w:rFonts w:ascii="Arial" w:hAnsi="Arial"/>
          <w:b/>
          <w:sz w:val="24"/>
        </w:rPr>
        <w:t xml:space="preserve">O que é o atacarejo e como melhorar a sua operação? </w:t>
      </w:r>
      <w:r>
        <w:rPr>
          <w:sz w:val="24"/>
        </w:rPr>
        <w:t>2022. Disponível em: https:/</w:t>
      </w:r>
      <w:hyperlink r:id="rId31">
        <w:r>
          <w:rPr>
            <w:rStyle w:val="ListLabel49"/>
            <w:sz w:val="24"/>
          </w:rPr>
          <w:t>/www.totvs.com/blog/atacadista-distribuidor/o-que-e-atacarejo/.</w:t>
        </w:r>
      </w:hyperlink>
      <w:r>
        <w:rPr>
          <w:sz w:val="24"/>
        </w:rPr>
        <w:t xml:space="preserve"> Acesso em: 05 set. 2025.</w:t>
      </w:r>
    </w:p>
    <w:p>
      <w:pPr>
        <w:pStyle w:val="BodyText"/>
        <w:spacing w:before="32" w:after="0"/>
        <w:rPr/>
      </w:pPr>
      <w:r>
        <w:rPr/>
      </w:r>
    </w:p>
    <w:p>
      <w:pPr>
        <w:pStyle w:val="BodyText"/>
        <w:spacing w:lineRule="auto" w:line="276"/>
        <w:ind w:left="262" w:right="409"/>
        <w:rPr/>
      </w:pPr>
      <w:r>
        <w:rPr/>
        <w:t>HEARSON,</w:t>
      </w:r>
      <w:r>
        <w:rPr>
          <w:spacing w:val="80"/>
        </w:rPr>
        <w:t xml:space="preserve"> </w:t>
      </w:r>
      <w:r>
        <w:rPr/>
        <w:t>Jim.</w:t>
      </w:r>
      <w:r>
        <w:rPr>
          <w:spacing w:val="80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gerenciamento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estoque?</w:t>
      </w:r>
      <w:r>
        <w:rPr>
          <w:rFonts w:ascii="Arial" w:hAnsi="Arial"/>
          <w:b/>
          <w:spacing w:val="79"/>
          <w:w w:val="150"/>
        </w:rPr>
        <w:t xml:space="preserve"> </w:t>
      </w:r>
      <w:r>
        <w:rPr/>
        <w:t>2024.</w:t>
      </w:r>
      <w:r>
        <w:rPr>
          <w:spacing w:val="80"/>
        </w:rPr>
        <w:t xml:space="preserve"> </w:t>
      </w:r>
      <w:r>
        <w:rPr/>
        <w:t>Disponível</w:t>
      </w:r>
      <w:r>
        <w:rPr>
          <w:spacing w:val="80"/>
        </w:rPr>
        <w:t xml:space="preserve"> </w:t>
      </w:r>
      <w:r>
        <w:rPr/>
        <w:t>em:</w:t>
      </w:r>
      <w:r>
        <w:rPr>
          <w:spacing w:val="40"/>
        </w:rPr>
        <w:t xml:space="preserve"> </w:t>
      </w:r>
      <w:r>
        <w:rPr>
          <w:spacing w:val="-2"/>
        </w:rPr>
        <w:t>https://</w:t>
      </w:r>
      <w:hyperlink r:id="rId32">
        <w:r>
          <w:rPr>
            <w:rStyle w:val="ListLabel37"/>
            <w:spacing w:val="-2"/>
          </w:rPr>
          <w:t>www.oracle.com/br/scm/inventory-management/what-is-inventory-</w:t>
        </w:r>
      </w:hyperlink>
      <w:r>
        <w:rPr>
          <w:spacing w:val="-2"/>
        </w:rPr>
        <w:t xml:space="preserve"> </w:t>
      </w:r>
      <w:r>
        <w:rPr/>
        <w:t>management/#benefits. Acesso em: 04 set. 2025.</w:t>
      </w:r>
    </w:p>
    <w:p>
      <w:pPr>
        <w:pStyle w:val="BodyText"/>
        <w:spacing w:before="32" w:after="0"/>
        <w:rPr/>
      </w:pPr>
      <w:r>
        <w:rPr/>
      </w:r>
    </w:p>
    <w:p>
      <w:pPr>
        <w:pStyle w:val="BodyText"/>
        <w:spacing w:lineRule="auto" w:line="276" w:before="1" w:after="0"/>
        <w:ind w:left="262" w:right="405"/>
        <w:jc w:val="both"/>
        <w:rPr/>
      </w:pPr>
      <w:r>
        <w:rPr/>
        <w:t xml:space="preserve">LABMIDIA. </w:t>
      </w:r>
      <w:r>
        <w:rPr>
          <w:rFonts w:ascii="Arial" w:hAnsi="Arial"/>
          <w:b/>
        </w:rPr>
        <w:t>Benefícios da gestão de estoque:</w:t>
      </w:r>
      <w:r>
        <w:rPr/>
        <w:t>: eficiência e economia. eficiência e economia. 2025. Disponível em: https://</w:t>
      </w:r>
      <w:hyperlink r:id="rId33">
        <w:r>
          <w:rPr>
            <w:rStyle w:val="ListLabel38"/>
          </w:rPr>
          <w:t>www.datasystem.com.br/blog/beneficios-da-</w:t>
        </w:r>
      </w:hyperlink>
      <w:r>
        <w:rPr/>
        <w:t xml:space="preserve"> gestao-de-estoque/. Acesso em: 04 set. 2025.</w:t>
      </w:r>
    </w:p>
    <w:p>
      <w:pPr>
        <w:pStyle w:val="BodyText"/>
        <w:spacing w:before="31" w:after="0"/>
        <w:rPr/>
      </w:pPr>
      <w:r>
        <w:rPr/>
      </w:r>
    </w:p>
    <w:p>
      <w:pPr>
        <w:pStyle w:val="BodyText"/>
        <w:spacing w:lineRule="auto" w:line="276"/>
        <w:ind w:left="262" w:right="405"/>
        <w:jc w:val="both"/>
        <w:rPr/>
      </w:pPr>
      <w:r>
        <w:rPr/>
        <w:t xml:space="preserve">PARIPASSU. </w:t>
      </w:r>
      <w:r>
        <w:rPr>
          <w:rFonts w:ascii="Arial" w:hAnsi="Arial"/>
          <w:b/>
        </w:rPr>
        <w:t xml:space="preserve">Principais tipos de perdas em supermercados: </w:t>
      </w:r>
      <w:r>
        <w:rPr/>
        <w:t>como evitá-las?. como evitá-las?. 2025. Disponível em: https:/</w:t>
      </w:r>
      <w:hyperlink r:id="rId34">
        <w:r>
          <w:rPr>
            <w:rStyle w:val="ListLabel38"/>
          </w:rPr>
          <w:t>/www.paripassu.com.br/blog/principais-tipos-de-</w:t>
        </w:r>
      </w:hyperlink>
      <w:r>
        <w:rPr/>
        <w:t xml:space="preserve"> perdas-em-supermercados-como-evitar. Acesso em: 05 set. 2025.</w:t>
      </w:r>
    </w:p>
    <w:sectPr>
      <w:headerReference w:type="default" r:id="rId35"/>
      <w:headerReference w:type="first" r:id="rId36"/>
      <w:type w:val="nextPage"/>
      <w:pgSz w:w="12240" w:h="15840"/>
      <w:pgMar w:left="1440" w:right="720" w:gutter="0" w:header="535" w:top="13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1"/>
    <w:family w:val="roman"/>
    <w:pitch w:val="variable"/>
  </w:font>
  <w:font w:name="Arial Nova">
    <w:charset w:val="01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" wp14:anchorId="7D91F7DF">
              <wp:simplePos x="0" y="0"/>
              <wp:positionH relativeFrom="page">
                <wp:posOffset>6946265</wp:posOffset>
              </wp:positionH>
              <wp:positionV relativeFrom="page">
                <wp:posOffset>464185</wp:posOffset>
              </wp:positionV>
              <wp:extent cx="160020" cy="165735"/>
              <wp:effectExtent l="0" t="0" r="0" b="0"/>
              <wp:wrapNone/>
              <wp:docPr id="1" name="Text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2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6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rFonts w:ascii="Calibri" w:hAnsi="Calibri"/>
                            </w:rPr>
                            <w:t>2</w:t>
                          </w:r>
                          <w:r>
                            <w:rPr>
                              <w:spacing w:val="-10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" path="m0,0l-2147483645,0l-2147483645,-2147483646l0,-2147483646xe" stroked="f" o:allowincell="f" style="position:absolute;margin-left:546.95pt;margin-top:36.55pt;width:12.55pt;height:13pt;mso-wrap-style:square;v-text-anchor:top;mso-position-horizontal-relative:page;mso-position-vertical-relative:page" wp14:anchorId="7D91F7D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10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10"/>
                        <w:rFonts w:ascii="Calibri" w:hAnsi="Calibri"/>
                      </w:rPr>
                      <w:t>2</w:t>
                    </w:r>
                    <w:r>
                      <w:rPr>
                        <w:spacing w:val="-10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2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12" name="Image 2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2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27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13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9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9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5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15" name="Image 2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 2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30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16" name="Text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10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7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10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8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17" name="Image 2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 2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33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18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11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11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31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19" name="Image 2 Copia 1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 2 Copia 1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36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20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12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12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34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21" name="Image 2 Copia 1 Copia 1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 2 Copia 1 Copia 1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39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22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13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13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3" name="Image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9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4" name="Text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3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3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37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23" name="Image 2 Copia 1 Copia 1 Copia 1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 Copia 1 Copia 1 Copia 1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43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24" name="Text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14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14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41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25" name="Image 2 Copia 1 Copia 1 Copia 1 Copia 1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 2 Copia 1 Copia 1 Copia 1 Copia 1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48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26" name="Text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16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16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44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27" name="Image 2 Copia 1 Copia 1 Copia 1 Copia 1 Copia 1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 2 Copia 1 Copia 1 Copia 1 Copia 1 Copia 1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52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28" name="Text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17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3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17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50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29" name="Image 2 Copia 1 Copia 1 Copia 1 Copia 1 Copia 1 Copia 1 Copia 1 Copia 1 Copia 1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 2 Copia 1 Copia 1 Copia 1 Copia 1 Copia 1 Copia 1 Copia 1 Copia 1 Copia 1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56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30" name="Text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19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4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19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5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5" name="Image 2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2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16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6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5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5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7" name="Image 2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2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21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8" name="Text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7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7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7">
          <wp:simplePos x="0" y="0"/>
          <wp:positionH relativeFrom="page">
            <wp:posOffset>1054735</wp:posOffset>
          </wp:positionH>
          <wp:positionV relativeFrom="page">
            <wp:posOffset>339725</wp:posOffset>
          </wp:positionV>
          <wp:extent cx="2133600" cy="358775"/>
          <wp:effectExtent l="0" t="0" r="0" b="0"/>
          <wp:wrapNone/>
          <wp:docPr id="9" name="Image 2 Copia 1 Copia 1 Copia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2 Copia 1 Copia 1 Copia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33600" cy="358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24" wp14:anchorId="34F47672">
              <wp:simplePos x="0" y="0"/>
              <wp:positionH relativeFrom="page">
                <wp:posOffset>6898005</wp:posOffset>
              </wp:positionH>
              <wp:positionV relativeFrom="page">
                <wp:posOffset>464185</wp:posOffset>
              </wp:positionV>
              <wp:extent cx="207010" cy="165735"/>
              <wp:effectExtent l="0" t="0" r="0" b="0"/>
              <wp:wrapNone/>
              <wp:docPr id="10" name="Text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dodoquadro"/>
                            <w:spacing w:lineRule="exact" w:line="245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t>8</w:t>
                          </w:r>
                          <w:r>
                            <w:rPr>
                              <w:spacing w:val="-5"/>
                              <w:rFonts w:ascii="Calibri" w:hAnsi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" path="m0,0l-2147483645,0l-2147483645,-2147483646l0,-2147483646xe" stroked="f" o:allowincell="f" style="position:absolute;margin-left:543.15pt;margin-top:36.55pt;width:16.25pt;height:13pt;mso-wrap-style:square;v-text-anchor:top;mso-position-horizontal-relative:page;mso-position-vertical-relative:page" wp14:anchorId="34F4767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dodoquadro"/>
                      <w:spacing w:lineRule="exact" w:line="245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rFonts w:ascii="Calibri" w:hAnsi="Calibri"/>
                      </w:rPr>
                      <w:instrText xml:space="preserve"> PAGE </w:instrTex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separate"/>
                    </w:r>
                    <w:r>
                      <w:rPr>
                        <w:spacing w:val="-5"/>
                        <w:rFonts w:ascii="Calibri" w:hAnsi="Calibri"/>
                      </w:rPr>
                      <w:t>8</w:t>
                    </w:r>
                    <w:r>
                      <w:rPr>
                        <w:spacing w:val="-5"/>
                        <w:rFonts w:ascii="Calibri" w:hAnsi="Calibri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1342" w:hanging="360"/>
      </w:pPr>
      <w:rPr>
        <w:rFonts w:ascii="Symbol" w:hAnsi="Symbol" w:cs="Symbol" w:hint="default"/>
        <w:sz w:val="22"/>
        <w:spacing w:val="0"/>
        <w:i w:val="false"/>
        <w:b w:val="false"/>
        <w:szCs w:val="22"/>
        <w:iCs w:val="false"/>
        <w:bCs w:val="false"/>
        <w:w w:val="100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14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88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62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36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10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4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58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2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1342" w:hanging="360"/>
      </w:pPr>
      <w:rPr>
        <w:rFonts w:ascii="Symbol" w:hAnsi="Symbol" w:cs="Symbol" w:hint="default"/>
        <w:sz w:val="22"/>
        <w:spacing w:val="0"/>
        <w:i w:val="false"/>
        <w:b w:val="false"/>
        <w:szCs w:val="22"/>
        <w:iCs w:val="false"/>
        <w:bCs w:val="false"/>
        <w:w w:val="100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14" w:hanging="360"/>
      </w:pPr>
      <w:rPr>
        <w:rFonts w:ascii="Symbol" w:hAnsi="Symbol" w:cs="Symbol" w:hint="defaul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88" w:hanging="360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62" w:hanging="360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36" w:hanging="360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10" w:hanging="360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84" w:hanging="360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58" w:hanging="360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2" w:hanging="360"/>
      </w:pPr>
      <w:rPr>
        <w:rFonts w:ascii="Symbol" w:hAnsi="Symbol" w:cs="Symbol" w:hint="default"/>
        <w:lang w:val="pt-PT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970" w:hanging="708"/>
      </w:pPr>
      <w:rPr>
        <w:sz w:val="24"/>
        <w:spacing w:val="0"/>
        <w:i w:val="false"/>
        <w:b/>
        <w:szCs w:val="24"/>
        <w:iCs w:val="false"/>
        <w:bCs/>
        <w:w w:val="100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70" w:hanging="708"/>
      </w:pPr>
      <w:rPr>
        <w:sz w:val="24"/>
        <w:spacing w:val="-1"/>
        <w:i w:val="false"/>
        <w:b w:val="false"/>
        <w:szCs w:val="24"/>
        <w:iCs w:val="false"/>
        <w:bCs w:val="false"/>
        <w:w w:val="100"/>
        <w:rFonts w:ascii="Arial MT" w:hAnsi="Arial MT" w:eastAsia="Arial MT" w:cs="Arial M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982" w:hanging="348"/>
      </w:pPr>
      <w:rPr>
        <w:rFonts w:ascii="Symbol" w:hAnsi="Symbol" w:cs="Symbol" w:hint="default"/>
        <w:spacing w:val="0"/>
        <w:w w:val="100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10" w:hanging="348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20" w:hanging="348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30" w:hanging="348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40" w:hanging="348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50" w:hanging="348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60" w:hanging="348"/>
      </w:pPr>
      <w:rPr>
        <w:rFonts w:ascii="Symbol" w:hAnsi="Symbol" w:cs="Symbol" w:hint="default"/>
        <w:lang w:val="pt-PT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462" w:hanging="492"/>
      </w:pPr>
      <w:rPr>
        <w:sz w:val="22"/>
        <w:spacing w:val="-1"/>
        <w:i w:val="false"/>
        <w:b/>
        <w:szCs w:val="22"/>
        <w:iCs w:val="false"/>
        <w:bCs/>
        <w:w w:val="100"/>
        <w:rFonts w:ascii="Arial" w:hAnsi="Arial" w:eastAsia="Arial" w:cs="Arial"/>
        <w:lang w:val="pt-PT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942" w:hanging="752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pt-PT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44" w:hanging="752"/>
      </w:pPr>
      <w:rPr>
        <w:rFonts w:ascii="Symbol" w:hAnsi="Symbol" w:cs="Symbol" w:hint="default"/>
        <w:lang w:val="pt-PT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48" w:hanging="752"/>
      </w:pPr>
      <w:rPr>
        <w:rFonts w:ascii="Symbol" w:hAnsi="Symbol" w:cs="Symbol" w:hint="default"/>
        <w:lang w:val="pt-PT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53" w:hanging="752"/>
      </w:pPr>
      <w:rPr>
        <w:rFonts w:ascii="Symbol" w:hAnsi="Symbol" w:cs="Symbol" w:hint="default"/>
        <w:lang w:val="pt-PT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57" w:hanging="752"/>
      </w:pPr>
      <w:rPr>
        <w:rFonts w:ascii="Symbol" w:hAnsi="Symbol" w:cs="Symbol" w:hint="default"/>
        <w:lang w:val="pt-PT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62" w:hanging="752"/>
      </w:pPr>
      <w:rPr>
        <w:rFonts w:ascii="Symbol" w:hAnsi="Symbol" w:cs="Symbol" w:hint="default"/>
        <w:lang w:val="pt-PT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66" w:hanging="752"/>
      </w:pPr>
      <w:rPr>
        <w:rFonts w:ascii="Symbol" w:hAnsi="Symbol" w:cs="Symbol" w:hint="default"/>
        <w:lang w:val="pt-PT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271" w:hanging="752"/>
      </w:pPr>
      <w:rPr>
        <w:rFonts w:ascii="Symbol" w:hAnsi="Symbol" w:cs="Symbol"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pt-PT" w:eastAsia="en-US" w:bidi="ar-SA"/>
    </w:rPr>
  </w:style>
  <w:style w:type="paragraph" w:styleId="Heading1">
    <w:name w:val="Heading 1"/>
    <w:basedOn w:val="Normal"/>
    <w:uiPriority w:val="9"/>
    <w:qFormat/>
    <w:pPr>
      <w:ind w:hanging="707" w:left="969"/>
      <w:jc w:val="both"/>
      <w:outlineLvl w:val="0"/>
    </w:pPr>
    <w:rPr>
      <w:rFonts w:ascii="Arial" w:hAnsi="Arial" w:eastAsia="Arial" w:cs="Arial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uiPriority w:val="99"/>
    <w:semiHidden/>
    <w:qFormat/>
    <w:rsid w:val="001f631b"/>
    <w:rPr>
      <w:rFonts w:ascii="Arial MT" w:hAnsi="Arial MT" w:eastAsia="Arial MT" w:cs="Arial MT"/>
      <w:lang w:val="pt-PT"/>
    </w:rPr>
  </w:style>
  <w:style w:type="character" w:styleId="FooterChar" w:customStyle="1">
    <w:name w:val="Footer Char"/>
    <w:basedOn w:val="DefaultParagraphFont"/>
    <w:uiPriority w:val="99"/>
    <w:semiHidden/>
    <w:qFormat/>
    <w:rsid w:val="001f631b"/>
    <w:rPr>
      <w:rFonts w:ascii="Arial MT" w:hAnsi="Arial MT" w:eastAsia="Arial MT" w:cs="Arial MT"/>
      <w:lang w:val="pt-PT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OC1">
    <w:name w:val="TOC 1"/>
    <w:basedOn w:val="Normal"/>
    <w:uiPriority w:val="1"/>
    <w:qFormat/>
    <w:pPr>
      <w:spacing w:before="126" w:after="0"/>
      <w:ind w:hanging="491" w:left="1461"/>
    </w:pPr>
    <w:rPr>
      <w:rFonts w:ascii="Arial" w:hAnsi="Arial" w:eastAsia="Arial" w:cs="Arial"/>
      <w:b/>
      <w:bCs/>
    </w:rPr>
  </w:style>
  <w:style w:type="paragraph" w:styleId="TOC2">
    <w:name w:val="TOC 2"/>
    <w:basedOn w:val="Normal"/>
    <w:uiPriority w:val="1"/>
    <w:qFormat/>
    <w:pPr>
      <w:spacing w:before="135" w:after="0"/>
      <w:ind w:hanging="751" w:left="1941"/>
    </w:pPr>
    <w:rPr/>
  </w:style>
  <w:style w:type="paragraph" w:styleId="Title">
    <w:name w:val="Title"/>
    <w:basedOn w:val="Normal"/>
    <w:uiPriority w:val="10"/>
    <w:qFormat/>
    <w:pPr>
      <w:spacing w:before="1" w:after="0"/>
      <w:ind w:right="147"/>
      <w:jc w:val="center"/>
    </w:pPr>
    <w:rPr>
      <w:rFonts w:ascii="Arial" w:hAnsi="Arial" w:eastAsia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hanging="360" w:left="1341"/>
    </w:pPr>
    <w:rPr/>
  </w:style>
  <w:style w:type="paragraph" w:styleId="TableParagraph" w:customStyle="1">
    <w:name w:val="Table Paragraph"/>
    <w:basedOn w:val="Normal"/>
    <w:uiPriority w:val="1"/>
    <w:qFormat/>
    <w:pPr>
      <w:ind w:left="15"/>
      <w:jc w:val="center"/>
    </w:pPr>
    <w:rPr/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1f631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1f631b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Contedodoquadro">
    <w:name w:val="Conteúdo do quadro"/>
    <w:basedOn w:val="Normal"/>
    <w:qFormat/>
    <w:pPr/>
    <w:rPr/>
  </w:style>
  <w:style w:type="paragraph" w:styleId="Cabealhoesquerda">
    <w:name w:val="Cabeçalho à esquerda"/>
    <w:basedOn w:val="Header"/>
    <w:qFormat/>
    <w:pPr/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header" Target="header5.xml"/><Relationship Id="rId8" Type="http://schemas.openxmlformats.org/officeDocument/2006/relationships/header" Target="header6.xml"/><Relationship Id="rId9" Type="http://schemas.openxmlformats.org/officeDocument/2006/relationships/header" Target="header7.xml"/><Relationship Id="rId10" Type="http://schemas.openxmlformats.org/officeDocument/2006/relationships/header" Target="header8.xml"/><Relationship Id="rId11" Type="http://schemas.openxmlformats.org/officeDocument/2006/relationships/header" Target="header9.xml"/><Relationship Id="rId12" Type="http://schemas.openxmlformats.org/officeDocument/2006/relationships/image" Target="media/image3.png"/><Relationship Id="rId13" Type="http://schemas.openxmlformats.org/officeDocument/2006/relationships/header" Target="header10.xml"/><Relationship Id="rId14" Type="http://schemas.openxmlformats.org/officeDocument/2006/relationships/header" Target="header11.xml"/><Relationship Id="rId15" Type="http://schemas.openxmlformats.org/officeDocument/2006/relationships/image" Target="media/image4.png"/><Relationship Id="rId16" Type="http://schemas.openxmlformats.org/officeDocument/2006/relationships/header" Target="header12.xml"/><Relationship Id="rId17" Type="http://schemas.openxmlformats.org/officeDocument/2006/relationships/header" Target="header13.xml"/><Relationship Id="rId18" Type="http://schemas.openxmlformats.org/officeDocument/2006/relationships/header" Target="header14.xml"/><Relationship Id="rId19" Type="http://schemas.openxmlformats.org/officeDocument/2006/relationships/header" Target="header15.xml"/><Relationship Id="rId20" Type="http://schemas.openxmlformats.org/officeDocument/2006/relationships/header" Target="header16.xml"/><Relationship Id="rId21" Type="http://schemas.openxmlformats.org/officeDocument/2006/relationships/header" Target="header17.xml"/><Relationship Id="rId22" Type="http://schemas.openxmlformats.org/officeDocument/2006/relationships/header" Target="header18.xml"/><Relationship Id="rId23" Type="http://schemas.openxmlformats.org/officeDocument/2006/relationships/header" Target="header19.xml"/><Relationship Id="rId24" Type="http://schemas.openxmlformats.org/officeDocument/2006/relationships/header" Target="header20.xml"/><Relationship Id="rId25" Type="http://schemas.openxmlformats.org/officeDocument/2006/relationships/header" Target="header21.xml"/><Relationship Id="rId26" Type="http://schemas.openxmlformats.org/officeDocument/2006/relationships/header" Target="header22.xml"/><Relationship Id="rId27" Type="http://schemas.openxmlformats.org/officeDocument/2006/relationships/header" Target="header23.xml"/><Relationship Id="rId28" Type="http://schemas.openxmlformats.org/officeDocument/2006/relationships/header" Target="header24.xml"/><Relationship Id="rId29" Type="http://schemas.openxmlformats.org/officeDocument/2006/relationships/header" Target="header25.xml"/><Relationship Id="rId30" Type="http://schemas.openxmlformats.org/officeDocument/2006/relationships/hyperlink" Target="http://dx.doi.org/10.5281/ZENODO.8157534" TargetMode="External"/><Relationship Id="rId31" Type="http://schemas.openxmlformats.org/officeDocument/2006/relationships/hyperlink" Target="http://www.totvs.com/blog/atacadista-distribuidor/o-que-e-atacarejo/" TargetMode="External"/><Relationship Id="rId32" Type="http://schemas.openxmlformats.org/officeDocument/2006/relationships/hyperlink" Target="http://www.oracle.com/br/scm/inventory-management/what-is-inventory-" TargetMode="External"/><Relationship Id="rId33" Type="http://schemas.openxmlformats.org/officeDocument/2006/relationships/hyperlink" Target="http://www.datasystem.com.br/blog/beneficios-da-" TargetMode="External"/><Relationship Id="rId34" Type="http://schemas.openxmlformats.org/officeDocument/2006/relationships/hyperlink" Target="http://www.paripassu.com.br/blog/principais-tipos-de-" TargetMode="External"/><Relationship Id="rId35" Type="http://schemas.openxmlformats.org/officeDocument/2006/relationships/header" Target="header26.xml"/><Relationship Id="rId36" Type="http://schemas.openxmlformats.org/officeDocument/2006/relationships/header" Target="header27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_rels/header10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1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14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16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18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0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4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6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LibreOffice/24.2.7.2$Linux_X86_64 LibreOffice_project/420$Build-2</Application>
  <AppVersion>15.0000</AppVersion>
  <Pages>19</Pages>
  <Words>2203</Words>
  <Characters>12429</Characters>
  <CharactersWithSpaces>14348</CharactersWithSpaces>
  <Paragraphs>231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2025-10-08T01:46:00Z</dcterms:created>
  <dc:creator>VITOR HIDEKI ANZAI .</dc:creator>
  <dc:description/>
  <dc:language>pt-BR</dc:language>
  <cp:lastModifiedBy/>
  <dcterms:modified xsi:type="dcterms:W3CDTF">2025-10-29T16:50:58Z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2025-10-07T00:00:00Z</vt:filetime>
  </property>
  <property fmtid="{D5CDD505-2E9C-101B-9397-08002B2CF9AE}" pid="3" name="LastSaved">
    <vt:filetime>2025-10-07T00:00:00Z</vt:filetime>
  </property>
  <property fmtid="{D5CDD505-2E9C-101B-9397-08002B2CF9AE}" pid="4" name="Producer">
    <vt:lpwstr>iLovePDF</vt:lpwstr>
  </property>
</Properties>
</file>