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center"/>
          </w:tcPr>
          <w:p>
            <w:r>
              <w:rPr>
                <w:rFonts w:ascii="Arial" w:cs="Arial" w:eastAsia="Arial" w:hAnsi="Arial"/>
                <w:b/>
                <w:bCs/>
                <w:color w:val="FFFFFF"/>
                <w:sz w:val="22"/>
                <w:szCs w:val="22"/>
              </w:rPr>
              <w:t xml:space="preserve">PerceptNote + EchoesClass</w:t>
            </w:r>
          </w:p>
        </w:tc>
      </w:tr>
      <w:tr>
        <w:tc>
          <w:tcPr>
            <w:tcW w:type="dxa" w:w="9360"/>
            <w:tcBorders>
              <w:top w:val="none" w:color="FFFFFF" w:sz="0"/>
              <w:left w:val="none" w:color="FFFFFF" w:sz="0"/>
              <w:bottom w:val="none" w:color="FFFFFF" w:sz="0"/>
              <w:right w:val="none" w:color="FFFFFF" w:sz="0"/>
            </w:tcBorders>
            <w:shd w:fill="1E1B4B" w:val="clear"/>
            <w:tcMar>
              <w:top w:type="dxa" w:w="120"/>
              <w:left w:type="dxa" w:w="160"/>
              <w:bottom w:type="dxa" w:w="120"/>
              <w:right w:type="dxa" w:w="160"/>
            </w:tcMar>
            <w:vAlign w:val="center"/>
          </w:tcPr>
          <w:p>
            <w:r>
              <w:rPr>
                <w:rFonts w:ascii="Arial" w:cs="Arial" w:eastAsia="Arial" w:hAnsi="Arial"/>
                <w:b w:val="false"/>
                <w:bCs w:val="false"/>
                <w:color w:val="D1D5F0"/>
                <w:sz w:val="22"/>
                <w:szCs w:val="22"/>
              </w:rPr>
              <w:t xml:space="preserve">Document de Présentation du Projet</w:t>
            </w:r>
          </w:p>
        </w:tc>
      </w:tr>
    </w:tbl>
    <w:p>
      <w:pPr>
        <w:spacing w:after="0" w:before="600"/>
      </w:pPr>
    </w:p>
    <w:p>
      <w:pPr>
        <w:spacing w:after="80" w:before="160"/>
        <w:jc w:val="center"/>
      </w:pPr>
      <w:r>
        <w:rPr>
          <w:rFonts w:ascii="Arial" w:cs="Arial" w:eastAsia="Arial" w:hAnsi="Arial"/>
          <w:b w:val="false"/>
          <w:bCs w:val="false"/>
          <w:color w:val="6B7280"/>
          <w:sz w:val="28"/>
          <w:szCs w:val="28"/>
        </w:rPr>
        <w:t xml:space="preserve">Application Mobile Android</w:t>
      </w:r>
    </w:p>
    <w:p>
      <w:pPr>
        <w:spacing w:after="400" w:before="80"/>
        <w:jc w:val="center"/>
      </w:pPr>
      <w:r>
        <w:rPr>
          <w:rFonts w:ascii="Arial" w:cs="Arial" w:eastAsia="Arial" w:hAnsi="Arial"/>
          <w:i/>
          <w:iCs/>
          <w:color w:val="7C3AED"/>
          <w:sz w:val="26"/>
          <w:szCs w:val="26"/>
        </w:rPr>
        <w:t xml:space="preserve">"Pose ton téléphone. Le reste est automatique."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Champ</w:t>
            </w:r>
          </w:p>
        </w:tc>
        <w:tc>
          <w:tcPr>
            <w:tcW w:type="dxa" w:w="5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color w:val="FFFFFF"/>
                <w:sz w:val="22"/>
                <w:szCs w:val="22"/>
              </w:rPr>
              <w:t xml:space="preserve">Valeur</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Matière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Développement d'Applications Mobiles</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Langage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Kotlin</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Plateforme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Android (API 26+)</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Déploiement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Appareil physique Android (USB)</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Année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2026</w:t>
            </w:r>
          </w:p>
        </w:tc>
      </w:tr>
    </w:tbl>
    <w:p>
      <w:pPr>
        <w:spacing w:after="0" w:before="1600"/>
      </w:pPr>
    </w:p>
    <w:p>
      <w:pPr>
        <w:jc w:val="center"/>
      </w:pPr>
      <w:r>
        <w:rPr>
          <w:rFonts w:ascii="Arial" w:cs="Arial" w:eastAsia="Arial" w:hAnsi="Arial"/>
          <w:b/>
          <w:bCs/>
          <w:color w:val="1E1B4B"/>
          <w:sz w:val="26"/>
          <w:szCs w:val="26"/>
        </w:rPr>
        <w:t xml:space="preserve">Gaston</w:t>
      </w:r>
    </w:p>
    <w:p>
      <w:pPr>
        <w:spacing w:after="0" w:before="80"/>
        <w:jc w:val="center"/>
      </w:pPr>
      <w:r>
        <w:rPr>
          <w:rFonts w:ascii="Arial" w:cs="Arial" w:eastAsia="Arial" w:hAnsi="Arial"/>
          <w:color w:val="6B7280"/>
          <w:sz w:val="22"/>
          <w:szCs w:val="22"/>
        </w:rPr>
        <w:t xml:space="preserve">Développeur principal</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r>
    </w:p>
    <w:p>
      <w:pPr>
        <w:pStyle w:val="Heading1"/>
        <w:pBdr>
          <w:bottom w:val="single" w:color="4F46E5" w:sz="4" w:space="6"/>
        </w:pBdr>
        <w:spacing w:after="200" w:before="480"/>
      </w:pPr>
      <w:r>
        <w:rPr>
          <w:rFonts w:ascii="Arial" w:cs="Arial" w:eastAsia="Arial" w:hAnsi="Arial"/>
          <w:b/>
          <w:bCs/>
          <w:color w:val="4F46E5"/>
          <w:sz w:val="36"/>
          <w:szCs w:val="36"/>
        </w:rPr>
        <w:t xml:space="preserve">1. Contexte et Problématique</w:t>
      </w:r>
    </w:p>
    <w:p>
      <w:pPr>
        <w:spacing w:after="80" w:before="80"/>
      </w:pPr>
      <w:r>
        <w:rPr>
          <w:rFonts w:ascii="Arial" w:cs="Arial" w:eastAsia="Arial" w:hAnsi="Arial"/>
          <w:color w:val="2D2D2D"/>
          <w:sz w:val="22"/>
          <w:szCs w:val="22"/>
        </w:rPr>
        <w:t xml:space="preserve">En 2026, la saisie manuelle de données demeure le principal frein à la productivité et à l'apprentissage. Un étudiant passe en moyenne 40 % de son temps en cours à recopier mécaniquement des informations, au détriment de la compréhension active. Les outils existants (Notion, Otter.ai, Adobe Scan) traitent ce problème de manière fragmentée : l'un capture, l'autre transcrit, le troisième organise. Aucun ne les unifie de façon contextuelle et automatique.</w:t>
      </w:r>
    </w:p>
    <w:p>
      <w:pPr>
        <w:pStyle w:val="Heading2"/>
        <w:spacing w:after="160" w:before="320"/>
      </w:pPr>
      <w:r>
        <w:rPr>
          <w:rFonts w:ascii="Arial" w:cs="Arial" w:eastAsia="Arial" w:hAnsi="Arial"/>
          <w:b/>
          <w:bCs/>
          <w:color w:val="7C3AED"/>
          <w:sz w:val="28"/>
          <w:szCs w:val="28"/>
        </w:rPr>
        <w:t xml:space="preserve">1.1 Constats</w:t>
      </w:r>
    </w:p>
    <w:p>
      <w:pPr>
        <w:pStyle w:val="ListParagraph"/>
        <w:numPr>
          <w:ilvl w:val="0"/>
          <w:numId w:val="2"/>
        </w:numPr>
        <w:spacing w:after="60" w:before="60"/>
      </w:pPr>
      <w:r>
        <w:rPr>
          <w:rFonts w:ascii="Arial" w:cs="Arial" w:eastAsia="Arial" w:hAnsi="Arial"/>
          <w:color w:val="2D2D2D"/>
          <w:sz w:val="22"/>
          <w:szCs w:val="22"/>
        </w:rPr>
        <w:t xml:space="preserve">La retranscription manuelle génère fatigue cognitive et erreurs de copie</w:t>
      </w:r>
    </w:p>
    <w:p>
      <w:pPr>
        <w:pStyle w:val="ListParagraph"/>
        <w:numPr>
          <w:ilvl w:val="0"/>
          <w:numId w:val="2"/>
        </w:numPr>
        <w:spacing w:after="60" w:before="60"/>
      </w:pPr>
      <w:r>
        <w:rPr>
          <w:rFonts w:ascii="Arial" w:cs="Arial" w:eastAsia="Arial" w:hAnsi="Arial"/>
          <w:color w:val="2D2D2D"/>
          <w:sz w:val="22"/>
          <w:szCs w:val="22"/>
        </w:rPr>
        <w:t xml:space="preserve">Le passage entre capture visuelle et capture audio est toujours une action manuelle</w:t>
      </w:r>
    </w:p>
    <w:p>
      <w:pPr>
        <w:pStyle w:val="ListParagraph"/>
        <w:numPr>
          <w:ilvl w:val="0"/>
          <w:numId w:val="2"/>
        </w:numPr>
        <w:spacing w:after="60" w:before="60"/>
      </w:pPr>
      <w:r>
        <w:rPr>
          <w:rFonts w:ascii="Arial" w:cs="Arial" w:eastAsia="Arial" w:hAnsi="Arial"/>
          <w:color w:val="2D2D2D"/>
          <w:sz w:val="22"/>
          <w:szCs w:val="22"/>
        </w:rPr>
        <w:t xml:space="preserve">Les applications existantes nécessitent une interaction permanente</w:t>
      </w:r>
    </w:p>
    <w:p>
      <w:pPr>
        <w:pStyle w:val="ListParagraph"/>
        <w:numPr>
          <w:ilvl w:val="0"/>
          <w:numId w:val="2"/>
        </w:numPr>
        <w:spacing w:after="60" w:before="60"/>
      </w:pPr>
      <w:r>
        <w:rPr>
          <w:rFonts w:ascii="Arial" w:cs="Arial" w:eastAsia="Arial" w:hAnsi="Arial"/>
          <w:color w:val="2D2D2D"/>
          <w:sz w:val="22"/>
          <w:szCs w:val="22"/>
        </w:rPr>
        <w:t xml:space="preserve">L'accessibilité (dyslexie, déficiences motrices) est rarement une priorité</w:t>
      </w:r>
    </w:p>
    <w:p>
      <w:pPr>
        <w:pStyle w:val="Heading2"/>
        <w:spacing w:after="160" w:before="320"/>
      </w:pPr>
      <w:r>
        <w:rPr>
          <w:rFonts w:ascii="Arial" w:cs="Arial" w:eastAsia="Arial" w:hAnsi="Arial"/>
          <w:b/>
          <w:bCs/>
          <w:color w:val="7C3AED"/>
          <w:sz w:val="28"/>
          <w:szCs w:val="28"/>
        </w:rPr>
        <w:t xml:space="preserve">1.2 Opportunité</w:t>
      </w:r>
    </w:p>
    <w:p>
      <w:pPr>
        <w:spacing w:after="80" w:before="80"/>
      </w:pPr>
      <w:r>
        <w:rPr>
          <w:rFonts w:ascii="Arial" w:cs="Arial" w:eastAsia="Arial" w:hAnsi="Arial"/>
          <w:color w:val="2D2D2D"/>
          <w:sz w:val="22"/>
          <w:szCs w:val="22"/>
        </w:rPr>
        <w:t xml:space="preserve">Un smartphone moderne embarque 4 à 8 capteurs précis. Ces capteurs, utilisés de façon synergique et contextuelle, peuvent transformer l'appareil en un assistant entièrement autonome : voir, écouter, se souvenir du lieu, et détecter l'intention de l'utilisateur via un simple geste.</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2. Présentation du Projet</w:t>
      </w:r>
    </w:p>
    <w:p>
      <w:pPr>
        <w:pStyle w:val="Heading2"/>
        <w:spacing w:after="160" w:before="320"/>
      </w:pPr>
      <w:r>
        <w:rPr>
          <w:rFonts w:ascii="Arial" w:cs="Arial" w:eastAsia="Arial" w:hAnsi="Arial"/>
          <w:b/>
          <w:bCs/>
          <w:color w:val="7C3AED"/>
          <w:sz w:val="28"/>
          <w:szCs w:val="28"/>
        </w:rPr>
        <w:t xml:space="preserve">2.1 Nom et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Attribut</w:t>
            </w:r>
          </w:p>
        </w:tc>
        <w:tc>
          <w:tcPr>
            <w:tcW w:type="dxa" w:w="5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color w:val="FFFFFF"/>
                <w:sz w:val="22"/>
                <w:szCs w:val="22"/>
              </w:rPr>
              <w:t xml:space="preserve">Valeur</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Nom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PerceptNote</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Sous-module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EchoesClass (accessibilité vocale)</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Tagline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Pose ton téléphone. Le reste est automatique.</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Cible principale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Étudiants, professionnels en formation</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Cible secondaire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Personnes dyslexiques ou à mobilité réduite</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Plateforme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Android natif (Kotlin + Jetpack Compose)</w:t>
            </w:r>
          </w:p>
        </w:tc>
      </w:tr>
    </w:tbl>
    <w:p>
      <w:pPr>
        <w:pStyle w:val="Heading2"/>
        <w:spacing w:after="160" w:before="320"/>
      </w:pPr>
      <w:r>
        <w:rPr>
          <w:rFonts w:ascii="Arial" w:cs="Arial" w:eastAsia="Arial" w:hAnsi="Arial"/>
          <w:b/>
          <w:bCs/>
          <w:color w:val="7C3AED"/>
          <w:sz w:val="28"/>
          <w:szCs w:val="28"/>
        </w:rPr>
        <w:t xml:space="preserve">2.2 Vision du Projet</w:t>
      </w:r>
    </w:p>
    <w:p>
      <w:pPr>
        <w:spacing w:after="80" w:before="80"/>
      </w:pPr>
      <w:r>
        <w:rPr>
          <w:rFonts w:ascii="Arial" w:cs="Arial" w:eastAsia="Arial" w:hAnsi="Arial"/>
          <w:color w:val="2D2D2D"/>
          <w:sz w:val="22"/>
          <w:szCs w:val="22"/>
        </w:rPr>
        <w:t xml:space="preserve">PerceptNote transforme le smartphone en organe sensoriel intelligent : une couche logicielle qui fusionne en temps réel les flux caméra, microphone, accéléromètre et GPS pour éliminer toute friction entre l'information physique et la connaissance numérique. L'application agit comme un cerveau externe capable de voir, d'écouter et de comprendre son environnement sans intervention de l'utilisateur.</w:t>
      </w:r>
    </w:p>
    <w:p>
      <w:pPr>
        <w:pStyle w:val="Heading2"/>
        <w:spacing w:after="160" w:before="320"/>
      </w:pPr>
      <w:r>
        <w:rPr>
          <w:rFonts w:ascii="Arial" w:cs="Arial" w:eastAsia="Arial" w:hAnsi="Arial"/>
          <w:b/>
          <w:bCs/>
          <w:color w:val="7C3AED"/>
          <w:sz w:val="28"/>
          <w:szCs w:val="28"/>
        </w:rPr>
        <w:t xml:space="preserve">2.3 Innovation Clé</w:t>
      </w:r>
    </w:p>
    <w:p>
      <w:pPr>
        <w:spacing w:after="80" w:before="80"/>
      </w:pPr>
      <w:r>
        <w:rPr>
          <w:rFonts w:ascii="Arial" w:cs="Arial" w:eastAsia="Arial" w:hAnsi="Arial"/>
          <w:color w:val="2D2D2D"/>
          <w:sz w:val="22"/>
          <w:szCs w:val="22"/>
        </w:rPr>
        <w:t xml:space="preserve">La véritable originalité de PerceptNote réside dans son moteur contextuel : l'application ne se contente pas de capturer, elle déduit le contexte. Deux innovations differenciatrices :</w:t>
      </w:r>
    </w:p>
    <w:p>
      <w:pPr>
        <w:pStyle w:val="ListParagraph"/>
        <w:numPr>
          <w:ilvl w:val="0"/>
          <w:numId w:val="2"/>
        </w:numPr>
        <w:spacing w:after="60" w:before="60"/>
      </w:pPr>
      <w:r>
        <w:rPr>
          <w:rFonts w:ascii="Arial" w:cs="Arial" w:eastAsia="Arial" w:hAnsi="Arial"/>
          <w:color w:val="2D2D2D"/>
          <w:sz w:val="22"/>
          <w:szCs w:val="22"/>
        </w:rPr>
        <w:t xml:space="preserve">Le geste fondateur : l'utilisateur pose son téléphone à plat sur une table. L'accéléromètre détecte ce geste précis et déclenche automatiquement l'enregistrement audio. Aucun bouton, aucun menu.</w:t>
      </w:r>
    </w:p>
    <w:p>
      <w:pPr>
        <w:pStyle w:val="ListParagraph"/>
        <w:numPr>
          <w:ilvl w:val="0"/>
          <w:numId w:val="2"/>
        </w:numPr>
        <w:spacing w:after="60" w:before="60"/>
      </w:pPr>
      <w:r>
        <w:rPr>
          <w:rFonts w:ascii="Arial" w:cs="Arial" w:eastAsia="Arial" w:hAnsi="Arial"/>
          <w:color w:val="2D2D2D"/>
          <w:sz w:val="22"/>
          <w:szCs w:val="22"/>
        </w:rPr>
        <w:t xml:space="preserve">La mémoire géographique : chaque session de notes est géo-indexée via GPS. La prochaine visite au même endroit (salle de cours, bibliothèque) affiche automatiquement les notes précédentes liées à ce lieu.</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3. Fonctionnalités Détaillées</w:t>
      </w:r>
    </w:p>
    <w:p>
      <w:pPr>
        <w:pStyle w:val="Heading2"/>
        <w:spacing w:after="160" w:before="320"/>
      </w:pPr>
      <w:r>
        <w:rPr>
          <w:rFonts w:ascii="Arial" w:cs="Arial" w:eastAsia="Arial" w:hAnsi="Arial"/>
          <w:b/>
          <w:bCs/>
          <w:color w:val="7C3AED"/>
          <w:sz w:val="28"/>
          <w:szCs w:val="28"/>
        </w:rPr>
        <w:t xml:space="preserve">3.1 Module Vision Intelligente (Capteur : Caméra)</w:t>
      </w:r>
    </w:p>
    <w:p>
      <w:pPr>
        <w:spacing w:after="80" w:before="80"/>
      </w:pPr>
      <w:r>
        <w:rPr>
          <w:rFonts w:ascii="Arial" w:cs="Arial" w:eastAsia="Arial" w:hAnsi="Arial"/>
          <w:color w:val="2D2D2D"/>
          <w:sz w:val="22"/>
          <w:szCs w:val="22"/>
        </w:rPr>
        <w:t xml:space="preserve">Ce module utilise CameraX en combinaison avec ML Kit Text Recognition pour transformer la caméra en scanner de structure temps réel.</w:t>
      </w:r>
    </w:p>
    <w:p>
      <w:pPr>
        <w:pStyle w:val="ListParagraph"/>
        <w:numPr>
          <w:ilvl w:val="0"/>
          <w:numId w:val="2"/>
        </w:numPr>
        <w:spacing w:after="60" w:before="60"/>
      </w:pPr>
      <w:r>
        <w:rPr>
          <w:rFonts w:ascii="Arial" w:cs="Arial" w:eastAsia="Arial" w:hAnsi="Arial"/>
          <w:color w:val="2D2D2D"/>
          <w:sz w:val="22"/>
          <w:szCs w:val="22"/>
        </w:rPr>
        <w:t xml:space="preserve">Scanner de structure : numérisation en temps réel de tableaux blancs, schémas et notes manuscrites</w:t>
      </w:r>
    </w:p>
    <w:p>
      <w:pPr>
        <w:pStyle w:val="ListParagraph"/>
        <w:numPr>
          <w:ilvl w:val="0"/>
          <w:numId w:val="2"/>
        </w:numPr>
        <w:spacing w:after="60" w:before="60"/>
      </w:pPr>
      <w:r>
        <w:rPr>
          <w:rFonts w:ascii="Arial" w:cs="Arial" w:eastAsia="Arial" w:hAnsi="Arial"/>
          <w:color w:val="2D2D2D"/>
          <w:sz w:val="22"/>
          <w:szCs w:val="22"/>
        </w:rPr>
        <w:t xml:space="preserve">OCR multilingue : conversion instantanée image vers texte éditable avec détection automatique de la langue</w:t>
      </w:r>
    </w:p>
    <w:p>
      <w:pPr>
        <w:pStyle w:val="ListParagraph"/>
        <w:numPr>
          <w:ilvl w:val="0"/>
          <w:numId w:val="2"/>
        </w:numPr>
        <w:spacing w:after="60" w:before="60"/>
      </w:pPr>
      <w:r>
        <w:rPr>
          <w:rFonts w:ascii="Arial" w:cs="Arial" w:eastAsia="Arial" w:hAnsi="Arial"/>
          <w:color w:val="2D2D2D"/>
          <w:sz w:val="22"/>
          <w:szCs w:val="22"/>
        </w:rPr>
        <w:t xml:space="preserve">Nettoyage automatique : suppression des ombres, redressement de perspective et amélioration du contraste</w:t>
      </w:r>
    </w:p>
    <w:p>
      <w:pPr>
        <w:pStyle w:val="ListParagraph"/>
        <w:numPr>
          <w:ilvl w:val="0"/>
          <w:numId w:val="2"/>
        </w:numPr>
        <w:spacing w:after="60" w:before="60"/>
      </w:pPr>
      <w:r>
        <w:rPr>
          <w:rFonts w:ascii="Arial" w:cs="Arial" w:eastAsia="Arial" w:hAnsi="Arial"/>
          <w:color w:val="2D2D2D"/>
          <w:sz w:val="22"/>
          <w:szCs w:val="22"/>
        </w:rPr>
        <w:t xml:space="preserve">Détection de schémas : reconnaissance des structures tabulaires et des diagrammes pour un rendu adapté</w:t>
      </w:r>
    </w:p>
    <w:p>
      <w:pPr>
        <w:pStyle w:val="Heading2"/>
        <w:spacing w:after="160" w:before="320"/>
      </w:pPr>
      <w:r>
        <w:rPr>
          <w:rFonts w:ascii="Arial" w:cs="Arial" w:eastAsia="Arial" w:hAnsi="Arial"/>
          <w:b/>
          <w:bCs/>
          <w:color w:val="7C3AED"/>
          <w:sz w:val="28"/>
          <w:szCs w:val="28"/>
        </w:rPr>
        <w:t xml:space="preserve">3.2 Module Audio Intelligent (Capteur : Microphone)</w:t>
      </w:r>
    </w:p>
    <w:p>
      <w:pPr>
        <w:spacing w:after="80" w:before="80"/>
      </w:pPr>
      <w:r>
        <w:rPr>
          <w:rFonts w:ascii="Arial" w:cs="Arial" w:eastAsia="Arial" w:hAnsi="Arial"/>
          <w:color w:val="2D2D2D"/>
          <w:sz w:val="22"/>
          <w:szCs w:val="22"/>
        </w:rPr>
        <w:t xml:space="preserve">Basé sur MediaRecorder et Android SpeechRecognizer, ce module transforme le flux vocal ambiant en transcription structurée.</w:t>
      </w:r>
    </w:p>
    <w:p>
      <w:pPr>
        <w:pStyle w:val="ListParagraph"/>
        <w:numPr>
          <w:ilvl w:val="0"/>
          <w:numId w:val="2"/>
        </w:numPr>
        <w:spacing w:after="60" w:before="60"/>
      </w:pPr>
      <w:r>
        <w:rPr>
          <w:rFonts w:ascii="Arial" w:cs="Arial" w:eastAsia="Arial" w:hAnsi="Arial"/>
          <w:color w:val="2D2D2D"/>
          <w:sz w:val="22"/>
          <w:szCs w:val="22"/>
        </w:rPr>
        <w:t xml:space="preserve">Transcription vocale en temps réel avec horodatage de chaque segment</w:t>
      </w:r>
    </w:p>
    <w:p>
      <w:pPr>
        <w:pStyle w:val="ListParagraph"/>
        <w:numPr>
          <w:ilvl w:val="0"/>
          <w:numId w:val="2"/>
        </w:numPr>
        <w:spacing w:after="60" w:before="60"/>
      </w:pPr>
      <w:r>
        <w:rPr>
          <w:rFonts w:ascii="Arial" w:cs="Arial" w:eastAsia="Arial" w:hAnsi="Arial"/>
          <w:color w:val="2D2D2D"/>
          <w:sz w:val="22"/>
          <w:szCs w:val="22"/>
        </w:rPr>
        <w:t xml:space="preserve">Ancrage temporel : synchronisation automatique audio/photos prises simultanément</w:t>
      </w:r>
    </w:p>
    <w:p>
      <w:pPr>
        <w:pStyle w:val="ListParagraph"/>
        <w:numPr>
          <w:ilvl w:val="0"/>
          <w:numId w:val="2"/>
        </w:numPr>
        <w:spacing w:after="60" w:before="60"/>
      </w:pPr>
      <w:r>
        <w:rPr>
          <w:rFonts w:ascii="Arial" w:cs="Arial" w:eastAsia="Arial" w:hAnsi="Arial"/>
          <w:color w:val="2D2D2D"/>
          <w:sz w:val="22"/>
          <w:szCs w:val="22"/>
        </w:rPr>
        <w:t xml:space="preserve">Filtrage de bruit : isolation de la voix principale via traitement du signal</w:t>
      </w:r>
    </w:p>
    <w:p>
      <w:pPr>
        <w:pStyle w:val="ListParagraph"/>
        <w:numPr>
          <w:ilvl w:val="0"/>
          <w:numId w:val="2"/>
        </w:numPr>
        <w:spacing w:after="60" w:before="60"/>
      </w:pPr>
      <w:r>
        <w:rPr>
          <w:rFonts w:ascii="Arial" w:cs="Arial" w:eastAsia="Arial" w:hAnsi="Arial"/>
          <w:color w:val="2D2D2D"/>
          <w:sz w:val="22"/>
          <w:szCs w:val="22"/>
        </w:rPr>
        <w:t xml:space="preserve">Identification des silences pour découper automatiquement la transcription en sections</w:t>
      </w:r>
    </w:p>
    <w:p>
      <w:pPr>
        <w:pStyle w:val="Heading2"/>
        <w:spacing w:after="160" w:before="320"/>
      </w:pPr>
      <w:r>
        <w:rPr>
          <w:rFonts w:ascii="Arial" w:cs="Arial" w:eastAsia="Arial" w:hAnsi="Arial"/>
          <w:b/>
          <w:bCs/>
          <w:color w:val="7C3AED"/>
          <w:sz w:val="28"/>
          <w:szCs w:val="28"/>
        </w:rPr>
        <w:t xml:space="preserve">3.3 Moteur Contextuel (Capteurs : GPS + Accéléromètre)</w:t>
      </w:r>
    </w:p>
    <w:p>
      <w:pPr>
        <w:spacing w:after="80" w:before="80"/>
      </w:pPr>
      <w:r>
        <w:rPr>
          <w:rFonts w:ascii="Arial" w:cs="Arial" w:eastAsia="Arial" w:hAnsi="Arial"/>
          <w:color w:val="2D2D2D"/>
          <w:sz w:val="22"/>
          <w:szCs w:val="22"/>
        </w:rPr>
        <w:t xml:space="preserve">C'est le coeur differenciateur de l'application : la fusion de deux capteurs passifs crée une intelligence contextuelle.</w:t>
      </w:r>
    </w:p>
    <w:p>
      <w:pPr>
        <w:pStyle w:val="ListParagraph"/>
        <w:numPr>
          <w:ilvl w:val="0"/>
          <w:numId w:val="2"/>
        </w:numPr>
        <w:spacing w:after="60" w:before="60"/>
      </w:pPr>
      <w:r>
        <w:rPr>
          <w:rFonts w:ascii="Arial" w:cs="Arial" w:eastAsia="Arial" w:hAnsi="Arial"/>
          <w:color w:val="2D2D2D"/>
          <w:sz w:val="22"/>
          <w:szCs w:val="22"/>
        </w:rPr>
        <w:t xml:space="preserve">Géo-indexation automatique : chaque session est enregistrée avec ses coordonnées GPS (rayon 20m)</w:t>
      </w:r>
    </w:p>
    <w:p>
      <w:pPr>
        <w:pStyle w:val="ListParagraph"/>
        <w:numPr>
          <w:ilvl w:val="0"/>
          <w:numId w:val="2"/>
        </w:numPr>
        <w:spacing w:after="60" w:before="60"/>
      </w:pPr>
      <w:r>
        <w:rPr>
          <w:rFonts w:ascii="Arial" w:cs="Arial" w:eastAsia="Arial" w:hAnsi="Arial"/>
          <w:color w:val="2D2D2D"/>
          <w:sz w:val="22"/>
          <w:szCs w:val="22"/>
        </w:rPr>
        <w:t xml:space="preserve">Rappel contextuel : retour dans un lieu connu = notification de reprise des notes précédentes</w:t>
      </w:r>
    </w:p>
    <w:p>
      <w:pPr>
        <w:pStyle w:val="ListParagraph"/>
        <w:numPr>
          <w:ilvl w:val="0"/>
          <w:numId w:val="2"/>
        </w:numPr>
        <w:spacing w:after="60" w:before="60"/>
      </w:pPr>
      <w:r>
        <w:rPr>
          <w:rFonts w:ascii="Arial" w:cs="Arial" w:eastAsia="Arial" w:hAnsi="Arial"/>
          <w:color w:val="2D2D2D"/>
          <w:sz w:val="22"/>
          <w:szCs w:val="22"/>
        </w:rPr>
        <w:t xml:space="preserve">Déclenchement par geste : téléphone posé à plat (accéléromètre TYPE_ACCELEROMETER) = enregistrement automatique</w:t>
      </w:r>
    </w:p>
    <w:p>
      <w:pPr>
        <w:pStyle w:val="ListParagraph"/>
        <w:numPr>
          <w:ilvl w:val="0"/>
          <w:numId w:val="2"/>
        </w:numPr>
        <w:spacing w:after="60" w:before="60"/>
      </w:pPr>
      <w:r>
        <w:rPr>
          <w:rFonts w:ascii="Arial" w:cs="Arial" w:eastAsia="Arial" w:hAnsi="Arial"/>
          <w:color w:val="2D2D2D"/>
          <w:sz w:val="22"/>
          <w:szCs w:val="22"/>
        </w:rPr>
        <w:t xml:space="preserve">Profils de lieu : comportements différenciés selon le contexte détecté (cours, bibliothèque, domicile)</w:t>
      </w:r>
    </w:p>
    <w:p>
      <w:pPr>
        <w:pStyle w:val="Heading2"/>
        <w:spacing w:after="160" w:before="320"/>
      </w:pPr>
      <w:r>
        <w:rPr>
          <w:rFonts w:ascii="Arial" w:cs="Arial" w:eastAsia="Arial" w:hAnsi="Arial"/>
          <w:b/>
          <w:bCs/>
          <w:color w:val="7C3AED"/>
          <w:sz w:val="28"/>
          <w:szCs w:val="28"/>
        </w:rPr>
        <w:t xml:space="preserve">3.4 Intelligence Artificielle (Claude / Gemini API)</w:t>
      </w:r>
    </w:p>
    <w:p>
      <w:pPr>
        <w:spacing w:after="80" w:before="80"/>
      </w:pPr>
      <w:r>
        <w:rPr>
          <w:rFonts w:ascii="Arial" w:cs="Arial" w:eastAsia="Arial" w:hAnsi="Arial"/>
          <w:color w:val="2D2D2D"/>
          <w:sz w:val="22"/>
          <w:szCs w:val="22"/>
        </w:rPr>
        <w:t xml:space="preserve">L'IA prend en charge la transformation des données brutes capturées en savoir exploitable.</w:t>
      </w:r>
    </w:p>
    <w:p>
      <w:pPr>
        <w:pStyle w:val="ListParagraph"/>
        <w:numPr>
          <w:ilvl w:val="0"/>
          <w:numId w:val="2"/>
        </w:numPr>
        <w:spacing w:after="60" w:before="60"/>
      </w:pPr>
      <w:r>
        <w:rPr>
          <w:rFonts w:ascii="Arial" w:cs="Arial" w:eastAsia="Arial" w:hAnsi="Arial"/>
          <w:color w:val="2D2D2D"/>
          <w:sz w:val="22"/>
          <w:szCs w:val="22"/>
        </w:rPr>
        <w:t xml:space="preserve">Résumé automatique : synthèse d'une session complète en fiche structurée</w:t>
      </w:r>
    </w:p>
    <w:p>
      <w:pPr>
        <w:pStyle w:val="ListParagraph"/>
        <w:numPr>
          <w:ilvl w:val="0"/>
          <w:numId w:val="2"/>
        </w:numPr>
        <w:spacing w:after="60" w:before="60"/>
      </w:pPr>
      <w:r>
        <w:rPr>
          <w:rFonts w:ascii="Arial" w:cs="Arial" w:eastAsia="Arial" w:hAnsi="Arial"/>
          <w:color w:val="2D2D2D"/>
          <w:sz w:val="22"/>
          <w:szCs w:val="22"/>
        </w:rPr>
        <w:t xml:space="preserve">Chat interactif sur les notes : questions-réponses sur le contenu capturé</w:t>
      </w:r>
    </w:p>
    <w:p>
      <w:pPr>
        <w:pStyle w:val="ListParagraph"/>
        <w:numPr>
          <w:ilvl w:val="0"/>
          <w:numId w:val="2"/>
        </w:numPr>
        <w:spacing w:after="60" w:before="60"/>
      </w:pPr>
      <w:r>
        <w:rPr>
          <w:rFonts w:ascii="Arial" w:cs="Arial" w:eastAsia="Arial" w:hAnsi="Arial"/>
          <w:color w:val="2D2D2D"/>
          <w:sz w:val="22"/>
          <w:szCs w:val="22"/>
        </w:rPr>
        <w:t xml:space="preserve">Quiz génératif : génération automatique de questions d'auto-évaluation contextuelles</w:t>
      </w:r>
    </w:p>
    <w:p>
      <w:pPr>
        <w:pStyle w:val="ListParagraph"/>
        <w:numPr>
          <w:ilvl w:val="0"/>
          <w:numId w:val="2"/>
        </w:numPr>
        <w:spacing w:after="60" w:before="60"/>
      </w:pPr>
      <w:r>
        <w:rPr>
          <w:rFonts w:ascii="Arial" w:cs="Arial" w:eastAsia="Arial" w:hAnsi="Arial"/>
          <w:color w:val="2D2D2D"/>
          <w:sz w:val="22"/>
          <w:szCs w:val="22"/>
        </w:rPr>
        <w:t xml:space="preserve">Traduction contextuelle : notes dans la langue choisie par l'utilisateur</w:t>
      </w:r>
    </w:p>
    <w:p>
      <w:pPr>
        <w:pStyle w:val="Heading2"/>
        <w:spacing w:after="160" w:before="320"/>
      </w:pPr>
      <w:r>
        <w:rPr>
          <w:rFonts w:ascii="Arial" w:cs="Arial" w:eastAsia="Arial" w:hAnsi="Arial"/>
          <w:b/>
          <w:bCs/>
          <w:color w:val="7C3AED"/>
          <w:sz w:val="28"/>
          <w:szCs w:val="28"/>
        </w:rPr>
        <w:t xml:space="preserve">3.5 EchoesClass — Accessibilité Vocale</w:t>
      </w:r>
    </w:p>
    <w:p>
      <w:pPr>
        <w:spacing w:after="80" w:before="80"/>
      </w:pPr>
      <w:r>
        <w:rPr>
          <w:rFonts w:ascii="Arial" w:cs="Arial" w:eastAsia="Arial" w:hAnsi="Arial"/>
          <w:color w:val="2D2D2D"/>
          <w:sz w:val="22"/>
          <w:szCs w:val="22"/>
        </w:rPr>
        <w:t xml:space="preserve">EchoesClass est le module d'accessibilité intégré à PerceptNote, inspiré des besoins des étudiants dyslexiques et des situations de mobilité. Il repose sur les mêmes capteurs mais les utilise différemment.</w:t>
      </w:r>
    </w:p>
    <w:p>
      <w:pPr>
        <w:pStyle w:val="ListParagraph"/>
        <w:numPr>
          <w:ilvl w:val="0"/>
          <w:numId w:val="2"/>
        </w:numPr>
        <w:spacing w:after="60" w:before="60"/>
      </w:pPr>
      <w:r>
        <w:rPr>
          <w:rFonts w:ascii="Arial" w:cs="Arial" w:eastAsia="Arial" w:hAnsi="Arial"/>
          <w:color w:val="2D2D2D"/>
          <w:sz w:val="22"/>
          <w:szCs w:val="22"/>
        </w:rPr>
        <w:t xml:space="preserve">Navigation sans les mains : commandes vocales pour parcourir les notes (microphone)</w:t>
      </w:r>
    </w:p>
    <w:p>
      <w:pPr>
        <w:pStyle w:val="ListParagraph"/>
        <w:numPr>
          <w:ilvl w:val="0"/>
          <w:numId w:val="2"/>
        </w:numPr>
        <w:spacing w:after="60" w:before="60"/>
      </w:pPr>
      <w:r>
        <w:rPr>
          <w:rFonts w:ascii="Arial" w:cs="Arial" w:eastAsia="Arial" w:hAnsi="Arial"/>
          <w:color w:val="2D2D2D"/>
          <w:sz w:val="22"/>
          <w:szCs w:val="22"/>
        </w:rPr>
        <w:t xml:space="preserve">Lecture TTS (Text-to-Speech) : réécoute des notes section par section (haut-parleur)</w:t>
      </w:r>
    </w:p>
    <w:p>
      <w:pPr>
        <w:pStyle w:val="ListParagraph"/>
        <w:numPr>
          <w:ilvl w:val="0"/>
          <w:numId w:val="2"/>
        </w:numPr>
        <w:spacing w:after="60" w:before="60"/>
      </w:pPr>
      <w:r>
        <w:rPr>
          <w:rFonts w:ascii="Arial" w:cs="Arial" w:eastAsia="Arial" w:hAnsi="Arial"/>
          <w:color w:val="2D2D2D"/>
          <w:sz w:val="22"/>
          <w:szCs w:val="22"/>
        </w:rPr>
        <w:t xml:space="preserve">Gestes accéléromètre : inclinaison gauche/droite pour changer de section</w:t>
      </w:r>
    </w:p>
    <w:p>
      <w:pPr>
        <w:pStyle w:val="ListParagraph"/>
        <w:numPr>
          <w:ilvl w:val="0"/>
          <w:numId w:val="2"/>
        </w:numPr>
        <w:spacing w:after="60" w:before="60"/>
      </w:pPr>
      <w:r>
        <w:rPr>
          <w:rFonts w:ascii="Arial" w:cs="Arial" w:eastAsia="Arial" w:hAnsi="Arial"/>
          <w:color w:val="2D2D2D"/>
          <w:sz w:val="22"/>
          <w:szCs w:val="22"/>
        </w:rPr>
        <w:t xml:space="preserve">Mode dyslexie : police adaptée (OpenDyslexic), espacement renforcé, fond coloré</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4. Utilisation des Capteurs</w:t>
      </w:r>
    </w:p>
    <w:p>
      <w:pPr>
        <w:spacing w:after="80" w:before="80"/>
      </w:pPr>
      <w:r>
        <w:rPr>
          <w:rFonts w:ascii="Arial" w:cs="Arial" w:eastAsia="Arial" w:hAnsi="Arial"/>
          <w:color w:val="2D2D2D"/>
          <w:sz w:val="22"/>
          <w:szCs w:val="22"/>
        </w:rPr>
        <w:t xml:space="preserve">L'obligation académique requiert un minimum de deux capteurs. PerceptNote en mobilise cinq, avec une justification fonctionnelle précise pour chacun.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160"/>
        <w:gridCol w:w="3400"/>
      </w:tblGrid>
      <w:tr>
        <w:tc>
          <w:tcPr>
            <w:tcW w:type="dxa" w:w="16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Capteur</w:t>
            </w:r>
          </w:p>
        </w:tc>
        <w:tc>
          <w:tcPr>
            <w:tcW w:type="dxa" w:w="22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Usage PerceptNote</w:t>
            </w:r>
          </w:p>
        </w:tc>
        <w:tc>
          <w:tcPr>
            <w:tcW w:type="dxa" w:w="216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Usage EchoesClass</w:t>
            </w:r>
          </w:p>
        </w:tc>
        <w:tc>
          <w:tcPr>
            <w:tcW w:type="dxa" w:w="34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API Android</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Caméra</w:t>
            </w:r>
          </w:p>
        </w:tc>
        <w:tc>
          <w:tcPr>
            <w:tcW w:type="dxa" w:w="2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OCR tableaux &amp; manuscrits</w:t>
            </w:r>
          </w:p>
        </w:tc>
        <w:tc>
          <w:tcPr>
            <w:tcW w:type="dxa" w:w="21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w:t>
            </w:r>
          </w:p>
        </w:tc>
        <w:tc>
          <w:tcPr>
            <w:tcW w:type="dxa" w:w="34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CameraX + ML Kit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Microphone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Transcription vocale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Commandes vocales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MediaRecorder + SpeechRecognizer</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Accéléromètre</w:t>
            </w:r>
          </w:p>
        </w:tc>
        <w:tc>
          <w:tcPr>
            <w:tcW w:type="dxa" w:w="2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Pose → auto-record</w:t>
            </w:r>
          </w:p>
        </w:tc>
        <w:tc>
          <w:tcPr>
            <w:tcW w:type="dxa" w:w="21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Gestes nav sections</w:t>
            </w:r>
          </w:p>
        </w:tc>
        <w:tc>
          <w:tcPr>
            <w:tcW w:type="dxa" w:w="34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SensorManager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GPS / Localisation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Géo-indexation sessions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2D2D"/>
                <w:sz w:val="20"/>
                <w:szCs w:val="20"/>
              </w:rPr>
              <w:t xml:space="preserve">FusedLocationProvider</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Haut-parleur</w:t>
            </w:r>
          </w:p>
        </w:tc>
        <w:tc>
          <w:tcPr>
            <w:tcW w:type="dxa" w:w="2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w:t>
            </w:r>
          </w:p>
        </w:tc>
        <w:tc>
          <w:tcPr>
            <w:tcW w:type="dxa" w:w="21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Lecture TTS notes</w:t>
            </w:r>
          </w:p>
        </w:tc>
        <w:tc>
          <w:tcPr>
            <w:tcW w:type="dxa" w:w="34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color w:val="2D2D2D"/>
                <w:sz w:val="20"/>
                <w:szCs w:val="20"/>
              </w:rPr>
              <w:t xml:space="preserve">TextToSpeech Engine</w:t>
            </w:r>
          </w:p>
        </w:tc>
      </w:tr>
    </w:tbl>
    <w:p>
      <w:pPr>
        <w:spacing w:after="0" w:before="160"/>
      </w:pPr>
    </w:p>
    <w:p>
      <w:pPr>
        <w:spacing w:after="80" w:before="80"/>
      </w:pPr>
      <w:r>
        <w:rPr>
          <w:rFonts w:ascii="Arial" w:cs="Arial" w:eastAsia="Arial" w:hAnsi="Arial"/>
          <w:color w:val="2D2D2D"/>
          <w:sz w:val="22"/>
          <w:szCs w:val="22"/>
        </w:rPr>
        <w:t xml:space="preserve">Note : l'accéléromètre et le microphone sont utilisés différemment selon le mode actif (PerceptNote vs EchoesClass), ce qui démontre la richesse d'usage des capteurs sans multiplication des dépendances matérielles.</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5. Architecture Technique</w:t>
      </w:r>
    </w:p>
    <w:p>
      <w:pPr>
        <w:pStyle w:val="Heading2"/>
        <w:spacing w:after="160" w:before="320"/>
      </w:pPr>
      <w:r>
        <w:rPr>
          <w:rFonts w:ascii="Arial" w:cs="Arial" w:eastAsia="Arial" w:hAnsi="Arial"/>
          <w:b/>
          <w:bCs/>
          <w:color w:val="7C3AED"/>
          <w:sz w:val="28"/>
          <w:szCs w:val="28"/>
        </w:rPr>
        <w:t xml:space="preserve">5.1 Patron architectural</w:t>
      </w:r>
    </w:p>
    <w:p>
      <w:pPr>
        <w:spacing w:after="80" w:before="80"/>
      </w:pPr>
      <w:r>
        <w:rPr>
          <w:rFonts w:ascii="Arial" w:cs="Arial" w:eastAsia="Arial" w:hAnsi="Arial"/>
          <w:color w:val="2D2D2D"/>
          <w:sz w:val="22"/>
          <w:szCs w:val="22"/>
        </w:rPr>
        <w:t xml:space="preserve">L'application suit le patron MVVM (Model-View-ViewModel) combiné à Clean Architecture, recommandé par Google pour les applications Android modernes. Ce choix garantit la séparation des responsabilités, la testabilité unitaire et la maintenabilité.</w:t>
      </w:r>
    </w:p>
    <w:p>
      <w:pPr>
        <w:pStyle w:val="Heading2"/>
        <w:spacing w:after="160" w:before="320"/>
      </w:pPr>
      <w:r>
        <w:rPr>
          <w:rFonts w:ascii="Arial" w:cs="Arial" w:eastAsia="Arial" w:hAnsi="Arial"/>
          <w:b/>
          <w:bCs/>
          <w:color w:val="7C3AED"/>
          <w:sz w:val="28"/>
          <w:szCs w:val="28"/>
        </w:rPr>
        <w:t xml:space="preserve">5.2 Structure du projet Kotlin</w:t>
      </w:r>
    </w:p>
    <w:p>
      <w:pPr>
        <w:pBdr>
          <w:left w:val="single" w:color="4F46E5" w:sz="8" w:space="8"/>
        </w:pBdr>
        <w:spacing w:after="120" w:before="120"/>
        <w:ind w:left="360"/>
      </w:pPr>
      <w:r>
        <w:rPr>
          <w:rFonts w:ascii="Courier New" w:cs="Courier New" w:eastAsia="Courier New" w:hAnsi="Courier New"/>
          <w:color w:val="1A1A2E"/>
          <w:sz w:val="18"/>
          <w:szCs w:val="18"/>
        </w:rPr>
        <w:t xml:space="preserve">com.perceptnote/
├── data/
│   ├── local/        # Room DB — NoteEntity, SessionEntity
│   ├── repository/   # Interfaces + implémentations
│   └── models/       # Data classes Kotlin
├── sensors/
│   ├── CameraModule.kt
│   ├── MicrophoneModule.kt
│   ├── AccelerometerModule.kt
│   └── LocationModule.kt
├── ai/
│   ├── AIClient.kt
│   ├── SummaryEngine.kt
│   ├── QuizEngine.kt
│   └── TranslatorEngine.kt
├── features/
│   ├── capture/      # Écran capture
│   ├── notes/        # Liste &amp; détail
│   ├── chat/         # Interface IA
│   └── echoes/       # EchoesClass
└── ui/
    ├── theme/        # Material 3
    ├── components/   # Composants Compose
    └── navigation/   # NavHost</w:t>
      </w:r>
    </w:p>
    <w:p>
      <w:pPr>
        <w:pStyle w:val="Heading2"/>
        <w:spacing w:after="160" w:before="320"/>
      </w:pPr>
      <w:r>
        <w:rPr>
          <w:rFonts w:ascii="Arial" w:cs="Arial" w:eastAsia="Arial" w:hAnsi="Arial"/>
          <w:b/>
          <w:bCs/>
          <w:color w:val="7C3AED"/>
          <w:sz w:val="28"/>
          <w:szCs w:val="28"/>
        </w:rPr>
        <w:t xml:space="preserve">5.3 Stack Technologique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20"/>
                <w:szCs w:val="20"/>
              </w:rPr>
              <w:t xml:space="preserve">Couche</w:t>
            </w:r>
          </w:p>
        </w:tc>
        <w:tc>
          <w:tcPr>
            <w:tcW w:type="dxa" w:w="336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20"/>
                <w:szCs w:val="20"/>
              </w:rPr>
              <w:t xml:space="preserve">Technologie</w:t>
            </w:r>
          </w:p>
        </w:tc>
        <w:tc>
          <w:tcPr>
            <w:tcW w:type="dxa" w:w="4200"/>
            <w:tcBorders>
              <w:top w:val="single" w:color="CCCCCC" w:sz="1"/>
              <w:left w:val="single" w:color="CCCCCC" w:sz="1"/>
              <w:bottom w:val="single" w:color="CCCCCC" w:sz="1"/>
              <w:right w:val="single" w:color="CCCCCC" w:sz="1"/>
            </w:tcBorders>
            <w:shd w:fill="1E1B4B" w:val="clear"/>
            <w:tcMar>
              <w:top w:type="dxa" w:w="80"/>
              <w:left w:type="dxa" w:w="100"/>
              <w:bottom w:type="dxa" w:w="80"/>
              <w:right w:type="dxa" w:w="10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Jetpack Compose + Material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Standard Android moderne, déclaratif</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Architecture</w:t>
            </w:r>
          </w:p>
        </w:tc>
        <w:tc>
          <w:tcPr>
            <w:tcW w:type="dxa" w:w="33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MVVM + Clean Architecture</w:t>
            </w:r>
          </w:p>
        </w:tc>
        <w:tc>
          <w:tcPr>
            <w:tcW w:type="dxa" w:w="4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Séparation des responsabilités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Caméra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CameraX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API officielle stable, lifecycle-aware</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OCR</w:t>
            </w:r>
          </w:p>
        </w:tc>
        <w:tc>
          <w:tcPr>
            <w:tcW w:type="dxa" w:w="33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Google ML Kit</w:t>
            </w:r>
          </w:p>
        </w:tc>
        <w:tc>
          <w:tcPr>
            <w:tcW w:type="dxa" w:w="4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On-device, gratuit, multilingue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Audio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MediaRecorder + SpeechRecognizer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Natif Android, pas de dépendance externe</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Localisation</w:t>
            </w:r>
          </w:p>
        </w:tc>
        <w:tc>
          <w:tcPr>
            <w:tcW w:type="dxa" w:w="33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FusedLocationProviderClient</w:t>
            </w:r>
          </w:p>
        </w:tc>
        <w:tc>
          <w:tcPr>
            <w:tcW w:type="dxa" w:w="4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Optimisé batterie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Accéléromètre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SensorManager (TYPE_ACCELEROMETER)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API standard Android</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Base de données</w:t>
            </w:r>
          </w:p>
        </w:tc>
        <w:tc>
          <w:tcPr>
            <w:tcW w:type="dxa" w:w="33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Room (SQLite)</w:t>
            </w:r>
          </w:p>
        </w:tc>
        <w:tc>
          <w:tcPr>
            <w:tcW w:type="dxa" w:w="4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Persistence locale robuste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API 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Retrofit + OkHttp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Claude API / Gemini API</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TTS</w:t>
            </w:r>
          </w:p>
        </w:tc>
        <w:tc>
          <w:tcPr>
            <w:tcW w:type="dxa" w:w="33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Android TextToSpeech</w:t>
            </w:r>
          </w:p>
        </w:tc>
        <w:tc>
          <w:tcPr>
            <w:tcW w:type="dxa" w:w="4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Intégré, multilingue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Injection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Hilt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2D2D"/>
                <w:sz w:val="20"/>
                <w:szCs w:val="20"/>
              </w:rPr>
              <w:t xml:space="preserve">DI recommandée Google</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Navigation</w:t>
            </w:r>
          </w:p>
        </w:tc>
        <w:tc>
          <w:tcPr>
            <w:tcW w:type="dxa" w:w="33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Jetpack Navigation Compose</w:t>
            </w:r>
          </w:p>
        </w:tc>
        <w:tc>
          <w:tcPr>
            <w:tcW w:type="dxa" w:w="42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r>
              <w:rPr>
                <w:rFonts w:ascii="Arial" w:cs="Arial" w:eastAsia="Arial" w:hAnsi="Arial"/>
                <w:b w:val="false"/>
                <w:bCs w:val="false"/>
                <w:color w:val="2D2D2D"/>
                <w:sz w:val="20"/>
                <w:szCs w:val="20"/>
              </w:rPr>
              <w:t xml:space="preserve">Type-safe, standard</w:t>
            </w:r>
          </w:p>
        </w:tc>
      </w:tr>
    </w:tbl>
    <w:p>
      <w:r>
        <w:br/>
      </w:r>
    </w:p>
    <w:p>
      <w:pPr>
        <w:pStyle w:val="Heading1"/>
        <w:pBdr>
          <w:bottom w:val="single" w:color="4F46E5" w:sz="4" w:space="6"/>
        </w:pBdr>
        <w:spacing w:after="200" w:before="480"/>
      </w:pPr>
      <w:r>
        <w:rPr>
          <w:rFonts w:ascii="Arial" w:cs="Arial" w:eastAsia="Arial" w:hAnsi="Arial"/>
          <w:b/>
          <w:bCs/>
          <w:color w:val="4F46E5"/>
          <w:sz w:val="36"/>
          <w:szCs w:val="36"/>
        </w:rPr>
        <w:t xml:space="preserve">6. Flux Utilisateur Principal</w:t>
      </w:r>
    </w:p>
    <w:p>
      <w:pPr>
        <w:pStyle w:val="Heading2"/>
        <w:spacing w:after="160" w:before="320"/>
      </w:pPr>
      <w:r>
        <w:rPr>
          <w:rFonts w:ascii="Arial" w:cs="Arial" w:eastAsia="Arial" w:hAnsi="Arial"/>
          <w:b/>
          <w:bCs/>
          <w:color w:val="7C3AED"/>
          <w:sz w:val="28"/>
          <w:szCs w:val="28"/>
        </w:rPr>
        <w:t xml:space="preserve">6.1 Scénario nominal — Session de 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Étape</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1. Arrivée en salle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Le GPS détecte les coordonnées connues → notification : reprendre les notes précédentes ?</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2. Pose du téléphone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L'accéléromètre détecte la pose → enregistrement audio démarre automatiquement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3. Prise de photo tableau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L'utilisateur pointe la caméra → OCR transcrit en temps réel → texte ancré sur l'audio</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4. Fin de 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L'utilisateur reprend le téléphone → enregistrement s'arrête → session sauvegardée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5. Révision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Bouton Résumé IA → fiche générée | EchoesClass → lecture TTS en marchant</w:t>
            </w:r>
          </w:p>
        </w:tc>
      </w:tr>
    </w:tbl>
    <w:p>
      <w:pPr>
        <w:pStyle w:val="Heading2"/>
        <w:spacing w:after="160" w:before="320"/>
      </w:pPr>
      <w:r>
        <w:rPr>
          <w:rFonts w:ascii="Arial" w:cs="Arial" w:eastAsia="Arial" w:hAnsi="Arial"/>
          <w:b/>
          <w:bCs/>
          <w:color w:val="7C3AED"/>
          <w:sz w:val="28"/>
          <w:szCs w:val="28"/>
        </w:rPr>
        <w:t xml:space="preserve">6.2 Scénario EchoesClass — Révision mobile</w:t>
      </w:r>
    </w:p>
    <w:p>
      <w:pPr>
        <w:pStyle w:val="ListParagraph"/>
        <w:numPr>
          <w:ilvl w:val="0"/>
          <w:numId w:val="2"/>
        </w:numPr>
        <w:spacing w:after="60" w:before="60"/>
      </w:pPr>
      <w:r>
        <w:rPr>
          <w:rFonts w:ascii="Arial" w:cs="Arial" w:eastAsia="Arial" w:hAnsi="Arial"/>
          <w:color w:val="2D2D2D"/>
          <w:sz w:val="22"/>
          <w:szCs w:val="22"/>
        </w:rPr>
        <w:t xml:space="preserve">Commande vocale : 'Lis le résumé du cours d'aujourd'hui'</w:t>
      </w:r>
    </w:p>
    <w:p>
      <w:pPr>
        <w:pStyle w:val="ListParagraph"/>
        <w:numPr>
          <w:ilvl w:val="0"/>
          <w:numId w:val="2"/>
        </w:numPr>
        <w:spacing w:after="60" w:before="60"/>
      </w:pPr>
      <w:r>
        <w:rPr>
          <w:rFonts w:ascii="Arial" w:cs="Arial" w:eastAsia="Arial" w:hAnsi="Arial"/>
          <w:color w:val="2D2D2D"/>
          <w:sz w:val="22"/>
          <w:szCs w:val="22"/>
        </w:rPr>
        <w:t xml:space="preserve">L'app ouvre la dernière session → TTS démarre la lecture</w:t>
      </w:r>
    </w:p>
    <w:p>
      <w:pPr>
        <w:pStyle w:val="ListParagraph"/>
        <w:numPr>
          <w:ilvl w:val="0"/>
          <w:numId w:val="2"/>
        </w:numPr>
        <w:spacing w:after="60" w:before="60"/>
      </w:pPr>
      <w:r>
        <w:rPr>
          <w:rFonts w:ascii="Arial" w:cs="Arial" w:eastAsia="Arial" w:hAnsi="Arial"/>
          <w:color w:val="2D2D2D"/>
          <w:sz w:val="22"/>
          <w:szCs w:val="22"/>
        </w:rPr>
        <w:t xml:space="preserve">Inclinaison gauche du téléphone → section précédente</w:t>
      </w:r>
    </w:p>
    <w:p>
      <w:pPr>
        <w:pStyle w:val="ListParagraph"/>
        <w:numPr>
          <w:ilvl w:val="0"/>
          <w:numId w:val="2"/>
        </w:numPr>
        <w:spacing w:after="60" w:before="60"/>
      </w:pPr>
      <w:r>
        <w:rPr>
          <w:rFonts w:ascii="Arial" w:cs="Arial" w:eastAsia="Arial" w:hAnsi="Arial"/>
          <w:color w:val="2D2D2D"/>
          <w:sz w:val="22"/>
          <w:szCs w:val="22"/>
        </w:rPr>
        <w:t xml:space="preserve">Inclinaison droite → section suivante</w:t>
      </w:r>
    </w:p>
    <w:p>
      <w:pPr>
        <w:pStyle w:val="ListParagraph"/>
        <w:numPr>
          <w:ilvl w:val="0"/>
          <w:numId w:val="2"/>
        </w:numPr>
        <w:spacing w:after="60" w:before="60"/>
      </w:pPr>
      <w:r>
        <w:rPr>
          <w:rFonts w:ascii="Arial" w:cs="Arial" w:eastAsia="Arial" w:hAnsi="Arial"/>
          <w:color w:val="2D2D2D"/>
          <w:sz w:val="22"/>
          <w:szCs w:val="22"/>
        </w:rPr>
        <w:t xml:space="preserve">Commande vocale : 'Stop' → pause</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7. Stratégie de Tests</w:t>
      </w:r>
    </w:p>
    <w:p>
      <w:pPr>
        <w:spacing w:after="80" w:before="80"/>
      </w:pPr>
      <w:r>
        <w:rPr>
          <w:rFonts w:ascii="Arial" w:cs="Arial" w:eastAsia="Arial" w:hAnsi="Arial"/>
          <w:color w:val="2D2D2D"/>
          <w:sz w:val="22"/>
          <w:szCs w:val="22"/>
        </w:rPr>
        <w:t xml:space="preserve">La qualité est garantie par une pyramide de tests à trois niveaux, suivant les recommandations de la documentation Android officielle.</w:t>
      </w:r>
    </w:p>
    <w:p>
      <w:pPr>
        <w:pStyle w:val="Heading2"/>
        <w:spacing w:after="160" w:before="320"/>
      </w:pPr>
      <w:r>
        <w:rPr>
          <w:rFonts w:ascii="Arial" w:cs="Arial" w:eastAsia="Arial" w:hAnsi="Arial"/>
          <w:b/>
          <w:bCs/>
          <w:color w:val="7C3AED"/>
          <w:sz w:val="28"/>
          <w:szCs w:val="28"/>
        </w:rPr>
        <w:t xml:space="preserve">7.1 Tests Unitaires (JUnit + Mockk)</w:t>
      </w:r>
    </w:p>
    <w:p>
      <w:pPr>
        <w:pStyle w:val="ListParagraph"/>
        <w:numPr>
          <w:ilvl w:val="0"/>
          <w:numId w:val="2"/>
        </w:numPr>
        <w:spacing w:after="60" w:before="60"/>
      </w:pPr>
      <w:r>
        <w:rPr>
          <w:rFonts w:ascii="Arial" w:cs="Arial" w:eastAsia="Arial" w:hAnsi="Arial"/>
          <w:color w:val="2D2D2D"/>
          <w:sz w:val="22"/>
          <w:szCs w:val="22"/>
        </w:rPr>
        <w:t xml:space="preserve">SummaryEngine : vérification de la cohérence des résumés générés</w:t>
      </w:r>
    </w:p>
    <w:p>
      <w:pPr>
        <w:pStyle w:val="ListParagraph"/>
        <w:numPr>
          <w:ilvl w:val="0"/>
          <w:numId w:val="2"/>
        </w:numPr>
        <w:spacing w:after="60" w:before="60"/>
      </w:pPr>
      <w:r>
        <w:rPr>
          <w:rFonts w:ascii="Arial" w:cs="Arial" w:eastAsia="Arial" w:hAnsi="Arial"/>
          <w:color w:val="2D2D2D"/>
          <w:sz w:val="22"/>
          <w:szCs w:val="22"/>
        </w:rPr>
        <w:t xml:space="preserve">AccelerometerModule : simulation des événements capteur et validation de la détection de pose</w:t>
      </w:r>
    </w:p>
    <w:p>
      <w:pPr>
        <w:pStyle w:val="ListParagraph"/>
        <w:numPr>
          <w:ilvl w:val="0"/>
          <w:numId w:val="2"/>
        </w:numPr>
        <w:spacing w:after="60" w:before="60"/>
      </w:pPr>
      <w:r>
        <w:rPr>
          <w:rFonts w:ascii="Arial" w:cs="Arial" w:eastAsia="Arial" w:hAnsi="Arial"/>
          <w:color w:val="2D2D2D"/>
          <w:sz w:val="22"/>
          <w:szCs w:val="22"/>
        </w:rPr>
        <w:t xml:space="preserve">LocationModule : test de la comparaison de coordonnées GPS (rayon 20m)</w:t>
      </w:r>
    </w:p>
    <w:p>
      <w:pPr>
        <w:pStyle w:val="ListParagraph"/>
        <w:numPr>
          <w:ilvl w:val="0"/>
          <w:numId w:val="2"/>
        </w:numPr>
        <w:spacing w:after="60" w:before="60"/>
      </w:pPr>
      <w:r>
        <w:rPr>
          <w:rFonts w:ascii="Arial" w:cs="Arial" w:eastAsia="Arial" w:hAnsi="Arial"/>
          <w:color w:val="2D2D2D"/>
          <w:sz w:val="22"/>
          <w:szCs w:val="22"/>
        </w:rPr>
        <w:t xml:space="preserve">Parsers OCR : validation de la conversion image → texte sur cas limites</w:t>
      </w:r>
    </w:p>
    <w:p>
      <w:pPr>
        <w:pStyle w:val="Heading2"/>
        <w:spacing w:after="160" w:before="320"/>
      </w:pPr>
      <w:r>
        <w:rPr>
          <w:rFonts w:ascii="Arial" w:cs="Arial" w:eastAsia="Arial" w:hAnsi="Arial"/>
          <w:b/>
          <w:bCs/>
          <w:color w:val="7C3AED"/>
          <w:sz w:val="28"/>
          <w:szCs w:val="28"/>
        </w:rPr>
        <w:t xml:space="preserve">7.2 Tests d'Intégration</w:t>
      </w:r>
    </w:p>
    <w:p>
      <w:pPr>
        <w:pStyle w:val="ListParagraph"/>
        <w:numPr>
          <w:ilvl w:val="0"/>
          <w:numId w:val="2"/>
        </w:numPr>
        <w:spacing w:after="60" w:before="60"/>
      </w:pPr>
      <w:r>
        <w:rPr>
          <w:rFonts w:ascii="Arial" w:cs="Arial" w:eastAsia="Arial" w:hAnsi="Arial"/>
          <w:color w:val="2D2D2D"/>
          <w:sz w:val="22"/>
          <w:szCs w:val="22"/>
        </w:rPr>
        <w:t xml:space="preserve">Pipeline caméra → OCR → stockage Room : intégrité des données de bout en bout</w:t>
      </w:r>
    </w:p>
    <w:p>
      <w:pPr>
        <w:pStyle w:val="ListParagraph"/>
        <w:numPr>
          <w:ilvl w:val="0"/>
          <w:numId w:val="2"/>
        </w:numPr>
        <w:spacing w:after="60" w:before="60"/>
      </w:pPr>
      <w:r>
        <w:rPr>
          <w:rFonts w:ascii="Arial" w:cs="Arial" w:eastAsia="Arial" w:hAnsi="Arial"/>
          <w:color w:val="2D2D2D"/>
          <w:sz w:val="22"/>
          <w:szCs w:val="22"/>
        </w:rPr>
        <w:t xml:space="preserve">Audio → Transcription → Ancrage temporel : cohérence des horodatages</w:t>
      </w:r>
    </w:p>
    <w:p>
      <w:pPr>
        <w:pStyle w:val="Heading2"/>
        <w:spacing w:after="160" w:before="320"/>
      </w:pPr>
      <w:r>
        <w:rPr>
          <w:rFonts w:ascii="Arial" w:cs="Arial" w:eastAsia="Arial" w:hAnsi="Arial"/>
          <w:b/>
          <w:bCs/>
          <w:color w:val="7C3AED"/>
          <w:sz w:val="28"/>
          <w:szCs w:val="28"/>
        </w:rPr>
        <w:t xml:space="preserve">7.3 Tests UI (Compose Test)</w:t>
      </w:r>
    </w:p>
    <w:p>
      <w:pPr>
        <w:pStyle w:val="ListParagraph"/>
        <w:numPr>
          <w:ilvl w:val="0"/>
          <w:numId w:val="2"/>
        </w:numPr>
        <w:spacing w:after="60" w:before="60"/>
      </w:pPr>
      <w:r>
        <w:rPr>
          <w:rFonts w:ascii="Arial" w:cs="Arial" w:eastAsia="Arial" w:hAnsi="Arial"/>
          <w:color w:val="2D2D2D"/>
          <w:sz w:val="22"/>
          <w:szCs w:val="22"/>
        </w:rPr>
        <w:t xml:space="preserve">Scénario de navigation complet : Accueil → Capture → Notes → Chat IA</w:t>
      </w:r>
    </w:p>
    <w:p>
      <w:pPr>
        <w:pStyle w:val="ListParagraph"/>
        <w:numPr>
          <w:ilvl w:val="0"/>
          <w:numId w:val="2"/>
        </w:numPr>
        <w:spacing w:after="60" w:before="60"/>
      </w:pPr>
      <w:r>
        <w:rPr>
          <w:rFonts w:ascii="Arial" w:cs="Arial" w:eastAsia="Arial" w:hAnsi="Arial"/>
          <w:color w:val="2D2D2D"/>
          <w:sz w:val="22"/>
          <w:szCs w:val="22"/>
        </w:rPr>
        <w:t xml:space="preserve">Mode EchoesClass : vérification des transitions par commandes vocales simulées</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8. Déploiement et Configuration</w:t>
      </w:r>
    </w:p>
    <w:p>
      <w:pPr>
        <w:pStyle w:val="Heading2"/>
        <w:spacing w:after="160" w:before="320"/>
      </w:pPr>
      <w:r>
        <w:rPr>
          <w:rFonts w:ascii="Arial" w:cs="Arial" w:eastAsia="Arial" w:hAnsi="Arial"/>
          <w:b/>
          <w:bCs/>
          <w:color w:val="7C3AED"/>
          <w:sz w:val="28"/>
          <w:szCs w:val="28"/>
        </w:rPr>
        <w:t xml:space="preserve">8.1 Déploiement sur appareil physique Android</w:t>
      </w:r>
    </w:p>
    <w:p>
      <w:pPr>
        <w:spacing w:after="80" w:before="80"/>
      </w:pPr>
      <w:r>
        <w:rPr>
          <w:rFonts w:ascii="Arial" w:cs="Arial" w:eastAsia="Arial" w:hAnsi="Arial"/>
          <w:color w:val="2D2D2D"/>
          <w:sz w:val="22"/>
          <w:szCs w:val="22"/>
        </w:rPr>
        <w:t xml:space="preserve">L'application est déployée directement sur appareil Android via Android Studio (USB debugging), sans passage par le Play Store pour la phase académique.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Étape</w:t>
            </w:r>
          </w:p>
        </w:tc>
        <w:tc>
          <w:tcPr>
            <w:tcW w:type="dxa" w:w="58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color w:val="FFFFFF"/>
                <w:sz w:val="22"/>
                <w:szCs w:val="22"/>
              </w:rPr>
              <w:t xml:space="preserve">Action</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1. Mode développeur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Paramètres &gt; À propos &gt; Appuyer 7x sur Numéro de build</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2. Débogage 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Paramètres &gt; Options développeur &gt; Activer le débogage USB</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3. Connexion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Brancher le téléphone en USB à l'ordinateur de développement</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4. Build &amp; Run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Android Studio &gt; Run ▶ &gt; Sélectionner l'appareil physique</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5. Permissions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Accepter les permissions (Caméra, Micro, Localisation) au premier lancement</w:t>
            </w:r>
          </w:p>
        </w:tc>
      </w:tr>
    </w:tbl>
    <w:p>
      <w:pPr>
        <w:pStyle w:val="Heading2"/>
        <w:spacing w:after="160" w:before="320"/>
      </w:pPr>
      <w:r>
        <w:rPr>
          <w:rFonts w:ascii="Arial" w:cs="Arial" w:eastAsia="Arial" w:hAnsi="Arial"/>
          <w:b/>
          <w:bCs/>
          <w:color w:val="7C3AED"/>
          <w:sz w:val="28"/>
          <w:szCs w:val="28"/>
        </w:rPr>
        <w:t xml:space="preserve">8.2 Permissions Android requises</w:t>
      </w:r>
    </w:p>
    <w:p>
      <w:pPr>
        <w:pStyle w:val="ListParagraph"/>
        <w:numPr>
          <w:ilvl w:val="0"/>
          <w:numId w:val="2"/>
        </w:numPr>
        <w:spacing w:after="60" w:before="60"/>
      </w:pPr>
      <w:r>
        <w:rPr>
          <w:rFonts w:ascii="Arial" w:cs="Arial" w:eastAsia="Arial" w:hAnsi="Arial"/>
          <w:color w:val="2D2D2D"/>
          <w:sz w:val="22"/>
          <w:szCs w:val="22"/>
        </w:rPr>
        <w:t xml:space="preserve">android.permission.CAMERA</w:t>
      </w:r>
    </w:p>
    <w:p>
      <w:pPr>
        <w:pStyle w:val="ListParagraph"/>
        <w:numPr>
          <w:ilvl w:val="0"/>
          <w:numId w:val="2"/>
        </w:numPr>
        <w:spacing w:after="60" w:before="60"/>
      </w:pPr>
      <w:r>
        <w:rPr>
          <w:rFonts w:ascii="Arial" w:cs="Arial" w:eastAsia="Arial" w:hAnsi="Arial"/>
          <w:color w:val="2D2D2D"/>
          <w:sz w:val="22"/>
          <w:szCs w:val="22"/>
        </w:rPr>
        <w:t xml:space="preserve">android.permission.RECORD_AUDIO</w:t>
      </w:r>
    </w:p>
    <w:p>
      <w:pPr>
        <w:pStyle w:val="ListParagraph"/>
        <w:numPr>
          <w:ilvl w:val="0"/>
          <w:numId w:val="2"/>
        </w:numPr>
        <w:spacing w:after="60" w:before="60"/>
      </w:pPr>
      <w:r>
        <w:rPr>
          <w:rFonts w:ascii="Arial" w:cs="Arial" w:eastAsia="Arial" w:hAnsi="Arial"/>
          <w:color w:val="2D2D2D"/>
          <w:sz w:val="22"/>
          <w:szCs w:val="22"/>
        </w:rPr>
        <w:t xml:space="preserve">android.permission.ACCESS_FINE_LOCATION</w:t>
      </w:r>
    </w:p>
    <w:p>
      <w:pPr>
        <w:pStyle w:val="ListParagraph"/>
        <w:numPr>
          <w:ilvl w:val="0"/>
          <w:numId w:val="2"/>
        </w:numPr>
        <w:spacing w:after="60" w:before="60"/>
      </w:pPr>
      <w:r>
        <w:rPr>
          <w:rFonts w:ascii="Arial" w:cs="Arial" w:eastAsia="Arial" w:hAnsi="Arial"/>
          <w:color w:val="2D2D2D"/>
          <w:sz w:val="22"/>
          <w:szCs w:val="22"/>
        </w:rPr>
        <w:t xml:space="preserve">android.permission.ACCESS_COARSE_LOCATION</w:t>
      </w:r>
    </w:p>
    <w:p>
      <w:pPr>
        <w:pStyle w:val="Heading2"/>
        <w:spacing w:after="160" w:before="320"/>
      </w:pPr>
      <w:r>
        <w:rPr>
          <w:rFonts w:ascii="Arial" w:cs="Arial" w:eastAsia="Arial" w:hAnsi="Arial"/>
          <w:b/>
          <w:bCs/>
          <w:color w:val="7C3AED"/>
          <w:sz w:val="28"/>
          <w:szCs w:val="28"/>
        </w:rPr>
        <w:t xml:space="preserve">8.3 Configuration API IA</w:t>
      </w:r>
    </w:p>
    <w:p>
      <w:pPr>
        <w:spacing w:after="80" w:before="80"/>
      </w:pPr>
      <w:r>
        <w:rPr>
          <w:rFonts w:ascii="Arial" w:cs="Arial" w:eastAsia="Arial" w:hAnsi="Arial"/>
          <w:color w:val="2D2D2D"/>
          <w:sz w:val="22"/>
          <w:szCs w:val="22"/>
        </w:rPr>
        <w:t xml:space="preserve">La clé API (Claude ou Gemini) est stockée dans le fichier local.properties (non commité sur Git) et injectée via BuildConfig pour respecter les bonnes pratiques de sécurité.</w:t>
      </w:r>
    </w:p>
    <w:p>
      <w:r>
        <w:br/>
      </w:r>
    </w:p>
    <w:p>
      <w:pPr>
        <w:pStyle w:val="Heading1"/>
        <w:pBdr>
          <w:bottom w:val="single" w:color="4F46E5" w:sz="4" w:space="6"/>
        </w:pBdr>
        <w:spacing w:after="200" w:before="480"/>
      </w:pPr>
      <w:r>
        <w:rPr>
          <w:rFonts w:ascii="Arial" w:cs="Arial" w:eastAsia="Arial" w:hAnsi="Arial"/>
          <w:b/>
          <w:bCs/>
          <w:color w:val="4F46E5"/>
          <w:sz w:val="36"/>
          <w:szCs w:val="36"/>
        </w:rPr>
        <w:t xml:space="preserve">9. Roadmap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9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color w:val="FFFFFF"/>
                <w:sz w:val="22"/>
                <w:szCs w:val="22"/>
              </w:rPr>
              <w:t xml:space="preserve">Livrables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Phase 1 — Fondations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Architecture MVVM, Room DB, navigation Compose, permissions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Phase 2 — Capteurs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CameraX + OCR, Microphone + Transcription, Accéléromètre, GPS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Phase 3 — 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Intégration Claude/Gemini API, Résumé, Chat, Quiz, Traduction</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Phase 4 — EchoesClass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TTS, commandes vocales, mode dyslexie, gestes accel</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Phase 5 — Qualité</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Tests unitaires + intégration, corrections, optimisations</w:t>
            </w:r>
          </w:p>
        </w:tc>
      </w:tr>
      <w:tr>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E1B4B"/>
                <w:sz w:val="22"/>
                <w:szCs w:val="22"/>
              </w:rPr>
              <w:t xml:space="preserve">Phase 6 — Livraison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2"/>
                <w:szCs w:val="22"/>
              </w:rPr>
              <w:t xml:space="preserve">Demo sur appareil, documentation finale, README GitHub</w:t>
            </w:r>
          </w:p>
        </w:tc>
      </w:tr>
    </w:tbl>
    <w:p>
      <w:r>
        <w:br/>
      </w:r>
    </w:p>
    <w:p>
      <w:pPr>
        <w:pStyle w:val="Heading1"/>
        <w:pBdr>
          <w:bottom w:val="single" w:color="4F46E5" w:sz="4" w:space="6"/>
        </w:pBdr>
        <w:spacing w:after="200" w:before="480"/>
      </w:pPr>
      <w:r>
        <w:rPr>
          <w:rFonts w:ascii="Arial" w:cs="Arial" w:eastAsia="Arial" w:hAnsi="Arial"/>
          <w:b/>
          <w:bCs/>
          <w:color w:val="4F46E5"/>
          <w:sz w:val="36"/>
          <w:szCs w:val="36"/>
        </w:rPr>
        <w:t xml:space="preserve">10. Conclusion</w:t>
      </w:r>
    </w:p>
    <w:p>
      <w:pPr>
        <w:spacing w:after="80" w:before="80"/>
      </w:pPr>
      <w:r>
        <w:rPr>
          <w:rFonts w:ascii="Arial" w:cs="Arial" w:eastAsia="Arial" w:hAnsi="Arial"/>
          <w:color w:val="2D2D2D"/>
          <w:sz w:val="22"/>
          <w:szCs w:val="22"/>
        </w:rPr>
        <w:t xml:space="preserve">PerceptNote est une réponse concrète et innovante à la problématique de la saisie manuelle dans les contextes d'apprentissage. En fusionnant de manière synergique cinq capteurs du smartphone, l'application crée une expérience de capture véritablement sans friction.</w:t>
      </w:r>
    </w:p>
    <w:p>
      <w:pPr>
        <w:spacing w:after="80" w:before="80"/>
      </w:pPr>
      <w:r>
        <w:rPr>
          <w:rFonts w:ascii="Arial" w:cs="Arial" w:eastAsia="Arial" w:hAnsi="Arial"/>
          <w:color w:val="2D2D2D"/>
          <w:sz w:val="22"/>
          <w:szCs w:val="22"/>
        </w:rPr>
        <w:t xml:space="preserve">L'ajout du module EchoesClass étend la portée du projet au-delà de la simple productivité, en adressant un enjeu social réel : l'accessibilité numérique pour les étudiants en situation de handicap ou de mobilité.</w:t>
      </w:r>
    </w:p>
    <w:p>
      <w:pPr>
        <w:spacing w:after="80" w:before="80"/>
      </w:pPr>
      <w:r>
        <w:rPr>
          <w:rFonts w:ascii="Arial" w:cs="Arial" w:eastAsia="Arial" w:hAnsi="Arial"/>
          <w:color w:val="2D2D2D"/>
          <w:sz w:val="22"/>
          <w:szCs w:val="22"/>
        </w:rPr>
        <w:t xml:space="preserve">Du point de vue académique, le projet dépasse largement l'exigence minimale de deux capteurs, propose une architecture propre et testable, et ouvre des perspectives d'extension (synchronisation cloud, mode collaboratif, analytics d'apprentissage).</w:t>
      </w:r>
    </w:p>
    <w:p>
      <w:pPr>
        <w:pBdr>
          <w:bottom w:val="single" w:color="4F46E5" w:sz="3" w:space="1"/>
        </w:pBdr>
        <w:spacing w:after="120" w:before="120"/>
      </w:pPr>
    </w:p>
    <w:p>
      <w:pPr>
        <w:spacing w:after="0" w:before="200"/>
        <w:jc w:val="center"/>
      </w:pPr>
      <w:r>
        <w:rPr>
          <w:rFonts w:ascii="Arial" w:cs="Arial" w:eastAsia="Arial" w:hAnsi="Arial"/>
          <w:i/>
          <w:iCs/>
          <w:color w:val="6B7280"/>
          <w:sz w:val="18"/>
          <w:szCs w:val="18"/>
        </w:rPr>
        <w:t xml:space="preserve">PerceptNote — Développement d'Applications Mobiles Android ·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6B7280"/>
        <w:sz w:val="18"/>
        <w:szCs w:val="18"/>
      </w:rPr>
      <w:t xml:space="preserve">Développement d'Applications Mobiles Android  |  2026  |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3" w:space="6"/>
      </w:pBdr>
      <w:jc w:val="right"/>
    </w:pPr>
    <w:r>
      <w:rPr>
        <w:rFonts w:ascii="Arial" w:cs="Arial" w:eastAsia="Arial" w:hAnsi="Arial"/>
        <w:b/>
        <w:bCs/>
        <w:color w:val="4F46E5"/>
        <w:sz w:val="18"/>
        <w:szCs w:val="18"/>
      </w:rPr>
      <w:t xml:space="preserve">PerceptNote + EchoesClass  |  </w:t>
    </w:r>
    <w:r>
      <w:rPr>
        <w:rFonts w:ascii="Arial" w:cs="Arial" w:eastAsia="Arial" w:hAnsi="Arial"/>
        <w:color w:val="6B7280"/>
        <w:sz w:val="18"/>
        <w:szCs w:val="18"/>
      </w:rPr>
      <w:t xml:space="preserve">Document de Présentation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F46E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7C3AE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2026-03-24T01:45:41.468Z</dcterms:created>
  <dcterms:modified xsi:type="dcterms:W3CDTF">2026-03-24T01:45:41.494Z</dcterms:modified>
</cp:coreProperties>
</file>

<file path=docProps/custom.xml><?xml version="1.0" encoding="utf-8"?>
<Properties xmlns="http://schemas.openxmlformats.org/officeDocument/2006/custom-properties" xmlns:vt="http://schemas.openxmlformats.org/officeDocument/2006/docPropsVTypes"/>
</file>